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FE7" w:rsidRDefault="00B26FE7">
      <w:pPr>
        <w:spacing w:after="1" w:line="220" w:lineRule="atLeast"/>
        <w:jc w:val="center"/>
      </w:pPr>
      <w:r>
        <w:rPr>
          <w:rFonts w:ascii="Calibri" w:hAnsi="Calibri" w:cs="Calibri"/>
          <w:b/>
        </w:rPr>
        <w:t>КОНВЕНЦИЯ</w:t>
      </w:r>
    </w:p>
    <w:p w:rsidR="00B26FE7" w:rsidRDefault="00B26FE7">
      <w:pPr>
        <w:spacing w:after="1" w:line="220" w:lineRule="atLeast"/>
        <w:jc w:val="center"/>
      </w:pPr>
      <w:r>
        <w:rPr>
          <w:rFonts w:ascii="Calibri" w:hAnsi="Calibri" w:cs="Calibri"/>
          <w:b/>
        </w:rPr>
        <w:t>ОРГАНИЗАЦИИ ОБЪЕДИНЕННЫХ НАЦИЙ ПРОТИВ КОРРУПЦИИ</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b/>
        </w:rPr>
        <w:t>(Принята Генеральной Ассамблеей ООН</w:t>
      </w:r>
    </w:p>
    <w:p w:rsidR="00B26FE7" w:rsidRDefault="00B26FE7">
      <w:pPr>
        <w:spacing w:after="1" w:line="220" w:lineRule="atLeast"/>
        <w:jc w:val="center"/>
      </w:pPr>
      <w:r>
        <w:rPr>
          <w:rFonts w:ascii="Calibri" w:hAnsi="Calibri" w:cs="Calibri"/>
          <w:b/>
        </w:rPr>
        <w:t>на 51-ом пленарном заседании 31 октября 2003 года)</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ПРЕАМБУЛА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Государства - участники настоящей Конвенции,</w:t>
      </w:r>
    </w:p>
    <w:p w:rsidR="00B26FE7" w:rsidRDefault="00B26FE7">
      <w:pPr>
        <w:spacing w:after="1" w:line="220" w:lineRule="atLeast"/>
        <w:ind w:firstLine="540"/>
        <w:jc w:val="both"/>
      </w:pPr>
      <w:r>
        <w:rPr>
          <w:rFonts w:ascii="Calibri" w:hAnsi="Calibri" w:cs="Calibri"/>
        </w:rP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B26FE7" w:rsidRDefault="00B26FE7">
      <w:pPr>
        <w:spacing w:after="1" w:line="220" w:lineRule="atLeast"/>
        <w:ind w:firstLine="540"/>
        <w:jc w:val="both"/>
      </w:pPr>
      <w:r>
        <w:rPr>
          <w:rFonts w:ascii="Calibri" w:hAnsi="Calibri" w:cs="Calibri"/>
        </w:rP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B26FE7" w:rsidRDefault="00B26FE7">
      <w:pPr>
        <w:spacing w:after="1" w:line="220" w:lineRule="atLeast"/>
        <w:ind w:firstLine="540"/>
        <w:jc w:val="both"/>
      </w:pPr>
      <w:r>
        <w:rPr>
          <w:rFonts w:ascii="Calibri" w:hAnsi="Calibri" w:cs="Calibri"/>
        </w:rP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B26FE7" w:rsidRDefault="00B26FE7">
      <w:pPr>
        <w:spacing w:after="1" w:line="220" w:lineRule="atLeast"/>
        <w:ind w:firstLine="540"/>
        <w:jc w:val="both"/>
      </w:pPr>
      <w:r>
        <w:rPr>
          <w:rFonts w:ascii="Calibri" w:hAnsi="Calibri" w:cs="Calibri"/>
        </w:rPr>
        <w:t>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B26FE7" w:rsidRDefault="00B26FE7">
      <w:pPr>
        <w:spacing w:after="1" w:line="220" w:lineRule="atLeast"/>
        <w:ind w:firstLine="540"/>
        <w:jc w:val="both"/>
      </w:pPr>
      <w:r>
        <w:rPr>
          <w:rFonts w:ascii="Calibri" w:hAnsi="Calibri" w:cs="Calibri"/>
        </w:rPr>
        <w:t>будучи убеждены также в том, что всеобъемлющий и многодисциплинарный подход необходим для эффективного предупреждения коррупции и борьбы с ней,</w:t>
      </w:r>
    </w:p>
    <w:p w:rsidR="00B26FE7" w:rsidRDefault="00B26FE7">
      <w:pPr>
        <w:spacing w:after="1" w:line="220" w:lineRule="atLeast"/>
        <w:ind w:firstLine="540"/>
        <w:jc w:val="both"/>
      </w:pPr>
      <w:r>
        <w:rPr>
          <w:rFonts w:ascii="Calibri" w:hAnsi="Calibri" w:cs="Calibri"/>
        </w:rP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B26FE7" w:rsidRDefault="00B26FE7">
      <w:pPr>
        <w:spacing w:after="1" w:line="220" w:lineRule="atLeast"/>
        <w:ind w:firstLine="540"/>
        <w:jc w:val="both"/>
      </w:pPr>
      <w:r>
        <w:rPr>
          <w:rFonts w:ascii="Calibri" w:hAnsi="Calibri" w:cs="Calibri"/>
        </w:rP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B26FE7" w:rsidRDefault="00B26FE7">
      <w:pPr>
        <w:spacing w:after="1" w:line="220" w:lineRule="atLeast"/>
        <w:ind w:firstLine="540"/>
        <w:jc w:val="both"/>
      </w:pPr>
      <w:r>
        <w:rPr>
          <w:rFonts w:ascii="Calibri" w:hAnsi="Calibri" w:cs="Calibri"/>
        </w:rPr>
        <w:t>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B26FE7" w:rsidRDefault="00B26FE7">
      <w:pPr>
        <w:spacing w:after="1" w:line="220" w:lineRule="atLeast"/>
        <w:ind w:firstLine="540"/>
        <w:jc w:val="both"/>
      </w:pPr>
      <w:r>
        <w:rPr>
          <w:rFonts w:ascii="Calibri" w:hAnsi="Calibri" w:cs="Calibri"/>
        </w:rPr>
        <w:t>подтверждая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B26FE7" w:rsidRDefault="00B26FE7">
      <w:pPr>
        <w:spacing w:after="1" w:line="220" w:lineRule="atLeast"/>
        <w:ind w:firstLine="540"/>
        <w:jc w:val="both"/>
      </w:pPr>
      <w:r>
        <w:rPr>
          <w:rFonts w:ascii="Calibri" w:hAnsi="Calibri" w:cs="Calibri"/>
        </w:rPr>
        <w:t>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B26FE7" w:rsidRDefault="00B26FE7">
      <w:pPr>
        <w:spacing w:after="1" w:line="220" w:lineRule="atLeast"/>
        <w:ind w:firstLine="540"/>
        <w:jc w:val="both"/>
      </w:pPr>
      <w:r>
        <w:rPr>
          <w:rFonts w:ascii="Calibri" w:hAnsi="Calibri" w:cs="Calibri"/>
        </w:rPr>
        <w:t>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B26FE7" w:rsidRDefault="00B26FE7">
      <w:pPr>
        <w:spacing w:after="1" w:line="220" w:lineRule="atLeast"/>
        <w:ind w:firstLine="540"/>
        <w:jc w:val="both"/>
      </w:pPr>
      <w:r>
        <w:rPr>
          <w:rFonts w:ascii="Calibri" w:hAnsi="Calibri" w:cs="Calibri"/>
        </w:rPr>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B26FE7" w:rsidRDefault="00B26FE7">
      <w:pPr>
        <w:spacing w:after="1" w:line="220" w:lineRule="atLeast"/>
        <w:ind w:firstLine="540"/>
        <w:jc w:val="both"/>
      </w:pPr>
      <w:r>
        <w:rPr>
          <w:rFonts w:ascii="Calibri" w:hAnsi="Calibri" w:cs="Calibri"/>
        </w:rP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B26FE7" w:rsidRDefault="00B26FE7">
      <w:pPr>
        <w:spacing w:after="1" w:line="220" w:lineRule="atLeast"/>
        <w:ind w:firstLine="540"/>
        <w:jc w:val="both"/>
      </w:pPr>
      <w:r>
        <w:rPr>
          <w:rFonts w:ascii="Calibri" w:hAnsi="Calibri" w:cs="Calibri"/>
        </w:rP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4" w:history="1">
        <w:r>
          <w:rPr>
            <w:rFonts w:ascii="Calibri" w:hAnsi="Calibri" w:cs="Calibri"/>
            <w:color w:val="0000FF"/>
          </w:rPr>
          <w:t>конвенцию</w:t>
        </w:r>
      </w:hyperlink>
      <w:r>
        <w:rPr>
          <w:rFonts w:ascii="Calibri" w:hAnsi="Calibri" w:cs="Calibri"/>
        </w:rPr>
        <w:t xml:space="preserve"> о борьбе с </w:t>
      </w:r>
      <w:r>
        <w:rPr>
          <w:rFonts w:ascii="Calibri" w:hAnsi="Calibri" w:cs="Calibri"/>
        </w:rPr>
        <w:lastRenderedPageBreak/>
        <w:t xml:space="preserve">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5" w:history="1">
        <w:r>
          <w:rPr>
            <w:rFonts w:ascii="Calibri" w:hAnsi="Calibri" w:cs="Calibri"/>
            <w:color w:val="0000FF"/>
          </w:rPr>
          <w:t>Конвенцию</w:t>
        </w:r>
      </w:hyperlink>
      <w:r>
        <w:rPr>
          <w:rFonts w:ascii="Calibri" w:hAnsi="Calibri" w:cs="Calibri"/>
        </w:rPr>
        <w:t xml:space="preserve">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6" w:history="1">
        <w:r>
          <w:rPr>
            <w:rFonts w:ascii="Calibri" w:hAnsi="Calibri" w:cs="Calibri"/>
            <w:color w:val="0000FF"/>
          </w:rPr>
          <w:t>Конвенцию</w:t>
        </w:r>
      </w:hyperlink>
      <w:r>
        <w:rPr>
          <w:rFonts w:ascii="Calibri" w:hAnsi="Calibri" w:cs="Calibri"/>
        </w:rPr>
        <w:t xml:space="preserve"> об уголовной ответственности за коррупцию, принятую Комитетом министров Совета Европы 27 января 1999 года, </w:t>
      </w:r>
      <w:hyperlink r:id="rId7" w:history="1">
        <w:r>
          <w:rPr>
            <w:rFonts w:ascii="Calibri" w:hAnsi="Calibri" w:cs="Calibri"/>
            <w:color w:val="0000FF"/>
          </w:rPr>
          <w:t>Конвенцию</w:t>
        </w:r>
      </w:hyperlink>
      <w:r>
        <w:rPr>
          <w:rFonts w:ascii="Calibri" w:hAnsi="Calibri" w:cs="Calibri"/>
        </w:rP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B26FE7" w:rsidRDefault="00B26FE7">
      <w:pPr>
        <w:spacing w:after="1" w:line="220" w:lineRule="atLeast"/>
        <w:ind w:firstLine="540"/>
        <w:jc w:val="both"/>
      </w:pPr>
      <w:r>
        <w:rPr>
          <w:rFonts w:ascii="Calibri" w:hAnsi="Calibri" w:cs="Calibri"/>
        </w:rPr>
        <w:t xml:space="preserve">приветствуя вступление в силу 29 сентября 2003 года </w:t>
      </w:r>
      <w:hyperlink r:id="rId8" w:history="1">
        <w:r>
          <w:rPr>
            <w:rFonts w:ascii="Calibri" w:hAnsi="Calibri" w:cs="Calibri"/>
            <w:color w:val="0000FF"/>
          </w:rPr>
          <w:t>Конвенции</w:t>
        </w:r>
      </w:hyperlink>
      <w:r>
        <w:rPr>
          <w:rFonts w:ascii="Calibri" w:hAnsi="Calibri" w:cs="Calibri"/>
        </w:rPr>
        <w:t xml:space="preserve"> Организации Объединенных Наций против транснациональной организованной преступности,</w:t>
      </w:r>
    </w:p>
    <w:p w:rsidR="00B26FE7" w:rsidRDefault="00B26FE7">
      <w:pPr>
        <w:spacing w:after="1" w:line="220" w:lineRule="atLeast"/>
        <w:ind w:firstLine="540"/>
        <w:jc w:val="both"/>
      </w:pPr>
      <w:r>
        <w:rPr>
          <w:rFonts w:ascii="Calibri" w:hAnsi="Calibri" w:cs="Calibri"/>
        </w:rPr>
        <w:t>согласились о нижеследующем:</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ОБЩИЕ ПОЛОЖЕНИЯ</w:t>
      </w:r>
    </w:p>
    <w:p w:rsidR="00B26FE7" w:rsidRDefault="00B26FE7">
      <w:pPr>
        <w:spacing w:after="1" w:line="220" w:lineRule="atLeast"/>
      </w:pPr>
    </w:p>
    <w:p w:rsidR="00B26FE7" w:rsidRDefault="00B26FE7">
      <w:pPr>
        <w:spacing w:after="1" w:line="220" w:lineRule="atLeast"/>
        <w:jc w:val="center"/>
        <w:outlineLvl w:val="1"/>
      </w:pPr>
      <w:bookmarkStart w:id="0" w:name="P31"/>
      <w:bookmarkEnd w:id="0"/>
      <w:r>
        <w:rPr>
          <w:rFonts w:ascii="Calibri" w:hAnsi="Calibri" w:cs="Calibri"/>
        </w:rPr>
        <w:t>Статья 1</w:t>
      </w:r>
    </w:p>
    <w:p w:rsidR="00B26FE7" w:rsidRDefault="00B26FE7">
      <w:pPr>
        <w:spacing w:after="1" w:line="220" w:lineRule="atLeast"/>
      </w:pPr>
    </w:p>
    <w:p w:rsidR="00B26FE7" w:rsidRDefault="00B26FE7">
      <w:pPr>
        <w:spacing w:after="1" w:line="220" w:lineRule="atLeast"/>
        <w:jc w:val="center"/>
      </w:pPr>
      <w:r>
        <w:rPr>
          <w:rFonts w:ascii="Calibri" w:hAnsi="Calibri" w:cs="Calibri"/>
        </w:rPr>
        <w:t>Цели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Цели настоящей Конвенции заключаются в следующем:</w:t>
      </w:r>
    </w:p>
    <w:p w:rsidR="00B26FE7" w:rsidRDefault="00B26FE7">
      <w:pPr>
        <w:spacing w:after="1" w:line="220" w:lineRule="atLeast"/>
        <w:ind w:firstLine="540"/>
        <w:jc w:val="both"/>
      </w:pPr>
      <w:r>
        <w:rPr>
          <w:rFonts w:ascii="Calibri" w:hAnsi="Calibri" w:cs="Calibri"/>
        </w:rPr>
        <w:t>a) содействие принятию и укрепление мер, направленных на более эффективное и действенное предупреждение коррупции и борьбу с ней;</w:t>
      </w:r>
    </w:p>
    <w:p w:rsidR="00B26FE7" w:rsidRDefault="00B26FE7">
      <w:pPr>
        <w:spacing w:after="1" w:line="220" w:lineRule="atLeast"/>
        <w:ind w:firstLine="540"/>
        <w:jc w:val="both"/>
      </w:pPr>
      <w:r>
        <w:rPr>
          <w:rFonts w:ascii="Calibri" w:hAnsi="Calibri" w:cs="Calibri"/>
        </w:rP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B26FE7" w:rsidRDefault="00B26FE7">
      <w:pPr>
        <w:spacing w:after="1" w:line="220" w:lineRule="atLeast"/>
        <w:ind w:firstLine="540"/>
        <w:jc w:val="both"/>
      </w:pPr>
      <w:r>
        <w:rPr>
          <w:rFonts w:ascii="Calibri" w:hAnsi="Calibri" w:cs="Calibri"/>
        </w:rPr>
        <w:t>c) поощрение честности и неподкупности, ответственности, а также надлежащего управления публичными делами и публичным имуществом.</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w:t>
      </w:r>
    </w:p>
    <w:p w:rsidR="00B26FE7" w:rsidRDefault="00B26FE7">
      <w:pPr>
        <w:spacing w:after="1" w:line="220" w:lineRule="atLeast"/>
      </w:pPr>
    </w:p>
    <w:p w:rsidR="00B26FE7" w:rsidRDefault="00B26FE7">
      <w:pPr>
        <w:spacing w:after="1" w:line="220" w:lineRule="atLeast"/>
        <w:jc w:val="center"/>
      </w:pPr>
      <w:r>
        <w:rPr>
          <w:rFonts w:ascii="Calibri" w:hAnsi="Calibri" w:cs="Calibri"/>
        </w:rPr>
        <w:t>Термины</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Для целей настоящей Конвенции:</w:t>
      </w:r>
    </w:p>
    <w:p w:rsidR="00B26FE7" w:rsidRDefault="00B26FE7">
      <w:pPr>
        <w:pBdr>
          <w:top w:val="single" w:sz="6" w:space="0" w:color="auto"/>
        </w:pBdr>
        <w:spacing w:before="100" w:after="100"/>
        <w:rPr>
          <w:sz w:val="2"/>
          <w:szCs w:val="2"/>
        </w:rPr>
      </w:pPr>
    </w:p>
    <w:p w:rsidR="00B26FE7" w:rsidRDefault="00B26FE7">
      <w:pPr>
        <w:spacing w:after="1" w:line="220" w:lineRule="atLeast"/>
        <w:ind w:firstLine="540"/>
        <w:jc w:val="both"/>
      </w:pPr>
      <w:r>
        <w:rPr>
          <w:rFonts w:ascii="Calibri" w:hAnsi="Calibri" w:cs="Calibri"/>
          <w:color w:val="0A2666"/>
        </w:rPr>
        <w:t>КонсультантПлюс: примечание.</w:t>
      </w:r>
    </w:p>
    <w:p w:rsidR="00B26FE7" w:rsidRDefault="00B26FE7">
      <w:pPr>
        <w:spacing w:after="1" w:line="220" w:lineRule="atLeast"/>
        <w:ind w:firstLine="540"/>
        <w:jc w:val="both"/>
      </w:pPr>
      <w:r>
        <w:rPr>
          <w:rFonts w:ascii="Calibri" w:hAnsi="Calibri" w:cs="Calibri"/>
          <w:color w:val="0A2666"/>
        </w:rPr>
        <w:t>В официальном тексте документа, видимо, допущена опечатка: вместо слов "главой I..." следует читать "главой II...".</w:t>
      </w:r>
    </w:p>
    <w:p w:rsidR="00B26FE7" w:rsidRDefault="00B26FE7">
      <w:pPr>
        <w:pBdr>
          <w:top w:val="single" w:sz="6" w:space="0" w:color="auto"/>
        </w:pBdr>
        <w:spacing w:before="100" w:after="100"/>
        <w:rPr>
          <w:sz w:val="2"/>
          <w:szCs w:val="2"/>
        </w:rPr>
      </w:pPr>
    </w:p>
    <w:p w:rsidR="00B26FE7" w:rsidRDefault="00B26FE7">
      <w:pPr>
        <w:spacing w:after="1" w:line="220" w:lineRule="atLeast"/>
        <w:ind w:firstLine="540"/>
        <w:jc w:val="both"/>
      </w:pPr>
      <w:r>
        <w:rPr>
          <w:rFonts w:ascii="Calibri" w:hAnsi="Calibri" w:cs="Calibri"/>
        </w:rPr>
        <w:t xml:space="preserve">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iii)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w:t>
      </w:r>
      <w:r>
        <w:rPr>
          <w:rFonts w:ascii="Calibri" w:hAnsi="Calibri" w:cs="Calibri"/>
        </w:rPr>
        <w:lastRenderedPageBreak/>
        <w:t>как это применяется в соответствующей области правового регулирования этого Государства-участника;</w:t>
      </w:r>
    </w:p>
    <w:p w:rsidR="00B26FE7" w:rsidRDefault="00B26FE7">
      <w:pPr>
        <w:spacing w:after="1" w:line="220" w:lineRule="atLeast"/>
        <w:ind w:firstLine="540"/>
        <w:jc w:val="both"/>
      </w:pPr>
      <w:r>
        <w:rPr>
          <w:rFonts w:ascii="Calibri" w:hAnsi="Calibri" w:cs="Calibri"/>
        </w:rPr>
        <w:t>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B26FE7" w:rsidRDefault="00B26FE7">
      <w:pPr>
        <w:spacing w:after="1" w:line="220" w:lineRule="atLeast"/>
        <w:ind w:firstLine="540"/>
        <w:jc w:val="both"/>
      </w:pPr>
      <w:r>
        <w:rPr>
          <w:rFonts w:ascii="Calibri" w:hAnsi="Calibri" w:cs="Calibri"/>
        </w:rPr>
        <w:t>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B26FE7" w:rsidRDefault="00B26FE7">
      <w:pPr>
        <w:spacing w:after="1" w:line="220" w:lineRule="atLeast"/>
        <w:ind w:firstLine="540"/>
        <w:jc w:val="both"/>
      </w:pPr>
      <w:r>
        <w:rPr>
          <w:rFonts w:ascii="Calibri" w:hAnsi="Calibri" w:cs="Calibri"/>
        </w:rP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B26FE7" w:rsidRDefault="00B26FE7">
      <w:pPr>
        <w:spacing w:after="1" w:line="220" w:lineRule="atLeast"/>
        <w:ind w:firstLine="540"/>
        <w:jc w:val="both"/>
      </w:pPr>
      <w:r>
        <w:rPr>
          <w:rFonts w:ascii="Calibri" w:hAnsi="Calibri" w:cs="Calibri"/>
        </w:rP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B26FE7" w:rsidRDefault="00B26FE7">
      <w:pPr>
        <w:spacing w:after="1" w:line="220" w:lineRule="atLeast"/>
        <w:ind w:firstLine="540"/>
        <w:jc w:val="both"/>
      </w:pPr>
      <w:r>
        <w:rPr>
          <w:rFonts w:ascii="Calibri" w:hAnsi="Calibri" w:cs="Calibri"/>
        </w:rP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B26FE7" w:rsidRDefault="00B26FE7">
      <w:pPr>
        <w:spacing w:after="1" w:line="220" w:lineRule="atLeast"/>
        <w:ind w:firstLine="540"/>
        <w:jc w:val="both"/>
      </w:pPr>
      <w:r>
        <w:rPr>
          <w:rFonts w:ascii="Calibri" w:hAnsi="Calibri" w:cs="Calibri"/>
        </w:rPr>
        <w:t>g) "конфискация" означает окончательное лишение имущества по постановлению суда или другого компетентного органа;</w:t>
      </w:r>
    </w:p>
    <w:p w:rsidR="00B26FE7" w:rsidRDefault="00B26FE7">
      <w:pPr>
        <w:spacing w:after="1" w:line="220" w:lineRule="atLeast"/>
        <w:ind w:firstLine="540"/>
        <w:jc w:val="both"/>
      </w:pPr>
      <w:r>
        <w:rPr>
          <w:rFonts w:ascii="Calibri" w:hAnsi="Calibri" w:cs="Calibri"/>
        </w:rPr>
        <w:t xml:space="preserve">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266" w:history="1">
        <w:r>
          <w:rPr>
            <w:rFonts w:ascii="Calibri" w:hAnsi="Calibri" w:cs="Calibri"/>
            <w:color w:val="0000FF"/>
          </w:rPr>
          <w:t>статье 23</w:t>
        </w:r>
      </w:hyperlink>
      <w:r>
        <w:rPr>
          <w:rFonts w:ascii="Calibri" w:hAnsi="Calibri" w:cs="Calibri"/>
        </w:rPr>
        <w:t xml:space="preserve"> настоящей Конвенции деяния, образующие состав преступления;</w:t>
      </w:r>
    </w:p>
    <w:p w:rsidR="00B26FE7" w:rsidRDefault="00B26FE7">
      <w:pPr>
        <w:spacing w:after="1" w:line="220" w:lineRule="atLeast"/>
        <w:ind w:firstLine="540"/>
        <w:jc w:val="both"/>
      </w:pPr>
      <w:r>
        <w:rPr>
          <w:rFonts w:ascii="Calibri" w:hAnsi="Calibri" w:cs="Calibri"/>
        </w:rP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w:t>
      </w:r>
    </w:p>
    <w:p w:rsidR="00B26FE7" w:rsidRDefault="00B26FE7">
      <w:pPr>
        <w:spacing w:after="1" w:line="220" w:lineRule="atLeast"/>
      </w:pPr>
    </w:p>
    <w:p w:rsidR="00B26FE7" w:rsidRDefault="00B26FE7">
      <w:pPr>
        <w:spacing w:after="1" w:line="220" w:lineRule="atLeast"/>
        <w:jc w:val="center"/>
      </w:pPr>
      <w:r>
        <w:rPr>
          <w:rFonts w:ascii="Calibri" w:hAnsi="Calibri" w:cs="Calibri"/>
        </w:rPr>
        <w:t>Сфера применения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B26FE7" w:rsidRDefault="00B26FE7">
      <w:pPr>
        <w:spacing w:after="1" w:line="220" w:lineRule="atLeast"/>
      </w:pPr>
    </w:p>
    <w:p w:rsidR="00B26FE7" w:rsidRDefault="00B26FE7">
      <w:pPr>
        <w:spacing w:after="1" w:line="220" w:lineRule="atLeast"/>
        <w:jc w:val="center"/>
        <w:outlineLvl w:val="1"/>
      </w:pPr>
      <w:bookmarkStart w:id="1" w:name="P66"/>
      <w:bookmarkEnd w:id="1"/>
      <w:r>
        <w:rPr>
          <w:rFonts w:ascii="Calibri" w:hAnsi="Calibri" w:cs="Calibri"/>
        </w:rPr>
        <w:t>Статья 4</w:t>
      </w:r>
    </w:p>
    <w:p w:rsidR="00B26FE7" w:rsidRDefault="00B26FE7">
      <w:pPr>
        <w:spacing w:after="1" w:line="220" w:lineRule="atLeast"/>
      </w:pPr>
    </w:p>
    <w:p w:rsidR="00B26FE7" w:rsidRDefault="00B26FE7">
      <w:pPr>
        <w:spacing w:after="1" w:line="220" w:lineRule="atLeast"/>
        <w:jc w:val="center"/>
      </w:pPr>
      <w:r>
        <w:rPr>
          <w:rFonts w:ascii="Calibri" w:hAnsi="Calibri" w:cs="Calibri"/>
        </w:rPr>
        <w:t>Защита суверенитета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B26FE7" w:rsidRDefault="00B26FE7">
      <w:pPr>
        <w:spacing w:after="1" w:line="220" w:lineRule="atLeast"/>
        <w:ind w:firstLine="540"/>
        <w:jc w:val="both"/>
      </w:pPr>
      <w:r>
        <w:rPr>
          <w:rFonts w:ascii="Calibri" w:hAnsi="Calibri" w:cs="Calibri"/>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B26FE7" w:rsidRDefault="00B26FE7">
      <w:pPr>
        <w:spacing w:after="1" w:line="220" w:lineRule="atLeast"/>
      </w:pPr>
    </w:p>
    <w:p w:rsidR="00B26FE7" w:rsidRDefault="00B26FE7">
      <w:pPr>
        <w:spacing w:after="1" w:line="220" w:lineRule="atLeast"/>
        <w:jc w:val="center"/>
        <w:outlineLvl w:val="0"/>
      </w:pPr>
      <w:bookmarkStart w:id="2" w:name="P73"/>
      <w:bookmarkEnd w:id="2"/>
      <w:r>
        <w:rPr>
          <w:rFonts w:ascii="Calibri" w:hAnsi="Calibri" w:cs="Calibri"/>
        </w:rPr>
        <w:t>ГЛАВА II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МЕРЫ ПО ПРЕДУПРЕЖДЕНИЮ КОРРУПЦИИ</w:t>
      </w:r>
    </w:p>
    <w:p w:rsidR="00B26FE7" w:rsidRDefault="00B26FE7">
      <w:pPr>
        <w:spacing w:after="1" w:line="220" w:lineRule="atLeast"/>
      </w:pPr>
    </w:p>
    <w:p w:rsidR="00B26FE7" w:rsidRDefault="00B26FE7">
      <w:pPr>
        <w:spacing w:after="1" w:line="220" w:lineRule="atLeast"/>
        <w:jc w:val="center"/>
        <w:outlineLvl w:val="1"/>
      </w:pPr>
      <w:bookmarkStart w:id="3" w:name="P77"/>
      <w:bookmarkEnd w:id="3"/>
      <w:r>
        <w:rPr>
          <w:rFonts w:ascii="Calibri" w:hAnsi="Calibri" w:cs="Calibri"/>
        </w:rPr>
        <w:t>Статья 5</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Политика и практика предупреждения</w:t>
      </w:r>
    </w:p>
    <w:p w:rsidR="00B26FE7" w:rsidRDefault="00B26FE7">
      <w:pPr>
        <w:spacing w:after="1" w:line="220" w:lineRule="atLeast"/>
        <w:jc w:val="center"/>
      </w:pPr>
      <w:r>
        <w:rPr>
          <w:rFonts w:ascii="Calibri" w:hAnsi="Calibri" w:cs="Calibri"/>
        </w:rPr>
        <w:t>и противодействия коррупции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B26FE7" w:rsidRDefault="00B26FE7">
      <w:pPr>
        <w:spacing w:after="1" w:line="220" w:lineRule="atLeast"/>
        <w:ind w:firstLine="540"/>
        <w:jc w:val="both"/>
      </w:pPr>
      <w:r>
        <w:rPr>
          <w:rFonts w:ascii="Calibri" w:hAnsi="Calibri" w:cs="Calibri"/>
        </w:rPr>
        <w:t>2. Каждое Государство-участник стремится устанавливать и поощрять эффективные виды практики, направленные на предупреждение коррупции.</w:t>
      </w:r>
    </w:p>
    <w:p w:rsidR="00B26FE7" w:rsidRDefault="00B26FE7">
      <w:pPr>
        <w:spacing w:after="1" w:line="220" w:lineRule="atLeast"/>
        <w:ind w:firstLine="540"/>
        <w:jc w:val="both"/>
      </w:pPr>
      <w:r>
        <w:rPr>
          <w:rFonts w:ascii="Calibri" w:hAnsi="Calibri" w:cs="Calibri"/>
        </w:rP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B26FE7" w:rsidRDefault="00B26FE7">
      <w:pPr>
        <w:spacing w:after="1" w:line="220" w:lineRule="atLeast"/>
        <w:ind w:firstLine="540"/>
        <w:jc w:val="both"/>
      </w:pPr>
      <w:r>
        <w:rPr>
          <w:rFonts w:ascii="Calibri" w:hAnsi="Calibri" w:cs="Calibri"/>
        </w:rP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w:t>
      </w:r>
    </w:p>
    <w:p w:rsidR="00B26FE7" w:rsidRDefault="00B26FE7">
      <w:pPr>
        <w:spacing w:after="1" w:line="220" w:lineRule="atLeast"/>
      </w:pPr>
    </w:p>
    <w:p w:rsidR="00B26FE7" w:rsidRDefault="00B26FE7">
      <w:pPr>
        <w:spacing w:after="1" w:line="220" w:lineRule="atLeast"/>
        <w:jc w:val="center"/>
      </w:pPr>
      <w:r>
        <w:rPr>
          <w:rFonts w:ascii="Calibri" w:hAnsi="Calibri" w:cs="Calibri"/>
        </w:rPr>
        <w:t>Орган или органы по предупреждению</w:t>
      </w:r>
    </w:p>
    <w:p w:rsidR="00B26FE7" w:rsidRDefault="00B26FE7">
      <w:pPr>
        <w:spacing w:after="1" w:line="220" w:lineRule="atLeast"/>
        <w:jc w:val="center"/>
      </w:pPr>
      <w:r>
        <w:rPr>
          <w:rFonts w:ascii="Calibri" w:hAnsi="Calibri" w:cs="Calibri"/>
        </w:rPr>
        <w:t>и противодействию коррупции</w:t>
      </w:r>
    </w:p>
    <w:p w:rsidR="00B26FE7" w:rsidRDefault="00B26FE7">
      <w:pPr>
        <w:spacing w:after="1" w:line="220" w:lineRule="atLeast"/>
      </w:pPr>
    </w:p>
    <w:p w:rsidR="00B26FE7" w:rsidRDefault="00B26FE7">
      <w:pPr>
        <w:spacing w:after="1" w:line="220" w:lineRule="atLeast"/>
        <w:ind w:firstLine="540"/>
        <w:jc w:val="both"/>
      </w:pPr>
      <w:bookmarkStart w:id="4" w:name="P92"/>
      <w:bookmarkEnd w:id="4"/>
      <w:r>
        <w:rPr>
          <w:rFonts w:ascii="Calibri" w:hAnsi="Calibri" w:cs="Calibri"/>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B26FE7" w:rsidRDefault="00B26FE7">
      <w:pPr>
        <w:spacing w:after="1" w:line="220" w:lineRule="atLeast"/>
        <w:ind w:firstLine="540"/>
        <w:jc w:val="both"/>
      </w:pPr>
      <w:r>
        <w:rPr>
          <w:rFonts w:ascii="Calibri" w:hAnsi="Calibri" w:cs="Calibri"/>
        </w:rPr>
        <w:t xml:space="preserve">a) проведение политики, упомянутой в </w:t>
      </w:r>
      <w:hyperlink w:anchor="P77" w:history="1">
        <w:r>
          <w:rPr>
            <w:rFonts w:ascii="Calibri" w:hAnsi="Calibri" w:cs="Calibri"/>
            <w:color w:val="0000FF"/>
          </w:rPr>
          <w:t>статье 5</w:t>
        </w:r>
      </w:hyperlink>
      <w:r>
        <w:rPr>
          <w:rFonts w:ascii="Calibri" w:hAnsi="Calibri" w:cs="Calibri"/>
        </w:rPr>
        <w:t xml:space="preserve"> настоящей Конвенции, и, в надлежащих случаях, осуществление надзора и координации проведения такой политики;</w:t>
      </w:r>
    </w:p>
    <w:p w:rsidR="00B26FE7" w:rsidRDefault="00B26FE7">
      <w:pPr>
        <w:spacing w:after="1" w:line="220" w:lineRule="atLeast"/>
        <w:ind w:firstLine="540"/>
        <w:jc w:val="both"/>
      </w:pPr>
      <w:r>
        <w:rPr>
          <w:rFonts w:ascii="Calibri" w:hAnsi="Calibri" w:cs="Calibri"/>
        </w:rPr>
        <w:t>b) расширение и распространение знаний по вопросам предупреждения коррупции.</w:t>
      </w:r>
    </w:p>
    <w:p w:rsidR="00B26FE7" w:rsidRDefault="00B26FE7">
      <w:pPr>
        <w:spacing w:after="1" w:line="220" w:lineRule="atLeast"/>
        <w:ind w:firstLine="540"/>
        <w:jc w:val="both"/>
      </w:pPr>
      <w:r>
        <w:rPr>
          <w:rFonts w:ascii="Calibri" w:hAnsi="Calibri" w:cs="Calibri"/>
        </w:rPr>
        <w:t xml:space="preserve">2. Каждое Государство-участник обеспечивает органу или органам, упомянутым в </w:t>
      </w:r>
      <w:hyperlink w:anchor="P92" w:history="1">
        <w:r>
          <w:rPr>
            <w:rFonts w:ascii="Calibri" w:hAnsi="Calibri" w:cs="Calibri"/>
            <w:color w:val="0000FF"/>
          </w:rPr>
          <w:t>пункте 1</w:t>
        </w:r>
      </w:hyperlink>
      <w:r>
        <w:rPr>
          <w:rFonts w:ascii="Calibri" w:hAnsi="Calibri" w:cs="Calibri"/>
        </w:rPr>
        <w:t xml:space="preserve">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B26FE7" w:rsidRDefault="00B26FE7">
      <w:pPr>
        <w:spacing w:after="1" w:line="220" w:lineRule="atLeast"/>
        <w:ind w:firstLine="540"/>
        <w:jc w:val="both"/>
      </w:pPr>
      <w:r>
        <w:rPr>
          <w:rFonts w:ascii="Calibri" w:hAnsi="Calibri" w:cs="Calibri"/>
        </w:rP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7</w:t>
      </w:r>
    </w:p>
    <w:p w:rsidR="00B26FE7" w:rsidRDefault="00B26FE7">
      <w:pPr>
        <w:spacing w:after="1" w:line="220" w:lineRule="atLeast"/>
      </w:pPr>
    </w:p>
    <w:p w:rsidR="00B26FE7" w:rsidRDefault="00B26FE7">
      <w:pPr>
        <w:spacing w:after="1" w:line="220" w:lineRule="atLeast"/>
        <w:jc w:val="center"/>
      </w:pPr>
      <w:r>
        <w:rPr>
          <w:rFonts w:ascii="Calibri" w:hAnsi="Calibri" w:cs="Calibri"/>
        </w:rPr>
        <w:t>Публичный сектор</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w:t>
      </w:r>
      <w:r>
        <w:rPr>
          <w:rFonts w:ascii="Calibri" w:hAnsi="Calibri" w:cs="Calibri"/>
        </w:rPr>
        <w:lastRenderedPageBreak/>
        <w:t>в отставку гражданских служащих и, в надлежащих случаях, других неизбираемых публичных должностных лиц, какие:</w:t>
      </w:r>
    </w:p>
    <w:p w:rsidR="00B26FE7" w:rsidRDefault="00B26FE7">
      <w:pPr>
        <w:spacing w:after="1" w:line="220" w:lineRule="atLeast"/>
        <w:ind w:firstLine="540"/>
        <w:jc w:val="both"/>
      </w:pPr>
      <w:r>
        <w:rPr>
          <w:rFonts w:ascii="Calibri" w:hAnsi="Calibri" w:cs="Calibri"/>
        </w:rPr>
        <w:t>a)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B26FE7" w:rsidRDefault="00B26FE7">
      <w:pPr>
        <w:spacing w:after="1" w:line="220" w:lineRule="atLeast"/>
        <w:ind w:firstLine="540"/>
        <w:jc w:val="both"/>
      </w:pPr>
      <w:r>
        <w:rPr>
          <w:rFonts w:ascii="Calibri" w:hAnsi="Calibri" w:cs="Calibri"/>
        </w:rP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B26FE7" w:rsidRDefault="00B26FE7">
      <w:pPr>
        <w:spacing w:after="1" w:line="220" w:lineRule="atLeast"/>
        <w:ind w:firstLine="540"/>
        <w:jc w:val="both"/>
      </w:pPr>
      <w:r>
        <w:rPr>
          <w:rFonts w:ascii="Calibri" w:hAnsi="Calibri" w:cs="Calibri"/>
        </w:rP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B26FE7" w:rsidRDefault="00B26FE7">
      <w:pPr>
        <w:spacing w:after="1" w:line="220" w:lineRule="atLeast"/>
        <w:ind w:firstLine="540"/>
        <w:jc w:val="both"/>
      </w:pPr>
      <w:r>
        <w:rPr>
          <w:rFonts w:ascii="Calibri" w:hAnsi="Calibri" w:cs="Calibri"/>
        </w:rPr>
        <w:t>d)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B26FE7" w:rsidRDefault="00B26FE7">
      <w:pPr>
        <w:spacing w:after="1" w:line="220" w:lineRule="atLeast"/>
        <w:ind w:firstLine="540"/>
        <w:jc w:val="both"/>
      </w:pPr>
      <w:r>
        <w:rPr>
          <w:rFonts w:ascii="Calibri" w:hAnsi="Calibri" w:cs="Calibri"/>
        </w:rPr>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B26FE7" w:rsidRDefault="00B26FE7">
      <w:pPr>
        <w:spacing w:after="1" w:line="220" w:lineRule="atLeast"/>
        <w:ind w:firstLine="540"/>
        <w:jc w:val="both"/>
      </w:pPr>
      <w:r>
        <w:rPr>
          <w:rFonts w:ascii="Calibri" w:hAnsi="Calibri" w:cs="Calibri"/>
        </w:rPr>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B26FE7" w:rsidRDefault="00B26FE7">
      <w:pPr>
        <w:spacing w:after="1" w:line="220" w:lineRule="atLeast"/>
        <w:ind w:firstLine="540"/>
        <w:jc w:val="both"/>
      </w:pPr>
      <w:r>
        <w:rPr>
          <w:rFonts w:ascii="Calibri" w:hAnsi="Calibri" w:cs="Calibri"/>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8</w:t>
      </w:r>
    </w:p>
    <w:p w:rsidR="00B26FE7" w:rsidRDefault="00B26FE7">
      <w:pPr>
        <w:spacing w:after="1" w:line="220" w:lineRule="atLeast"/>
      </w:pPr>
    </w:p>
    <w:p w:rsidR="00B26FE7" w:rsidRDefault="00B26FE7">
      <w:pPr>
        <w:spacing w:after="1" w:line="220" w:lineRule="atLeast"/>
        <w:jc w:val="center"/>
      </w:pPr>
      <w:r>
        <w:rPr>
          <w:rFonts w:ascii="Calibri" w:hAnsi="Calibri" w:cs="Calibri"/>
        </w:rPr>
        <w:t>Кодексы поведения публичных должностных лиц</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B26FE7" w:rsidRDefault="00B26FE7">
      <w:pPr>
        <w:spacing w:after="1" w:line="220" w:lineRule="atLeast"/>
        <w:ind w:firstLine="540"/>
        <w:jc w:val="both"/>
      </w:pPr>
      <w:r>
        <w:rPr>
          <w:rFonts w:ascii="Calibri" w:hAnsi="Calibri" w:cs="Calibri"/>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B26FE7" w:rsidRDefault="00B26FE7">
      <w:pPr>
        <w:spacing w:after="1" w:line="220" w:lineRule="atLeast"/>
        <w:ind w:firstLine="540"/>
        <w:jc w:val="both"/>
      </w:pPr>
      <w:r>
        <w:rPr>
          <w:rFonts w:ascii="Calibri" w:hAnsi="Calibri" w:cs="Calibri"/>
        </w:rPr>
        <w:t xml:space="preserve">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9" w:history="1">
        <w:r>
          <w:rPr>
            <w:rFonts w:ascii="Calibri" w:hAnsi="Calibri" w:cs="Calibri"/>
            <w:color w:val="0000FF"/>
          </w:rPr>
          <w:t>кодекс</w:t>
        </w:r>
      </w:hyperlink>
      <w:r>
        <w:rPr>
          <w:rFonts w:ascii="Calibri" w:hAnsi="Calibri" w:cs="Calibri"/>
        </w:rPr>
        <w:t xml:space="preserve"> поведения государственных должностных лиц, содержащийся в приложении к резолюции 51/59 Генеральной Ассамблеи от 12 декабря 1996 года.</w:t>
      </w:r>
    </w:p>
    <w:p w:rsidR="00B26FE7" w:rsidRDefault="00B26FE7">
      <w:pPr>
        <w:spacing w:after="1" w:line="220" w:lineRule="atLeast"/>
        <w:ind w:firstLine="540"/>
        <w:jc w:val="both"/>
      </w:pPr>
      <w:r>
        <w:rPr>
          <w:rFonts w:ascii="Calibri" w:hAnsi="Calibri" w:cs="Calibri"/>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B26FE7" w:rsidRDefault="00B26FE7">
      <w:pPr>
        <w:spacing w:after="1" w:line="220" w:lineRule="atLeast"/>
        <w:ind w:firstLine="540"/>
        <w:jc w:val="both"/>
      </w:pPr>
      <w:r>
        <w:rPr>
          <w:rFonts w:ascii="Calibri" w:hAnsi="Calibri" w:cs="Calibri"/>
        </w:rPr>
        <w:t xml:space="preserve">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w:t>
      </w:r>
      <w:r>
        <w:rPr>
          <w:rFonts w:ascii="Calibri" w:hAnsi="Calibri" w:cs="Calibri"/>
        </w:rPr>
        <w:lastRenderedPageBreak/>
        <w:t>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B26FE7" w:rsidRDefault="00B26FE7">
      <w:pPr>
        <w:spacing w:after="1" w:line="220" w:lineRule="atLeast"/>
        <w:ind w:firstLine="540"/>
        <w:jc w:val="both"/>
      </w:pPr>
      <w:r>
        <w:rPr>
          <w:rFonts w:ascii="Calibri" w:hAnsi="Calibri" w:cs="Calibri"/>
        </w:rP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9</w:t>
      </w:r>
    </w:p>
    <w:p w:rsidR="00B26FE7" w:rsidRDefault="00B26FE7">
      <w:pPr>
        <w:spacing w:after="1" w:line="220" w:lineRule="atLeast"/>
      </w:pPr>
    </w:p>
    <w:p w:rsidR="00B26FE7" w:rsidRDefault="00B26FE7">
      <w:pPr>
        <w:spacing w:after="1" w:line="220" w:lineRule="atLeast"/>
        <w:jc w:val="center"/>
      </w:pPr>
      <w:r>
        <w:rPr>
          <w:rFonts w:ascii="Calibri" w:hAnsi="Calibri" w:cs="Calibri"/>
        </w:rPr>
        <w:t>Публичные закупки и управление публичными финансами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B26FE7" w:rsidRDefault="00B26FE7">
      <w:pPr>
        <w:spacing w:after="1" w:line="220" w:lineRule="atLeast"/>
        <w:ind w:firstLine="540"/>
        <w:jc w:val="both"/>
      </w:pPr>
      <w:r>
        <w:rPr>
          <w:rFonts w:ascii="Calibri" w:hAnsi="Calibri" w:cs="Calibri"/>
        </w:rPr>
        <w:t>a)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B26FE7" w:rsidRDefault="00B26FE7">
      <w:pPr>
        <w:spacing w:after="1" w:line="220" w:lineRule="atLeast"/>
        <w:ind w:firstLine="540"/>
        <w:jc w:val="both"/>
      </w:pPr>
      <w:r>
        <w:rPr>
          <w:rFonts w:ascii="Calibri" w:hAnsi="Calibri" w:cs="Calibri"/>
        </w:rPr>
        <w:t>b)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B26FE7" w:rsidRDefault="00B26FE7">
      <w:pPr>
        <w:spacing w:after="1" w:line="220" w:lineRule="atLeast"/>
        <w:ind w:firstLine="540"/>
        <w:jc w:val="both"/>
      </w:pPr>
      <w:r>
        <w:rPr>
          <w:rFonts w:ascii="Calibri" w:hAnsi="Calibri" w:cs="Calibri"/>
        </w:rPr>
        <w:t>c)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B26FE7" w:rsidRDefault="00B26FE7">
      <w:pPr>
        <w:spacing w:after="1" w:line="220" w:lineRule="atLeast"/>
        <w:ind w:firstLine="540"/>
        <w:jc w:val="both"/>
      </w:pPr>
      <w:r>
        <w:rPr>
          <w:rFonts w:ascii="Calibri" w:hAnsi="Calibri" w:cs="Calibri"/>
        </w:rPr>
        <w:t>d) 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B26FE7" w:rsidRDefault="00B26FE7">
      <w:pPr>
        <w:spacing w:after="1" w:line="220" w:lineRule="atLeast"/>
        <w:ind w:firstLine="540"/>
        <w:jc w:val="both"/>
      </w:pPr>
      <w:r>
        <w:rPr>
          <w:rFonts w:ascii="Calibri" w:hAnsi="Calibri" w:cs="Calibri"/>
        </w:rPr>
        <w:t>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B26FE7" w:rsidRDefault="00B26FE7">
      <w:pPr>
        <w:spacing w:after="1" w:line="220" w:lineRule="atLeast"/>
        <w:ind w:firstLine="540"/>
        <w:jc w:val="both"/>
      </w:pPr>
      <w:r>
        <w:rPr>
          <w:rFonts w:ascii="Calibri" w:hAnsi="Calibri" w:cs="Calibri"/>
        </w:rP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B26FE7" w:rsidRDefault="00B26FE7">
      <w:pPr>
        <w:spacing w:after="1" w:line="220" w:lineRule="atLeast"/>
        <w:ind w:firstLine="540"/>
        <w:jc w:val="both"/>
      </w:pPr>
      <w:r>
        <w:rPr>
          <w:rFonts w:ascii="Calibri" w:hAnsi="Calibri" w:cs="Calibri"/>
        </w:rPr>
        <w:t>a) процедуры утверждения национального бюджета;</w:t>
      </w:r>
    </w:p>
    <w:p w:rsidR="00B26FE7" w:rsidRDefault="00B26FE7">
      <w:pPr>
        <w:spacing w:after="1" w:line="220" w:lineRule="atLeast"/>
        <w:ind w:firstLine="540"/>
        <w:jc w:val="both"/>
      </w:pPr>
      <w:r>
        <w:rPr>
          <w:rFonts w:ascii="Calibri" w:hAnsi="Calibri" w:cs="Calibri"/>
        </w:rPr>
        <w:t>b) своевременное представление отчетов о поступлениях и расходах;</w:t>
      </w:r>
    </w:p>
    <w:p w:rsidR="00B26FE7" w:rsidRDefault="00B26FE7">
      <w:pPr>
        <w:spacing w:after="1" w:line="220" w:lineRule="atLeast"/>
        <w:ind w:firstLine="540"/>
        <w:jc w:val="both"/>
      </w:pPr>
      <w:r>
        <w:rPr>
          <w:rFonts w:ascii="Calibri" w:hAnsi="Calibri" w:cs="Calibri"/>
        </w:rPr>
        <w:t>c) систему стандартов бухгалтерского учета и аудита и связанного с этим надзора;</w:t>
      </w:r>
    </w:p>
    <w:p w:rsidR="00B26FE7" w:rsidRDefault="00B26FE7">
      <w:pPr>
        <w:spacing w:after="1" w:line="220" w:lineRule="atLeast"/>
        <w:ind w:firstLine="540"/>
        <w:jc w:val="both"/>
      </w:pPr>
      <w:r>
        <w:rPr>
          <w:rFonts w:ascii="Calibri" w:hAnsi="Calibri" w:cs="Calibri"/>
        </w:rPr>
        <w:t>d) эффективные и действенные системы управления рисками и внутреннего контроля; и</w:t>
      </w:r>
    </w:p>
    <w:p w:rsidR="00B26FE7" w:rsidRDefault="00B26FE7">
      <w:pPr>
        <w:spacing w:after="1" w:line="220" w:lineRule="atLeast"/>
        <w:ind w:firstLine="540"/>
        <w:jc w:val="both"/>
      </w:pPr>
      <w:r>
        <w:rPr>
          <w:rFonts w:ascii="Calibri" w:hAnsi="Calibri" w:cs="Calibri"/>
        </w:rPr>
        <w:t>e) в надлежащих случаях, корректировку при несоблюдении требований, установленных в настоящем пункте.</w:t>
      </w:r>
    </w:p>
    <w:p w:rsidR="00B26FE7" w:rsidRDefault="00B26FE7">
      <w:pPr>
        <w:spacing w:after="1" w:line="220" w:lineRule="atLeast"/>
        <w:ind w:firstLine="540"/>
        <w:jc w:val="both"/>
      </w:pPr>
      <w:r>
        <w:rPr>
          <w:rFonts w:ascii="Calibri" w:hAnsi="Calibri" w:cs="Calibri"/>
        </w:rPr>
        <w:t>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10</w:t>
      </w:r>
    </w:p>
    <w:p w:rsidR="00B26FE7" w:rsidRDefault="00B26FE7">
      <w:pPr>
        <w:spacing w:after="1" w:line="220" w:lineRule="atLeast"/>
      </w:pPr>
    </w:p>
    <w:p w:rsidR="00B26FE7" w:rsidRDefault="00B26FE7">
      <w:pPr>
        <w:spacing w:after="1" w:line="220" w:lineRule="atLeast"/>
        <w:jc w:val="center"/>
      </w:pPr>
      <w:r>
        <w:rPr>
          <w:rFonts w:ascii="Calibri" w:hAnsi="Calibri" w:cs="Calibri"/>
        </w:rPr>
        <w:t>Публичная отчетность</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lastRenderedPageBreak/>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B26FE7" w:rsidRDefault="00B26FE7">
      <w:pPr>
        <w:spacing w:after="1" w:line="220" w:lineRule="atLeast"/>
        <w:ind w:firstLine="540"/>
        <w:jc w:val="both"/>
      </w:pPr>
      <w:r>
        <w:rPr>
          <w:rFonts w:ascii="Calibri" w:hAnsi="Calibri" w:cs="Calibri"/>
        </w:rPr>
        <w:t>a)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B26FE7" w:rsidRDefault="00B26FE7">
      <w:pPr>
        <w:spacing w:after="1" w:line="220" w:lineRule="atLeast"/>
        <w:ind w:firstLine="540"/>
        <w:jc w:val="both"/>
      </w:pPr>
      <w:r>
        <w:rPr>
          <w:rFonts w:ascii="Calibri" w:hAnsi="Calibri" w:cs="Calibri"/>
        </w:rPr>
        <w:t>b) упрощение административных процедур, в надлежащих случаях, для облегчения публичного доступа к компетентным органам, принимающим решения; и</w:t>
      </w:r>
    </w:p>
    <w:p w:rsidR="00B26FE7" w:rsidRDefault="00B26FE7">
      <w:pPr>
        <w:spacing w:after="1" w:line="220" w:lineRule="atLeast"/>
        <w:ind w:firstLine="540"/>
        <w:jc w:val="both"/>
      </w:pPr>
      <w:r>
        <w:rPr>
          <w:rFonts w:ascii="Calibri" w:hAnsi="Calibri" w:cs="Calibri"/>
        </w:rPr>
        <w:t>c) опубликование информации, которая может включать периодические отчеты об опасностях коррупции в публичной администрации.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11</w:t>
      </w:r>
    </w:p>
    <w:p w:rsidR="00B26FE7" w:rsidRDefault="00B26FE7">
      <w:pPr>
        <w:spacing w:after="1" w:line="220" w:lineRule="atLeast"/>
      </w:pPr>
    </w:p>
    <w:p w:rsidR="00B26FE7" w:rsidRDefault="00B26FE7">
      <w:pPr>
        <w:spacing w:after="1" w:line="220" w:lineRule="atLeast"/>
        <w:jc w:val="center"/>
      </w:pPr>
      <w:r>
        <w:rPr>
          <w:rFonts w:ascii="Calibri" w:hAnsi="Calibri" w:cs="Calibri"/>
        </w:rPr>
        <w:t>Меры в отношении судебных органов и органов прокуратуры</w:t>
      </w:r>
    </w:p>
    <w:p w:rsidR="00B26FE7" w:rsidRDefault="00B26FE7">
      <w:pPr>
        <w:spacing w:after="1" w:line="220" w:lineRule="atLeast"/>
      </w:pPr>
    </w:p>
    <w:p w:rsidR="00B26FE7" w:rsidRDefault="00B26FE7">
      <w:pPr>
        <w:spacing w:after="1" w:line="220" w:lineRule="atLeast"/>
        <w:ind w:firstLine="540"/>
        <w:jc w:val="both"/>
      </w:pPr>
      <w:bookmarkStart w:id="5" w:name="P153"/>
      <w:bookmarkEnd w:id="5"/>
      <w:r>
        <w:rPr>
          <w:rFonts w:ascii="Calibri" w:hAnsi="Calibri" w:cs="Calibri"/>
        </w:rP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B26FE7" w:rsidRDefault="00B26FE7">
      <w:pPr>
        <w:spacing w:after="1" w:line="220" w:lineRule="atLeast"/>
        <w:ind w:firstLine="540"/>
        <w:jc w:val="both"/>
      </w:pPr>
      <w:r>
        <w:rPr>
          <w:rFonts w:ascii="Calibri" w:hAnsi="Calibri" w:cs="Calibri"/>
        </w:rPr>
        <w:t xml:space="preserve">2. Меры, аналогичные тем, которые принимаются в соответствии с </w:t>
      </w:r>
      <w:hyperlink w:anchor="P153" w:history="1">
        <w:r>
          <w:rPr>
            <w:rFonts w:ascii="Calibri" w:hAnsi="Calibri" w:cs="Calibri"/>
            <w:color w:val="0000FF"/>
          </w:rPr>
          <w:t>пунктом 1</w:t>
        </w:r>
      </w:hyperlink>
      <w:r>
        <w:rPr>
          <w:rFonts w:ascii="Calibri" w:hAnsi="Calibri" w:cs="Calibri"/>
        </w:rP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12</w:t>
      </w:r>
    </w:p>
    <w:p w:rsidR="00B26FE7" w:rsidRDefault="00B26FE7">
      <w:pPr>
        <w:spacing w:after="1" w:line="220" w:lineRule="atLeast"/>
      </w:pPr>
    </w:p>
    <w:p w:rsidR="00B26FE7" w:rsidRDefault="00B26FE7">
      <w:pPr>
        <w:spacing w:after="1" w:line="220" w:lineRule="atLeast"/>
        <w:jc w:val="center"/>
      </w:pPr>
      <w:r>
        <w:rPr>
          <w:rFonts w:ascii="Calibri" w:hAnsi="Calibri" w:cs="Calibri"/>
        </w:rPr>
        <w:t>Частный сектор</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B26FE7" w:rsidRDefault="00B26FE7">
      <w:pPr>
        <w:spacing w:after="1" w:line="220" w:lineRule="atLeast"/>
        <w:ind w:firstLine="540"/>
        <w:jc w:val="both"/>
      </w:pPr>
      <w:r>
        <w:rPr>
          <w:rFonts w:ascii="Calibri" w:hAnsi="Calibri" w:cs="Calibri"/>
        </w:rPr>
        <w:t>2. Меры, направленные на достижение этих целей, могут включать, среди прочего, следующее:</w:t>
      </w:r>
    </w:p>
    <w:p w:rsidR="00B26FE7" w:rsidRDefault="00B26FE7">
      <w:pPr>
        <w:spacing w:after="1" w:line="220" w:lineRule="atLeast"/>
        <w:ind w:firstLine="540"/>
        <w:jc w:val="both"/>
      </w:pPr>
      <w:r>
        <w:rPr>
          <w:rFonts w:ascii="Calibri" w:hAnsi="Calibri" w:cs="Calibri"/>
        </w:rPr>
        <w:t>a) содействие сотрудничеству между правоохранительными органами и соответствующими частными организациями;</w:t>
      </w:r>
    </w:p>
    <w:p w:rsidR="00B26FE7" w:rsidRDefault="00B26FE7">
      <w:pPr>
        <w:spacing w:after="1" w:line="220" w:lineRule="atLeast"/>
        <w:ind w:firstLine="540"/>
        <w:jc w:val="both"/>
      </w:pPr>
      <w:r>
        <w:rPr>
          <w:rFonts w:ascii="Calibri" w:hAnsi="Calibri" w:cs="Calibri"/>
        </w:rPr>
        <w:t>b)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B26FE7" w:rsidRDefault="00B26FE7">
      <w:pPr>
        <w:spacing w:after="1" w:line="220" w:lineRule="atLeast"/>
        <w:ind w:firstLine="540"/>
        <w:jc w:val="both"/>
      </w:pPr>
      <w:r>
        <w:rPr>
          <w:rFonts w:ascii="Calibri" w:hAnsi="Calibri" w:cs="Calibri"/>
        </w:rPr>
        <w:t>c)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B26FE7" w:rsidRDefault="00B26FE7">
      <w:pPr>
        <w:spacing w:after="1" w:line="220" w:lineRule="atLeast"/>
        <w:ind w:firstLine="540"/>
        <w:jc w:val="both"/>
      </w:pPr>
      <w:r>
        <w:rPr>
          <w:rFonts w:ascii="Calibri" w:hAnsi="Calibri" w:cs="Calibri"/>
        </w:rPr>
        <w:lastRenderedPageBreak/>
        <w:t>d)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B26FE7" w:rsidRDefault="00B26FE7">
      <w:pPr>
        <w:spacing w:after="1" w:line="220" w:lineRule="atLeast"/>
        <w:ind w:firstLine="540"/>
        <w:jc w:val="both"/>
      </w:pPr>
      <w:r>
        <w:rPr>
          <w:rFonts w:ascii="Calibri" w:hAnsi="Calibri" w:cs="Calibri"/>
        </w:rPr>
        <w:t>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B26FE7" w:rsidRDefault="00B26FE7">
      <w:pPr>
        <w:spacing w:after="1" w:line="220" w:lineRule="atLeast"/>
        <w:ind w:firstLine="540"/>
        <w:jc w:val="both"/>
      </w:pPr>
      <w:r>
        <w:rPr>
          <w:rFonts w:ascii="Calibri" w:hAnsi="Calibri" w:cs="Calibri"/>
        </w:rPr>
        <w:t>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B26FE7" w:rsidRDefault="00B26FE7">
      <w:pPr>
        <w:spacing w:after="1" w:line="220" w:lineRule="atLeast"/>
        <w:ind w:firstLine="540"/>
        <w:jc w:val="both"/>
      </w:pPr>
      <w:r>
        <w:rPr>
          <w:rFonts w:ascii="Calibri" w:hAnsi="Calibri" w:cs="Calibri"/>
        </w:rPr>
        <w:t>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a) создание неофициальной отчетности;</w:t>
      </w:r>
    </w:p>
    <w:p w:rsidR="00B26FE7" w:rsidRDefault="00B26FE7">
      <w:pPr>
        <w:spacing w:after="1" w:line="220" w:lineRule="atLeast"/>
        <w:ind w:firstLine="540"/>
        <w:jc w:val="both"/>
      </w:pPr>
      <w:r>
        <w:rPr>
          <w:rFonts w:ascii="Calibri" w:hAnsi="Calibri" w:cs="Calibri"/>
        </w:rPr>
        <w:t>b) проведение неучтенных или неправильно зарегистрированных операций;</w:t>
      </w:r>
    </w:p>
    <w:p w:rsidR="00B26FE7" w:rsidRDefault="00B26FE7">
      <w:pPr>
        <w:spacing w:after="1" w:line="220" w:lineRule="atLeast"/>
        <w:ind w:firstLine="540"/>
        <w:jc w:val="both"/>
      </w:pPr>
      <w:r>
        <w:rPr>
          <w:rFonts w:ascii="Calibri" w:hAnsi="Calibri" w:cs="Calibri"/>
        </w:rPr>
        <w:t>c) ведение учета несуществующих расходов;</w:t>
      </w:r>
    </w:p>
    <w:p w:rsidR="00B26FE7" w:rsidRDefault="00B26FE7">
      <w:pPr>
        <w:spacing w:after="1" w:line="220" w:lineRule="atLeast"/>
        <w:ind w:firstLine="540"/>
        <w:jc w:val="both"/>
      </w:pPr>
      <w:r>
        <w:rPr>
          <w:rFonts w:ascii="Calibri" w:hAnsi="Calibri" w:cs="Calibri"/>
        </w:rPr>
        <w:t>d) отражение обязательств, объект которых неправильно идентифицирован;</w:t>
      </w:r>
    </w:p>
    <w:p w:rsidR="00B26FE7" w:rsidRDefault="00B26FE7">
      <w:pPr>
        <w:spacing w:after="1" w:line="220" w:lineRule="atLeast"/>
        <w:ind w:firstLine="540"/>
        <w:jc w:val="both"/>
      </w:pPr>
      <w:r>
        <w:rPr>
          <w:rFonts w:ascii="Calibri" w:hAnsi="Calibri" w:cs="Calibri"/>
        </w:rPr>
        <w:t>e) использование поддельных документов; и</w:t>
      </w:r>
    </w:p>
    <w:p w:rsidR="00B26FE7" w:rsidRDefault="00B26FE7">
      <w:pPr>
        <w:spacing w:after="1" w:line="220" w:lineRule="atLeast"/>
        <w:ind w:firstLine="540"/>
        <w:jc w:val="both"/>
      </w:pPr>
      <w:r>
        <w:rPr>
          <w:rFonts w:ascii="Calibri" w:hAnsi="Calibri" w:cs="Calibri"/>
        </w:rPr>
        <w:t>f) намеренное уничтожение бухгалтерской документации ранее сроков, предусмотренных законодательством.</w:t>
      </w:r>
    </w:p>
    <w:p w:rsidR="00B26FE7" w:rsidRDefault="00B26FE7">
      <w:pPr>
        <w:spacing w:after="1" w:line="220" w:lineRule="atLeast"/>
        <w:ind w:firstLine="540"/>
        <w:jc w:val="both"/>
      </w:pPr>
      <w:r>
        <w:rPr>
          <w:rFonts w:ascii="Calibri" w:hAnsi="Calibri" w:cs="Calibri"/>
        </w:rP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209" w:history="1">
        <w:r>
          <w:rPr>
            <w:rFonts w:ascii="Calibri" w:hAnsi="Calibri" w:cs="Calibri"/>
            <w:color w:val="0000FF"/>
          </w:rPr>
          <w:t>статьями 15</w:t>
        </w:r>
      </w:hyperlink>
      <w:r>
        <w:rPr>
          <w:rFonts w:ascii="Calibri" w:hAnsi="Calibri" w:cs="Calibri"/>
        </w:rPr>
        <w:t xml:space="preserve"> и </w:t>
      </w:r>
      <w:hyperlink w:anchor="P217" w:history="1">
        <w:r>
          <w:rPr>
            <w:rFonts w:ascii="Calibri" w:hAnsi="Calibri" w:cs="Calibri"/>
            <w:color w:val="0000FF"/>
          </w:rPr>
          <w:t>16</w:t>
        </w:r>
      </w:hyperlink>
      <w:r>
        <w:rPr>
          <w:rFonts w:ascii="Calibri" w:hAnsi="Calibri" w:cs="Calibri"/>
        </w:rPr>
        <w:t xml:space="preserve"> настоящей Конвенции, и, в надлежащих случаях, в отношении других расходов, понесенных в целях содействия коррупционным деяниям.</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13</w:t>
      </w:r>
    </w:p>
    <w:p w:rsidR="00B26FE7" w:rsidRDefault="00B26FE7">
      <w:pPr>
        <w:spacing w:after="1" w:line="220" w:lineRule="atLeast"/>
      </w:pPr>
    </w:p>
    <w:p w:rsidR="00B26FE7" w:rsidRDefault="00B26FE7">
      <w:pPr>
        <w:spacing w:after="1" w:line="220" w:lineRule="atLeast"/>
        <w:jc w:val="center"/>
      </w:pPr>
      <w:r>
        <w:rPr>
          <w:rFonts w:ascii="Calibri" w:hAnsi="Calibri" w:cs="Calibri"/>
        </w:rPr>
        <w:t>Участие общества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B26FE7" w:rsidRDefault="00B26FE7">
      <w:pPr>
        <w:spacing w:after="1" w:line="220" w:lineRule="atLeast"/>
        <w:ind w:firstLine="540"/>
        <w:jc w:val="both"/>
      </w:pPr>
      <w:r>
        <w:rPr>
          <w:rFonts w:ascii="Calibri" w:hAnsi="Calibri" w:cs="Calibri"/>
        </w:rPr>
        <w:t>a) усиление прозрачности и содействие вовлечению населения в процессы принятия решений;</w:t>
      </w:r>
    </w:p>
    <w:p w:rsidR="00B26FE7" w:rsidRDefault="00B26FE7">
      <w:pPr>
        <w:spacing w:after="1" w:line="220" w:lineRule="atLeast"/>
        <w:ind w:firstLine="540"/>
        <w:jc w:val="both"/>
      </w:pPr>
      <w:r>
        <w:rPr>
          <w:rFonts w:ascii="Calibri" w:hAnsi="Calibri" w:cs="Calibri"/>
        </w:rPr>
        <w:t>b) обеспечение для населения эффективного доступа к информации;</w:t>
      </w:r>
    </w:p>
    <w:p w:rsidR="00B26FE7" w:rsidRDefault="00B26FE7">
      <w:pPr>
        <w:spacing w:after="1" w:line="220" w:lineRule="atLeast"/>
        <w:ind w:firstLine="540"/>
        <w:jc w:val="both"/>
      </w:pPr>
      <w:r>
        <w:rPr>
          <w:rFonts w:ascii="Calibri" w:hAnsi="Calibri" w:cs="Calibri"/>
        </w:rPr>
        <w:t>c)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B26FE7" w:rsidRDefault="00B26FE7">
      <w:pPr>
        <w:spacing w:after="1" w:line="220" w:lineRule="atLeast"/>
        <w:ind w:firstLine="540"/>
        <w:jc w:val="both"/>
      </w:pPr>
      <w:r>
        <w:rPr>
          <w:rFonts w:ascii="Calibri" w:hAnsi="Calibri" w:cs="Calibri"/>
        </w:rPr>
        <w:t xml:space="preserve">d)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w:t>
      </w:r>
      <w:r>
        <w:rPr>
          <w:rFonts w:ascii="Calibri" w:hAnsi="Calibri" w:cs="Calibri"/>
        </w:rPr>
        <w:lastRenderedPageBreak/>
        <w:t>этой свободы, но только такие ограничения, какие предусмотрены законом и являются необходимыми:</w:t>
      </w:r>
    </w:p>
    <w:p w:rsidR="00B26FE7" w:rsidRDefault="00B26FE7">
      <w:pPr>
        <w:spacing w:after="1" w:line="220" w:lineRule="atLeast"/>
        <w:ind w:firstLine="540"/>
        <w:jc w:val="both"/>
      </w:pPr>
      <w:r>
        <w:rPr>
          <w:rFonts w:ascii="Calibri" w:hAnsi="Calibri" w:cs="Calibri"/>
        </w:rPr>
        <w:t>i) для уважения прав или репутации других лиц;</w:t>
      </w:r>
    </w:p>
    <w:p w:rsidR="00B26FE7" w:rsidRDefault="00B26FE7">
      <w:pPr>
        <w:spacing w:after="1" w:line="220" w:lineRule="atLeast"/>
        <w:ind w:firstLine="540"/>
        <w:jc w:val="both"/>
      </w:pPr>
      <w:r>
        <w:rPr>
          <w:rFonts w:ascii="Calibri" w:hAnsi="Calibri" w:cs="Calibri"/>
        </w:rPr>
        <w:t>ii) для защиты национальной безопасности, или публичного порядка, или охраны здоровья или нравственности населения.</w:t>
      </w:r>
    </w:p>
    <w:p w:rsidR="00B26FE7" w:rsidRDefault="00B26FE7">
      <w:pPr>
        <w:spacing w:after="1" w:line="220" w:lineRule="atLeast"/>
        <w:ind w:firstLine="540"/>
        <w:jc w:val="both"/>
      </w:pPr>
      <w:r>
        <w:rPr>
          <w:rFonts w:ascii="Calibri" w:hAnsi="Calibri" w:cs="Calibri"/>
        </w:rPr>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bookmarkStart w:id="6" w:name="P190"/>
      <w:bookmarkEnd w:id="6"/>
      <w:r>
        <w:rPr>
          <w:rFonts w:ascii="Calibri" w:hAnsi="Calibri" w:cs="Calibri"/>
        </w:rPr>
        <w:t>Статья 14</w:t>
      </w:r>
    </w:p>
    <w:p w:rsidR="00B26FE7" w:rsidRDefault="00B26FE7">
      <w:pPr>
        <w:spacing w:after="1" w:line="220" w:lineRule="atLeast"/>
      </w:pPr>
    </w:p>
    <w:p w:rsidR="00B26FE7" w:rsidRDefault="00B26FE7">
      <w:pPr>
        <w:spacing w:after="1" w:line="220" w:lineRule="atLeast"/>
        <w:jc w:val="center"/>
      </w:pPr>
      <w:r>
        <w:rPr>
          <w:rFonts w:ascii="Calibri" w:hAnsi="Calibri" w:cs="Calibri"/>
        </w:rPr>
        <w:t>Меры по предупреждению отмывания денежных средств</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w:t>
      </w:r>
    </w:p>
    <w:p w:rsidR="00B26FE7" w:rsidRDefault="00B26FE7">
      <w:pPr>
        <w:spacing w:after="1" w:line="220" w:lineRule="atLeast"/>
        <w:ind w:firstLine="540"/>
        <w:jc w:val="both"/>
      </w:pPr>
      <w:r>
        <w:rPr>
          <w:rFonts w:ascii="Calibri" w:hAnsi="Calibri" w:cs="Calibri"/>
        </w:rPr>
        <w:t>a)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B26FE7" w:rsidRDefault="00B26FE7">
      <w:pPr>
        <w:spacing w:after="1" w:line="220" w:lineRule="atLeast"/>
        <w:ind w:firstLine="540"/>
        <w:jc w:val="both"/>
      </w:pPr>
      <w:r>
        <w:rPr>
          <w:rFonts w:ascii="Calibri" w:hAnsi="Calibri" w:cs="Calibri"/>
        </w:rPr>
        <w:t xml:space="preserve">b) без ущерба для </w:t>
      </w:r>
      <w:hyperlink w:anchor="P494" w:history="1">
        <w:r>
          <w:rPr>
            <w:rFonts w:ascii="Calibri" w:hAnsi="Calibri" w:cs="Calibri"/>
            <w:color w:val="0000FF"/>
          </w:rPr>
          <w:t>статьи 46</w:t>
        </w:r>
      </w:hyperlink>
      <w:r>
        <w:rPr>
          <w:rFonts w:ascii="Calibri" w:hAnsi="Calibri" w:cs="Calibri"/>
        </w:rP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B26FE7" w:rsidRDefault="00B26FE7">
      <w:pPr>
        <w:spacing w:after="1" w:line="220" w:lineRule="atLeast"/>
        <w:ind w:firstLine="540"/>
        <w:jc w:val="both"/>
      </w:pPr>
      <w:r>
        <w:rPr>
          <w:rFonts w:ascii="Calibri" w:hAnsi="Calibri" w:cs="Calibri"/>
        </w:rPr>
        <w:t>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B26FE7" w:rsidRDefault="00B26FE7">
      <w:pPr>
        <w:spacing w:after="1" w:line="220" w:lineRule="atLeast"/>
        <w:ind w:firstLine="540"/>
        <w:jc w:val="both"/>
      </w:pPr>
      <w:r>
        <w:rPr>
          <w:rFonts w:ascii="Calibri" w:hAnsi="Calibri" w:cs="Calibri"/>
        </w:rP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B26FE7" w:rsidRDefault="00B26FE7">
      <w:pPr>
        <w:spacing w:after="1" w:line="220" w:lineRule="atLeast"/>
        <w:ind w:firstLine="540"/>
        <w:jc w:val="both"/>
      </w:pPr>
      <w:r>
        <w:rPr>
          <w:rFonts w:ascii="Calibri" w:hAnsi="Calibri" w:cs="Calibri"/>
        </w:rPr>
        <w:t>a) включали в формуляры для электронного перевода средств и связанные с ними сообщения точную и содержательную информацию об отправителе;</w:t>
      </w:r>
    </w:p>
    <w:p w:rsidR="00B26FE7" w:rsidRDefault="00B26FE7">
      <w:pPr>
        <w:spacing w:after="1" w:line="220" w:lineRule="atLeast"/>
        <w:ind w:firstLine="540"/>
        <w:jc w:val="both"/>
      </w:pPr>
      <w:r>
        <w:rPr>
          <w:rFonts w:ascii="Calibri" w:hAnsi="Calibri" w:cs="Calibri"/>
        </w:rPr>
        <w:t>b) сохраняли такую информацию по всей цепочке осуществления платежа; и</w:t>
      </w:r>
    </w:p>
    <w:p w:rsidR="00B26FE7" w:rsidRDefault="00B26FE7">
      <w:pPr>
        <w:spacing w:after="1" w:line="220" w:lineRule="atLeast"/>
        <w:ind w:firstLine="540"/>
        <w:jc w:val="both"/>
      </w:pPr>
      <w:r>
        <w:rPr>
          <w:rFonts w:ascii="Calibri" w:hAnsi="Calibri" w:cs="Calibri"/>
        </w:rPr>
        <w:t>c) проводили углубленную проверку переводов средств в случае отсутствия полной информации об отправителе.</w:t>
      </w:r>
    </w:p>
    <w:p w:rsidR="00B26FE7" w:rsidRDefault="00B26FE7">
      <w:pPr>
        <w:spacing w:after="1" w:line="220" w:lineRule="atLeast"/>
        <w:ind w:firstLine="540"/>
        <w:jc w:val="both"/>
      </w:pPr>
      <w:r>
        <w:rPr>
          <w:rFonts w:ascii="Calibri" w:hAnsi="Calibri" w:cs="Calibri"/>
        </w:rPr>
        <w:t xml:space="preserve">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w:t>
      </w:r>
      <w:r>
        <w:rPr>
          <w:rFonts w:ascii="Calibri" w:hAnsi="Calibri" w:cs="Calibri"/>
        </w:rPr>
        <w:lastRenderedPageBreak/>
        <w:t>межрегиональных и многосторонних организаций, направленными против отмывания денежных средств.</w:t>
      </w:r>
    </w:p>
    <w:p w:rsidR="00B26FE7" w:rsidRDefault="00B26FE7">
      <w:pPr>
        <w:spacing w:after="1" w:line="220" w:lineRule="atLeast"/>
        <w:ind w:firstLine="540"/>
        <w:jc w:val="both"/>
      </w:pPr>
      <w:r>
        <w:rPr>
          <w:rFonts w:ascii="Calibri" w:hAnsi="Calibri" w:cs="Calibri"/>
        </w:rP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III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КРИМИНАЛИЗАЦИЯ И ПРАВООХРАНИТЕЛЬНАЯ ДЕЯТЕЛЬНОСТЬ</w:t>
      </w:r>
    </w:p>
    <w:p w:rsidR="00B26FE7" w:rsidRDefault="00B26FE7">
      <w:pPr>
        <w:spacing w:after="1" w:line="220" w:lineRule="atLeast"/>
      </w:pPr>
    </w:p>
    <w:p w:rsidR="00B26FE7" w:rsidRDefault="00B26FE7">
      <w:pPr>
        <w:spacing w:after="1" w:line="220" w:lineRule="atLeast"/>
        <w:jc w:val="center"/>
        <w:outlineLvl w:val="1"/>
      </w:pPr>
      <w:bookmarkStart w:id="7" w:name="P209"/>
      <w:bookmarkEnd w:id="7"/>
      <w:r>
        <w:rPr>
          <w:rFonts w:ascii="Calibri" w:hAnsi="Calibri" w:cs="Calibri"/>
        </w:rPr>
        <w:t>Статья 15</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Подкуп национальных публичных должностных лиц</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B26FE7" w:rsidRDefault="00B26FE7">
      <w:pPr>
        <w:spacing w:after="1" w:line="220" w:lineRule="atLeast"/>
        <w:ind w:firstLine="540"/>
        <w:jc w:val="both"/>
      </w:pPr>
      <w:r>
        <w:rPr>
          <w:rFonts w:ascii="Calibri" w:hAnsi="Calibri" w:cs="Calibri"/>
        </w:rPr>
        <w:t>a)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B26FE7" w:rsidRDefault="00B26FE7">
      <w:pPr>
        <w:spacing w:after="1" w:line="220" w:lineRule="atLeast"/>
        <w:ind w:firstLine="540"/>
        <w:jc w:val="both"/>
      </w:pPr>
      <w:r>
        <w:rPr>
          <w:rFonts w:ascii="Calibri" w:hAnsi="Calibri" w:cs="Calibri"/>
        </w:rPr>
        <w:t>b)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B26FE7" w:rsidRDefault="00B26FE7">
      <w:pPr>
        <w:spacing w:after="1" w:line="220" w:lineRule="atLeast"/>
      </w:pPr>
    </w:p>
    <w:p w:rsidR="00B26FE7" w:rsidRDefault="00B26FE7">
      <w:pPr>
        <w:spacing w:after="1" w:line="220" w:lineRule="atLeast"/>
        <w:jc w:val="center"/>
        <w:outlineLvl w:val="1"/>
      </w:pPr>
      <w:bookmarkStart w:id="8" w:name="P217"/>
      <w:bookmarkEnd w:id="8"/>
      <w:r>
        <w:rPr>
          <w:rFonts w:ascii="Calibri" w:hAnsi="Calibri" w:cs="Calibri"/>
        </w:rPr>
        <w:t>Статья 16</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Подкуп иностранных публичных должностных лиц и должностных</w:t>
      </w:r>
    </w:p>
    <w:p w:rsidR="00B26FE7" w:rsidRDefault="00B26FE7">
      <w:pPr>
        <w:spacing w:after="1" w:line="220" w:lineRule="atLeast"/>
        <w:jc w:val="center"/>
      </w:pPr>
      <w:r>
        <w:rPr>
          <w:rFonts w:ascii="Calibri" w:hAnsi="Calibri" w:cs="Calibri"/>
        </w:rPr>
        <w:t>лиц публичных международных организаций</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B26FE7" w:rsidRDefault="00B26FE7">
      <w:pPr>
        <w:spacing w:after="1" w:line="220" w:lineRule="atLeast"/>
        <w:ind w:firstLine="540"/>
        <w:jc w:val="both"/>
      </w:pPr>
      <w:r>
        <w:rPr>
          <w:rFonts w:ascii="Calibri" w:hAnsi="Calibri" w:cs="Calibri"/>
        </w:rPr>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B26FE7" w:rsidRDefault="00B26FE7">
      <w:pPr>
        <w:spacing w:after="1" w:line="220" w:lineRule="atLeast"/>
      </w:pPr>
    </w:p>
    <w:p w:rsidR="00B26FE7" w:rsidRDefault="00B26FE7">
      <w:pPr>
        <w:spacing w:after="1" w:line="220" w:lineRule="atLeast"/>
        <w:jc w:val="center"/>
        <w:outlineLvl w:val="1"/>
      </w:pPr>
      <w:bookmarkStart w:id="9" w:name="P225"/>
      <w:bookmarkEnd w:id="9"/>
      <w:r>
        <w:rPr>
          <w:rFonts w:ascii="Calibri" w:hAnsi="Calibri" w:cs="Calibri"/>
        </w:rPr>
        <w:t>Статья 17</w:t>
      </w:r>
    </w:p>
    <w:p w:rsidR="00B26FE7" w:rsidRDefault="00B26FE7">
      <w:pPr>
        <w:spacing w:after="1" w:line="220" w:lineRule="atLeast"/>
      </w:pPr>
    </w:p>
    <w:p w:rsidR="00B26FE7" w:rsidRDefault="00B26FE7">
      <w:pPr>
        <w:spacing w:after="1" w:line="220" w:lineRule="atLeast"/>
        <w:jc w:val="center"/>
      </w:pPr>
      <w:r>
        <w:rPr>
          <w:rFonts w:ascii="Calibri" w:hAnsi="Calibri" w:cs="Calibri"/>
        </w:rPr>
        <w:t>Хищение, неправомерное присвоение или иное нецелевое</w:t>
      </w:r>
    </w:p>
    <w:p w:rsidR="00B26FE7" w:rsidRDefault="00B26FE7">
      <w:pPr>
        <w:spacing w:after="1" w:line="220" w:lineRule="atLeast"/>
        <w:jc w:val="center"/>
      </w:pPr>
      <w:r>
        <w:rPr>
          <w:rFonts w:ascii="Calibri" w:hAnsi="Calibri" w:cs="Calibri"/>
        </w:rPr>
        <w:t>использование имущества публичным должностным лицом</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18</w:t>
      </w:r>
    </w:p>
    <w:p w:rsidR="00B26FE7" w:rsidRDefault="00B26FE7">
      <w:pPr>
        <w:spacing w:after="1" w:line="220" w:lineRule="atLeast"/>
      </w:pPr>
    </w:p>
    <w:p w:rsidR="00B26FE7" w:rsidRDefault="00B26FE7">
      <w:pPr>
        <w:spacing w:after="1" w:line="220" w:lineRule="atLeast"/>
        <w:jc w:val="center"/>
      </w:pPr>
      <w:r>
        <w:rPr>
          <w:rFonts w:ascii="Calibri" w:hAnsi="Calibri" w:cs="Calibri"/>
        </w:rPr>
        <w:t>Злоупотребление влиянием в корыстных целях</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B26FE7" w:rsidRDefault="00B26FE7">
      <w:pPr>
        <w:spacing w:after="1" w:line="220" w:lineRule="atLeast"/>
        <w:ind w:firstLine="540"/>
        <w:jc w:val="both"/>
      </w:pPr>
      <w:r>
        <w:rPr>
          <w:rFonts w:ascii="Calibri" w:hAnsi="Calibri" w:cs="Calibri"/>
        </w:rPr>
        <w:t>a)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B26FE7" w:rsidRDefault="00B26FE7">
      <w:pPr>
        <w:spacing w:after="1" w:line="220" w:lineRule="atLeast"/>
        <w:ind w:firstLine="540"/>
        <w:jc w:val="both"/>
      </w:pPr>
      <w:r>
        <w:rPr>
          <w:rFonts w:ascii="Calibri" w:hAnsi="Calibri" w:cs="Calibri"/>
        </w:rPr>
        <w:t>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19</w:t>
      </w:r>
    </w:p>
    <w:p w:rsidR="00B26FE7" w:rsidRDefault="00B26FE7">
      <w:pPr>
        <w:spacing w:after="1" w:line="220" w:lineRule="atLeast"/>
      </w:pPr>
    </w:p>
    <w:p w:rsidR="00B26FE7" w:rsidRDefault="00B26FE7">
      <w:pPr>
        <w:spacing w:after="1" w:line="220" w:lineRule="atLeast"/>
        <w:jc w:val="center"/>
      </w:pPr>
      <w:r>
        <w:rPr>
          <w:rFonts w:ascii="Calibri" w:hAnsi="Calibri" w:cs="Calibri"/>
        </w:rPr>
        <w:t>Злоупотребление служебным положением</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20</w:t>
      </w:r>
    </w:p>
    <w:p w:rsidR="00B26FE7" w:rsidRDefault="00B26FE7">
      <w:pPr>
        <w:spacing w:after="1" w:line="220" w:lineRule="atLeast"/>
      </w:pPr>
    </w:p>
    <w:p w:rsidR="00B26FE7" w:rsidRDefault="00B26FE7">
      <w:pPr>
        <w:spacing w:after="1" w:line="220" w:lineRule="atLeast"/>
        <w:jc w:val="center"/>
      </w:pPr>
      <w:r>
        <w:rPr>
          <w:rFonts w:ascii="Calibri" w:hAnsi="Calibri" w:cs="Calibri"/>
        </w:rPr>
        <w:t>Незаконное обогащение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B26FE7" w:rsidRDefault="00B26FE7">
      <w:pPr>
        <w:spacing w:after="1" w:line="220" w:lineRule="atLeast"/>
      </w:pPr>
    </w:p>
    <w:p w:rsidR="00B26FE7" w:rsidRDefault="00B26FE7">
      <w:pPr>
        <w:spacing w:after="1" w:line="220" w:lineRule="atLeast"/>
        <w:jc w:val="center"/>
        <w:outlineLvl w:val="1"/>
      </w:pPr>
      <w:bookmarkStart w:id="10" w:name="P252"/>
      <w:bookmarkEnd w:id="10"/>
      <w:r>
        <w:rPr>
          <w:rFonts w:ascii="Calibri" w:hAnsi="Calibri" w:cs="Calibri"/>
        </w:rPr>
        <w:t>Статья 21</w:t>
      </w:r>
    </w:p>
    <w:p w:rsidR="00B26FE7" w:rsidRDefault="00B26FE7">
      <w:pPr>
        <w:spacing w:after="1" w:line="220" w:lineRule="atLeast"/>
      </w:pPr>
    </w:p>
    <w:p w:rsidR="00B26FE7" w:rsidRDefault="00B26FE7">
      <w:pPr>
        <w:spacing w:after="1" w:line="220" w:lineRule="atLeast"/>
        <w:jc w:val="center"/>
      </w:pPr>
      <w:r>
        <w:rPr>
          <w:rFonts w:ascii="Calibri" w:hAnsi="Calibri" w:cs="Calibri"/>
        </w:rPr>
        <w:lastRenderedPageBreak/>
        <w:t>Подкуп в частном секторе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B26FE7" w:rsidRDefault="00B26FE7">
      <w:pPr>
        <w:spacing w:after="1" w:line="220" w:lineRule="atLeast"/>
        <w:ind w:firstLine="540"/>
        <w:jc w:val="both"/>
      </w:pPr>
      <w:r>
        <w:rPr>
          <w:rFonts w:ascii="Calibri" w:hAnsi="Calibri" w:cs="Calibri"/>
        </w:rPr>
        <w:t>a)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B26FE7" w:rsidRDefault="00B26FE7">
      <w:pPr>
        <w:spacing w:after="1" w:line="220" w:lineRule="atLeast"/>
        <w:ind w:firstLine="540"/>
        <w:jc w:val="both"/>
      </w:pPr>
      <w:r>
        <w:rPr>
          <w:rFonts w:ascii="Calibri" w:hAnsi="Calibri" w:cs="Calibri"/>
        </w:rPr>
        <w:t>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22</w:t>
      </w:r>
    </w:p>
    <w:p w:rsidR="00B26FE7" w:rsidRDefault="00B26FE7">
      <w:pPr>
        <w:spacing w:after="1" w:line="220" w:lineRule="atLeast"/>
      </w:pPr>
    </w:p>
    <w:p w:rsidR="00B26FE7" w:rsidRDefault="00B26FE7">
      <w:pPr>
        <w:spacing w:after="1" w:line="220" w:lineRule="atLeast"/>
        <w:jc w:val="center"/>
      </w:pPr>
      <w:r>
        <w:rPr>
          <w:rFonts w:ascii="Calibri" w:hAnsi="Calibri" w:cs="Calibri"/>
        </w:rPr>
        <w:t>Хищение имущества в частном секторе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B26FE7" w:rsidRDefault="00B26FE7">
      <w:pPr>
        <w:spacing w:after="1" w:line="220" w:lineRule="atLeast"/>
      </w:pPr>
    </w:p>
    <w:p w:rsidR="00B26FE7" w:rsidRDefault="00B26FE7">
      <w:pPr>
        <w:spacing w:after="1" w:line="220" w:lineRule="atLeast"/>
        <w:jc w:val="center"/>
        <w:outlineLvl w:val="1"/>
      </w:pPr>
      <w:bookmarkStart w:id="11" w:name="P266"/>
      <w:bookmarkEnd w:id="11"/>
      <w:r>
        <w:rPr>
          <w:rFonts w:ascii="Calibri" w:hAnsi="Calibri" w:cs="Calibri"/>
        </w:rPr>
        <w:t>Статья 23</w:t>
      </w:r>
    </w:p>
    <w:p w:rsidR="00B26FE7" w:rsidRDefault="00B26FE7">
      <w:pPr>
        <w:spacing w:after="1" w:line="220" w:lineRule="atLeast"/>
      </w:pPr>
    </w:p>
    <w:p w:rsidR="00B26FE7" w:rsidRDefault="00B26FE7">
      <w:pPr>
        <w:spacing w:after="1" w:line="220" w:lineRule="atLeast"/>
        <w:jc w:val="center"/>
      </w:pPr>
      <w:r>
        <w:rPr>
          <w:rFonts w:ascii="Calibri" w:hAnsi="Calibri" w:cs="Calibri"/>
        </w:rPr>
        <w:t>Отмывание доходов от преступлений</w:t>
      </w:r>
    </w:p>
    <w:p w:rsidR="00B26FE7" w:rsidRDefault="00B26FE7">
      <w:pPr>
        <w:spacing w:after="1" w:line="220" w:lineRule="atLeast"/>
      </w:pPr>
    </w:p>
    <w:p w:rsidR="00B26FE7" w:rsidRDefault="00B26FE7">
      <w:pPr>
        <w:spacing w:after="1" w:line="220" w:lineRule="atLeast"/>
        <w:ind w:firstLine="540"/>
        <w:jc w:val="both"/>
      </w:pPr>
      <w:bookmarkStart w:id="12" w:name="P270"/>
      <w:bookmarkEnd w:id="12"/>
      <w:r>
        <w:rPr>
          <w:rFonts w:ascii="Calibri" w:hAnsi="Calibri" w:cs="Calibri"/>
        </w:rPr>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B26FE7" w:rsidRDefault="00B26FE7">
      <w:pPr>
        <w:spacing w:after="1" w:line="220" w:lineRule="atLeast"/>
        <w:ind w:firstLine="540"/>
        <w:jc w:val="both"/>
      </w:pPr>
      <w:bookmarkStart w:id="13" w:name="P271"/>
      <w:bookmarkEnd w:id="13"/>
      <w:r>
        <w:rPr>
          <w:rFonts w:ascii="Calibri" w:hAnsi="Calibri" w:cs="Calibri"/>
        </w:rPr>
        <w:t>a) 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B26FE7" w:rsidRDefault="00B26FE7">
      <w:pPr>
        <w:spacing w:after="1" w:line="220" w:lineRule="atLeast"/>
        <w:ind w:firstLine="540"/>
        <w:jc w:val="both"/>
      </w:pPr>
      <w:bookmarkStart w:id="14" w:name="P272"/>
      <w:bookmarkEnd w:id="14"/>
      <w:r>
        <w:rPr>
          <w:rFonts w:ascii="Calibri" w:hAnsi="Calibri" w:cs="Calibri"/>
        </w:rPr>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B26FE7" w:rsidRDefault="00B26FE7">
      <w:pPr>
        <w:spacing w:after="1" w:line="220" w:lineRule="atLeast"/>
        <w:ind w:firstLine="540"/>
        <w:jc w:val="both"/>
      </w:pPr>
      <w:r>
        <w:rPr>
          <w:rFonts w:ascii="Calibri" w:hAnsi="Calibri" w:cs="Calibri"/>
        </w:rPr>
        <w:t>b) при условии соблюдения основных принципов своей правовой системы:</w:t>
      </w:r>
    </w:p>
    <w:p w:rsidR="00B26FE7" w:rsidRDefault="00B26FE7">
      <w:pPr>
        <w:spacing w:after="1" w:line="220" w:lineRule="atLeast"/>
        <w:ind w:firstLine="540"/>
        <w:jc w:val="both"/>
      </w:pPr>
      <w:bookmarkStart w:id="15" w:name="P274"/>
      <w:bookmarkEnd w:id="15"/>
      <w:r>
        <w:rPr>
          <w:rFonts w:ascii="Calibri" w:hAnsi="Calibri" w:cs="Calibri"/>
        </w:rP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B26FE7" w:rsidRDefault="00B26FE7">
      <w:pPr>
        <w:spacing w:after="1" w:line="220" w:lineRule="atLeast"/>
        <w:ind w:firstLine="540"/>
        <w:jc w:val="both"/>
      </w:pPr>
      <w:bookmarkStart w:id="16" w:name="P275"/>
      <w:bookmarkEnd w:id="16"/>
      <w:r>
        <w:rPr>
          <w:rFonts w:ascii="Calibri" w:hAnsi="Calibri" w:cs="Calibri"/>
        </w:rPr>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B26FE7" w:rsidRDefault="00B26FE7">
      <w:pPr>
        <w:spacing w:after="1" w:line="220" w:lineRule="atLeast"/>
        <w:ind w:firstLine="540"/>
        <w:jc w:val="both"/>
      </w:pPr>
      <w:r>
        <w:rPr>
          <w:rFonts w:ascii="Calibri" w:hAnsi="Calibri" w:cs="Calibri"/>
        </w:rPr>
        <w:t xml:space="preserve">2. Для целей осуществления или применения </w:t>
      </w:r>
      <w:hyperlink w:anchor="P270" w:history="1">
        <w:r>
          <w:rPr>
            <w:rFonts w:ascii="Calibri" w:hAnsi="Calibri" w:cs="Calibri"/>
            <w:color w:val="0000FF"/>
          </w:rPr>
          <w:t>пункта 1</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 xml:space="preserve">a) каждое Государство-участник стремится применять </w:t>
      </w:r>
      <w:hyperlink w:anchor="P270" w:history="1">
        <w:r>
          <w:rPr>
            <w:rFonts w:ascii="Calibri" w:hAnsi="Calibri" w:cs="Calibri"/>
            <w:color w:val="0000FF"/>
          </w:rPr>
          <w:t>пункт 1</w:t>
        </w:r>
      </w:hyperlink>
      <w:r>
        <w:rPr>
          <w:rFonts w:ascii="Calibri" w:hAnsi="Calibri" w:cs="Calibri"/>
        </w:rPr>
        <w:t xml:space="preserve"> настоящей статьи к самому широкому кругу основных правонарушений;</w:t>
      </w:r>
    </w:p>
    <w:p w:rsidR="00B26FE7" w:rsidRDefault="00B26FE7">
      <w:pPr>
        <w:spacing w:after="1" w:line="220" w:lineRule="atLeast"/>
        <w:ind w:firstLine="540"/>
        <w:jc w:val="both"/>
      </w:pPr>
      <w:bookmarkStart w:id="17" w:name="P278"/>
      <w:bookmarkEnd w:id="17"/>
      <w:r>
        <w:rPr>
          <w:rFonts w:ascii="Calibri" w:hAnsi="Calibri" w:cs="Calibri"/>
        </w:rPr>
        <w:lastRenderedPageBreak/>
        <w:t>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 xml:space="preserve">c) для целей </w:t>
      </w:r>
      <w:hyperlink w:anchor="P278" w:history="1">
        <w:r>
          <w:rPr>
            <w:rFonts w:ascii="Calibri" w:hAnsi="Calibri" w:cs="Calibri"/>
            <w:color w:val="0000FF"/>
          </w:rPr>
          <w:t>подпункта (b)</w:t>
        </w:r>
      </w:hyperlink>
      <w:r>
        <w:rPr>
          <w:rFonts w:ascii="Calibri" w:hAnsi="Calibri" w:cs="Calibri"/>
        </w:rP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B26FE7" w:rsidRDefault="00B26FE7">
      <w:pPr>
        <w:spacing w:after="1" w:line="220" w:lineRule="atLeast"/>
        <w:ind w:firstLine="540"/>
        <w:jc w:val="both"/>
      </w:pPr>
      <w:r>
        <w:rPr>
          <w:rFonts w:ascii="Calibri" w:hAnsi="Calibri" w:cs="Calibri"/>
        </w:rPr>
        <w:t>d) 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B26FE7" w:rsidRDefault="00B26FE7">
      <w:pPr>
        <w:spacing w:after="1" w:line="220" w:lineRule="atLeast"/>
        <w:ind w:firstLine="540"/>
        <w:jc w:val="both"/>
      </w:pPr>
      <w:r>
        <w:rPr>
          <w:rFonts w:ascii="Calibri" w:hAnsi="Calibri" w:cs="Calibri"/>
        </w:rPr>
        <w:t xml:space="preserve">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w:t>
      </w:r>
      <w:hyperlink w:anchor="P270" w:history="1">
        <w:r>
          <w:rPr>
            <w:rFonts w:ascii="Calibri" w:hAnsi="Calibri" w:cs="Calibri"/>
            <w:color w:val="0000FF"/>
          </w:rPr>
          <w:t>пункте 1</w:t>
        </w:r>
      </w:hyperlink>
      <w:r>
        <w:rPr>
          <w:rFonts w:ascii="Calibri" w:hAnsi="Calibri" w:cs="Calibri"/>
        </w:rPr>
        <w:t xml:space="preserve"> настоящей статьи, не относятся к лицам, совершившим основное правонарушение.</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24</w:t>
      </w:r>
    </w:p>
    <w:p w:rsidR="00B26FE7" w:rsidRDefault="00B26FE7">
      <w:pPr>
        <w:spacing w:after="1" w:line="220" w:lineRule="atLeast"/>
      </w:pPr>
    </w:p>
    <w:p w:rsidR="00B26FE7" w:rsidRDefault="00B26FE7">
      <w:pPr>
        <w:spacing w:after="1" w:line="220" w:lineRule="atLeast"/>
        <w:jc w:val="center"/>
      </w:pPr>
      <w:r>
        <w:rPr>
          <w:rFonts w:ascii="Calibri" w:hAnsi="Calibri" w:cs="Calibri"/>
        </w:rPr>
        <w:t>Сокрытие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Без ущерба для положений </w:t>
      </w:r>
      <w:hyperlink w:anchor="P266" w:history="1">
        <w:r>
          <w:rPr>
            <w:rFonts w:ascii="Calibri" w:hAnsi="Calibri" w:cs="Calibri"/>
            <w:color w:val="0000FF"/>
          </w:rPr>
          <w:t>статьи 23</w:t>
        </w:r>
      </w:hyperlink>
      <w:r>
        <w:rPr>
          <w:rFonts w:ascii="Calibri" w:hAnsi="Calibri" w:cs="Calibri"/>
        </w:rP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25</w:t>
      </w:r>
    </w:p>
    <w:p w:rsidR="00B26FE7" w:rsidRDefault="00B26FE7">
      <w:pPr>
        <w:spacing w:after="1" w:line="220" w:lineRule="atLeast"/>
      </w:pPr>
    </w:p>
    <w:p w:rsidR="00B26FE7" w:rsidRDefault="00B26FE7">
      <w:pPr>
        <w:spacing w:after="1" w:line="220" w:lineRule="atLeast"/>
        <w:jc w:val="center"/>
      </w:pPr>
      <w:r>
        <w:rPr>
          <w:rFonts w:ascii="Calibri" w:hAnsi="Calibri" w:cs="Calibri"/>
        </w:rPr>
        <w:t>Воспрепятствование осуществлению правосудия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B26FE7" w:rsidRDefault="00B26FE7">
      <w:pPr>
        <w:spacing w:after="1" w:line="220" w:lineRule="atLeast"/>
        <w:ind w:firstLine="540"/>
        <w:jc w:val="both"/>
      </w:pPr>
      <w:r>
        <w:rPr>
          <w:rFonts w:ascii="Calibri" w:hAnsi="Calibri" w:cs="Calibri"/>
        </w:rPr>
        <w:t>a) 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B26FE7" w:rsidRDefault="00B26FE7">
      <w:pPr>
        <w:spacing w:after="1" w:line="220" w:lineRule="atLeast"/>
      </w:pPr>
    </w:p>
    <w:p w:rsidR="00B26FE7" w:rsidRDefault="00B26FE7">
      <w:pPr>
        <w:spacing w:after="1" w:line="220" w:lineRule="atLeast"/>
        <w:jc w:val="center"/>
        <w:outlineLvl w:val="1"/>
      </w:pPr>
      <w:bookmarkStart w:id="18" w:name="P297"/>
      <w:bookmarkEnd w:id="18"/>
      <w:r>
        <w:rPr>
          <w:rFonts w:ascii="Calibri" w:hAnsi="Calibri" w:cs="Calibri"/>
        </w:rPr>
        <w:t>Статья 26</w:t>
      </w:r>
    </w:p>
    <w:p w:rsidR="00B26FE7" w:rsidRDefault="00B26FE7">
      <w:pPr>
        <w:spacing w:after="1" w:line="220" w:lineRule="atLeast"/>
      </w:pPr>
    </w:p>
    <w:p w:rsidR="00B26FE7" w:rsidRDefault="00B26FE7">
      <w:pPr>
        <w:spacing w:after="1" w:line="220" w:lineRule="atLeast"/>
        <w:jc w:val="center"/>
      </w:pPr>
      <w:r>
        <w:rPr>
          <w:rFonts w:ascii="Calibri" w:hAnsi="Calibri" w:cs="Calibri"/>
        </w:rPr>
        <w:t>Ответственность юридических лиц</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B26FE7" w:rsidRDefault="00B26FE7">
      <w:pPr>
        <w:spacing w:after="1" w:line="220" w:lineRule="atLeast"/>
        <w:ind w:firstLine="540"/>
        <w:jc w:val="both"/>
      </w:pPr>
      <w:r>
        <w:rPr>
          <w:rFonts w:ascii="Calibri" w:hAnsi="Calibri" w:cs="Calibri"/>
        </w:rPr>
        <w:t>3. Возложение такой ответственности не наносит ущерба уголовной ответственности физических лиц, совершивших преступления.</w:t>
      </w:r>
    </w:p>
    <w:p w:rsidR="00B26FE7" w:rsidRDefault="00B26FE7">
      <w:pPr>
        <w:spacing w:after="1" w:line="220" w:lineRule="atLeast"/>
        <w:ind w:firstLine="540"/>
        <w:jc w:val="both"/>
      </w:pPr>
      <w:r>
        <w:rPr>
          <w:rFonts w:ascii="Calibri" w:hAnsi="Calibri" w:cs="Calibri"/>
        </w:rPr>
        <w:t>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неуголовных санкций, включая денежные санкции.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27</w:t>
      </w:r>
    </w:p>
    <w:p w:rsidR="00B26FE7" w:rsidRDefault="00B26FE7">
      <w:pPr>
        <w:spacing w:after="1" w:line="220" w:lineRule="atLeast"/>
      </w:pPr>
    </w:p>
    <w:p w:rsidR="00B26FE7" w:rsidRDefault="00B26FE7">
      <w:pPr>
        <w:spacing w:after="1" w:line="220" w:lineRule="atLeast"/>
        <w:jc w:val="center"/>
      </w:pPr>
      <w:r>
        <w:rPr>
          <w:rFonts w:ascii="Calibri" w:hAnsi="Calibri" w:cs="Calibri"/>
        </w:rPr>
        <w:t>Участие и покушение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B26FE7" w:rsidRDefault="00B26FE7">
      <w:pPr>
        <w:spacing w:after="1" w:line="220" w:lineRule="atLeast"/>
        <w:ind w:firstLine="540"/>
        <w:jc w:val="both"/>
      </w:pPr>
      <w:r>
        <w:rPr>
          <w:rFonts w:ascii="Calibri" w:hAnsi="Calibri" w:cs="Calibri"/>
        </w:rPr>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B26FE7" w:rsidRDefault="00B26FE7">
      <w:pPr>
        <w:spacing w:after="1" w:line="220" w:lineRule="atLeast"/>
        <w:ind w:firstLine="540"/>
        <w:jc w:val="both"/>
      </w:pPr>
      <w:r>
        <w:rPr>
          <w:rFonts w:ascii="Calibri" w:hAnsi="Calibri" w:cs="Calibri"/>
        </w:rPr>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28</w:t>
      </w:r>
    </w:p>
    <w:p w:rsidR="00B26FE7" w:rsidRDefault="00B26FE7">
      <w:pPr>
        <w:spacing w:after="1" w:line="220" w:lineRule="atLeast"/>
      </w:pPr>
    </w:p>
    <w:p w:rsidR="00B26FE7" w:rsidRDefault="00B26FE7">
      <w:pPr>
        <w:spacing w:after="1" w:line="220" w:lineRule="atLeast"/>
        <w:jc w:val="center"/>
      </w:pPr>
      <w:r>
        <w:rPr>
          <w:rFonts w:ascii="Calibri" w:hAnsi="Calibri" w:cs="Calibri"/>
        </w:rPr>
        <w:t>Осознание, намерение и умысел как элементы преступления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29</w:t>
      </w:r>
    </w:p>
    <w:p w:rsidR="00B26FE7" w:rsidRDefault="00B26FE7">
      <w:pPr>
        <w:spacing w:after="1" w:line="220" w:lineRule="atLeast"/>
      </w:pPr>
    </w:p>
    <w:p w:rsidR="00B26FE7" w:rsidRDefault="00B26FE7">
      <w:pPr>
        <w:spacing w:after="1" w:line="220" w:lineRule="atLeast"/>
        <w:jc w:val="center"/>
      </w:pPr>
      <w:r>
        <w:rPr>
          <w:rFonts w:ascii="Calibri" w:hAnsi="Calibri" w:cs="Calibri"/>
        </w:rPr>
        <w:t>Срок давности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30</w:t>
      </w:r>
    </w:p>
    <w:p w:rsidR="00B26FE7" w:rsidRDefault="00B26FE7">
      <w:pPr>
        <w:spacing w:after="1" w:line="220" w:lineRule="atLeast"/>
      </w:pPr>
    </w:p>
    <w:p w:rsidR="00B26FE7" w:rsidRDefault="00B26FE7">
      <w:pPr>
        <w:spacing w:after="1" w:line="220" w:lineRule="atLeast"/>
        <w:jc w:val="center"/>
      </w:pPr>
      <w:r>
        <w:rPr>
          <w:rFonts w:ascii="Calibri" w:hAnsi="Calibri" w:cs="Calibri"/>
        </w:rPr>
        <w:t>Преследование, вынесение судебного решения и санкции</w:t>
      </w:r>
    </w:p>
    <w:p w:rsidR="00B26FE7" w:rsidRDefault="00B26FE7">
      <w:pPr>
        <w:spacing w:after="1" w:line="220" w:lineRule="atLeast"/>
      </w:pPr>
    </w:p>
    <w:p w:rsidR="00B26FE7" w:rsidRDefault="00B26FE7">
      <w:pPr>
        <w:spacing w:after="1" w:line="220" w:lineRule="atLeast"/>
        <w:ind w:firstLine="540"/>
        <w:jc w:val="both"/>
      </w:pPr>
      <w:bookmarkStart w:id="19" w:name="P330"/>
      <w:bookmarkEnd w:id="19"/>
      <w:r>
        <w:rPr>
          <w:rFonts w:ascii="Calibri" w:hAnsi="Calibri" w:cs="Calibri"/>
        </w:rPr>
        <w:lastRenderedPageBreak/>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B26FE7" w:rsidRDefault="00B26FE7">
      <w:pPr>
        <w:spacing w:after="1" w:line="220" w:lineRule="atLeast"/>
        <w:ind w:firstLine="540"/>
        <w:jc w:val="both"/>
      </w:pPr>
      <w:r>
        <w:rPr>
          <w:rFonts w:ascii="Calibri" w:hAnsi="Calibri" w:cs="Calibri"/>
        </w:rPr>
        <w:t>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B26FE7" w:rsidRDefault="00B26FE7">
      <w:pPr>
        <w:spacing w:after="1" w:line="220" w:lineRule="atLeast"/>
        <w:ind w:firstLine="540"/>
        <w:jc w:val="both"/>
      </w:pPr>
      <w:r>
        <w:rPr>
          <w:rFonts w:ascii="Calibri" w:hAnsi="Calibri" w:cs="Calibri"/>
        </w:rPr>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B26FE7" w:rsidRDefault="00B26FE7">
      <w:pPr>
        <w:spacing w:after="1" w:line="220" w:lineRule="atLeast"/>
        <w:ind w:firstLine="540"/>
        <w:jc w:val="both"/>
      </w:pPr>
      <w:r>
        <w:rPr>
          <w:rFonts w:ascii="Calibri" w:hAnsi="Calibri" w:cs="Calibri"/>
        </w:rP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B26FE7" w:rsidRDefault="00B26FE7">
      <w:pPr>
        <w:spacing w:after="1" w:line="220" w:lineRule="atLeast"/>
        <w:ind w:firstLine="540"/>
        <w:jc w:val="both"/>
      </w:pPr>
      <w:r>
        <w:rPr>
          <w:rFonts w:ascii="Calibri" w:hAnsi="Calibri" w:cs="Calibri"/>
        </w:rPr>
        <w:t>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B26FE7" w:rsidRDefault="00B26FE7">
      <w:pPr>
        <w:spacing w:after="1" w:line="220" w:lineRule="atLeast"/>
        <w:ind w:firstLine="540"/>
        <w:jc w:val="both"/>
      </w:pPr>
      <w:r>
        <w:rPr>
          <w:rFonts w:ascii="Calibri" w:hAnsi="Calibri" w:cs="Calibri"/>
        </w:rPr>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B26FE7" w:rsidRDefault="00B26FE7">
      <w:pPr>
        <w:spacing w:after="1" w:line="220" w:lineRule="atLeast"/>
        <w:ind w:firstLine="540"/>
        <w:jc w:val="both"/>
      </w:pPr>
      <w:r>
        <w:rPr>
          <w:rFonts w:ascii="Calibri" w:hAnsi="Calibri" w:cs="Calibri"/>
        </w:rPr>
        <w:t>a) занимать публичную должность; и</w:t>
      </w:r>
    </w:p>
    <w:p w:rsidR="00B26FE7" w:rsidRDefault="00B26FE7">
      <w:pPr>
        <w:spacing w:after="1" w:line="220" w:lineRule="atLeast"/>
        <w:ind w:firstLine="540"/>
        <w:jc w:val="both"/>
      </w:pPr>
      <w:r>
        <w:rPr>
          <w:rFonts w:ascii="Calibri" w:hAnsi="Calibri" w:cs="Calibri"/>
        </w:rPr>
        <w:t>b) занимать должность в каком-либо предприятии, полностью или частично находящемся в собственности государства.</w:t>
      </w:r>
    </w:p>
    <w:p w:rsidR="00B26FE7" w:rsidRDefault="00B26FE7">
      <w:pPr>
        <w:spacing w:after="1" w:line="220" w:lineRule="atLeast"/>
        <w:ind w:firstLine="540"/>
        <w:jc w:val="both"/>
      </w:pPr>
      <w:r>
        <w:rPr>
          <w:rFonts w:ascii="Calibri" w:hAnsi="Calibri" w:cs="Calibri"/>
        </w:rPr>
        <w:t xml:space="preserve">8. </w:t>
      </w:r>
      <w:hyperlink w:anchor="P330" w:history="1">
        <w:r>
          <w:rPr>
            <w:rFonts w:ascii="Calibri" w:hAnsi="Calibri" w:cs="Calibri"/>
            <w:color w:val="0000FF"/>
          </w:rPr>
          <w:t>Пункт 1</w:t>
        </w:r>
      </w:hyperlink>
      <w:r>
        <w:rPr>
          <w:rFonts w:ascii="Calibri" w:hAnsi="Calibri" w:cs="Calibri"/>
        </w:rP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B26FE7" w:rsidRDefault="00B26FE7">
      <w:pPr>
        <w:spacing w:after="1" w:line="220" w:lineRule="atLeast"/>
        <w:ind w:firstLine="540"/>
        <w:jc w:val="both"/>
      </w:pPr>
      <w:r>
        <w:rPr>
          <w:rFonts w:ascii="Calibri" w:hAnsi="Calibri" w:cs="Calibri"/>
        </w:rPr>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B26FE7" w:rsidRDefault="00B26FE7">
      <w:pPr>
        <w:spacing w:after="1" w:line="220" w:lineRule="atLeast"/>
        <w:ind w:firstLine="540"/>
        <w:jc w:val="both"/>
      </w:pPr>
      <w:r>
        <w:rPr>
          <w:rFonts w:ascii="Calibri" w:hAnsi="Calibri" w:cs="Calibri"/>
        </w:rPr>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bookmarkStart w:id="20" w:name="P343"/>
      <w:bookmarkEnd w:id="20"/>
      <w:r>
        <w:rPr>
          <w:rFonts w:ascii="Calibri" w:hAnsi="Calibri" w:cs="Calibri"/>
        </w:rPr>
        <w:t>Статья 31</w:t>
      </w:r>
    </w:p>
    <w:p w:rsidR="00B26FE7" w:rsidRDefault="00B26FE7">
      <w:pPr>
        <w:spacing w:after="1" w:line="220" w:lineRule="atLeast"/>
      </w:pPr>
    </w:p>
    <w:p w:rsidR="00B26FE7" w:rsidRDefault="00B26FE7">
      <w:pPr>
        <w:spacing w:after="1" w:line="220" w:lineRule="atLeast"/>
        <w:jc w:val="center"/>
      </w:pPr>
      <w:r>
        <w:rPr>
          <w:rFonts w:ascii="Calibri" w:hAnsi="Calibri" w:cs="Calibri"/>
        </w:rPr>
        <w:t>Приостановление операций (замораживание), арест</w:t>
      </w:r>
    </w:p>
    <w:p w:rsidR="00B26FE7" w:rsidRDefault="00B26FE7">
      <w:pPr>
        <w:spacing w:after="1" w:line="220" w:lineRule="atLeast"/>
        <w:jc w:val="center"/>
      </w:pPr>
      <w:r>
        <w:rPr>
          <w:rFonts w:ascii="Calibri" w:hAnsi="Calibri" w:cs="Calibri"/>
        </w:rPr>
        <w:t>и конфискация</w:t>
      </w:r>
    </w:p>
    <w:p w:rsidR="00B26FE7" w:rsidRDefault="00B26FE7">
      <w:pPr>
        <w:spacing w:after="1" w:line="220" w:lineRule="atLeast"/>
      </w:pPr>
    </w:p>
    <w:p w:rsidR="00B26FE7" w:rsidRDefault="00B26FE7">
      <w:pPr>
        <w:spacing w:after="1" w:line="220" w:lineRule="atLeast"/>
        <w:ind w:firstLine="540"/>
        <w:jc w:val="both"/>
      </w:pPr>
      <w:bookmarkStart w:id="21" w:name="P348"/>
      <w:bookmarkEnd w:id="21"/>
      <w:r>
        <w:rPr>
          <w:rFonts w:ascii="Calibri" w:hAnsi="Calibri" w:cs="Calibri"/>
        </w:rP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B26FE7" w:rsidRDefault="00B26FE7">
      <w:pPr>
        <w:spacing w:after="1" w:line="220" w:lineRule="atLeast"/>
        <w:ind w:firstLine="540"/>
        <w:jc w:val="both"/>
      </w:pPr>
      <w:r>
        <w:rPr>
          <w:rFonts w:ascii="Calibri" w:hAnsi="Calibri" w:cs="Calibri"/>
        </w:rPr>
        <w:t>a)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B26FE7" w:rsidRDefault="00B26FE7">
      <w:pPr>
        <w:spacing w:after="1" w:line="220" w:lineRule="atLeast"/>
        <w:ind w:firstLine="540"/>
        <w:jc w:val="both"/>
      </w:pPr>
      <w:r>
        <w:rPr>
          <w:rFonts w:ascii="Calibri" w:hAnsi="Calibri" w:cs="Calibri"/>
        </w:rPr>
        <w:t>b)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B26FE7" w:rsidRDefault="00B26FE7">
      <w:pPr>
        <w:spacing w:after="1" w:line="220" w:lineRule="atLeast"/>
        <w:ind w:firstLine="540"/>
        <w:jc w:val="both"/>
      </w:pPr>
      <w:bookmarkStart w:id="22" w:name="P351"/>
      <w:bookmarkEnd w:id="22"/>
      <w:r>
        <w:rPr>
          <w:rFonts w:ascii="Calibri" w:hAnsi="Calibri" w:cs="Calibri"/>
        </w:rPr>
        <w:t xml:space="preserve">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348" w:history="1">
        <w:r>
          <w:rPr>
            <w:rFonts w:ascii="Calibri" w:hAnsi="Calibri" w:cs="Calibri"/>
            <w:color w:val="0000FF"/>
          </w:rPr>
          <w:t>пункте 1</w:t>
        </w:r>
      </w:hyperlink>
      <w:r>
        <w:rPr>
          <w:rFonts w:ascii="Calibri" w:hAnsi="Calibri" w:cs="Calibri"/>
        </w:rPr>
        <w:t xml:space="preserve"> настоящей статьи с целью последующей конфискации.</w:t>
      </w:r>
    </w:p>
    <w:p w:rsidR="00B26FE7" w:rsidRDefault="00B26FE7">
      <w:pPr>
        <w:spacing w:after="1" w:line="220" w:lineRule="atLeast"/>
        <w:ind w:firstLine="540"/>
        <w:jc w:val="both"/>
      </w:pPr>
      <w:r>
        <w:rPr>
          <w:rFonts w:ascii="Calibri" w:hAnsi="Calibri" w:cs="Calibri"/>
        </w:rP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348" w:history="1">
        <w:r>
          <w:rPr>
            <w:rFonts w:ascii="Calibri" w:hAnsi="Calibri" w:cs="Calibri"/>
            <w:color w:val="0000FF"/>
          </w:rPr>
          <w:t>пунктах 1</w:t>
        </w:r>
      </w:hyperlink>
      <w:r>
        <w:rPr>
          <w:rFonts w:ascii="Calibri" w:hAnsi="Calibri" w:cs="Calibri"/>
        </w:rPr>
        <w:t xml:space="preserve"> и </w:t>
      </w:r>
      <w:hyperlink w:anchor="P351" w:history="1">
        <w:r>
          <w:rPr>
            <w:rFonts w:ascii="Calibri" w:hAnsi="Calibri" w:cs="Calibri"/>
            <w:color w:val="0000FF"/>
          </w:rPr>
          <w:t>2</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B26FE7" w:rsidRDefault="00B26FE7">
      <w:pPr>
        <w:spacing w:after="1" w:line="220" w:lineRule="atLeast"/>
        <w:ind w:firstLine="540"/>
        <w:jc w:val="both"/>
      </w:pPr>
      <w:r>
        <w:rPr>
          <w:rFonts w:ascii="Calibri" w:hAnsi="Calibri" w:cs="Calibri"/>
        </w:rP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B26FE7" w:rsidRDefault="00B26FE7">
      <w:pPr>
        <w:spacing w:after="1" w:line="220" w:lineRule="atLeast"/>
        <w:ind w:firstLine="540"/>
        <w:jc w:val="both"/>
      </w:pPr>
      <w:r>
        <w:rPr>
          <w:rFonts w:ascii="Calibri" w:hAnsi="Calibri" w:cs="Calibri"/>
        </w:rPr>
        <w:t>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
    <w:p w:rsidR="00B26FE7" w:rsidRDefault="00B26FE7">
      <w:pPr>
        <w:spacing w:after="1" w:line="220" w:lineRule="atLeast"/>
        <w:ind w:firstLine="540"/>
        <w:jc w:val="both"/>
      </w:pPr>
      <w:r>
        <w:rPr>
          <w:rFonts w:ascii="Calibri" w:hAnsi="Calibri" w:cs="Calibri"/>
        </w:rPr>
        <w:t xml:space="preserve">7. Для целей настоящей статьи и </w:t>
      </w:r>
      <w:hyperlink w:anchor="P645" w:history="1">
        <w:r>
          <w:rPr>
            <w:rFonts w:ascii="Calibri" w:hAnsi="Calibri" w:cs="Calibri"/>
            <w:color w:val="0000FF"/>
          </w:rPr>
          <w:t>статьи 55</w:t>
        </w:r>
      </w:hyperlink>
      <w:r>
        <w:rPr>
          <w:rFonts w:ascii="Calibri" w:hAnsi="Calibri" w:cs="Calibri"/>
        </w:rP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B26FE7" w:rsidRDefault="00B26FE7">
      <w:pPr>
        <w:spacing w:after="1" w:line="220" w:lineRule="atLeast"/>
        <w:ind w:firstLine="540"/>
        <w:jc w:val="both"/>
      </w:pPr>
      <w:r>
        <w:rPr>
          <w:rFonts w:ascii="Calibri" w:hAnsi="Calibri" w:cs="Calibri"/>
        </w:rP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B26FE7" w:rsidRDefault="00B26FE7">
      <w:pPr>
        <w:spacing w:after="1" w:line="220" w:lineRule="atLeast"/>
        <w:ind w:firstLine="540"/>
        <w:jc w:val="both"/>
      </w:pPr>
      <w:r>
        <w:rPr>
          <w:rFonts w:ascii="Calibri" w:hAnsi="Calibri" w:cs="Calibri"/>
        </w:rPr>
        <w:t>9. Положения настоящей статьи не толкуются таким образом, чтобы наносился ущерб правам добросовестных третьих сторон.</w:t>
      </w:r>
    </w:p>
    <w:p w:rsidR="00B26FE7" w:rsidRDefault="00B26FE7">
      <w:pPr>
        <w:spacing w:after="1" w:line="220" w:lineRule="atLeast"/>
        <w:ind w:firstLine="540"/>
        <w:jc w:val="both"/>
      </w:pPr>
      <w:r>
        <w:rPr>
          <w:rFonts w:ascii="Calibri" w:hAnsi="Calibri" w:cs="Calibri"/>
        </w:rP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B26FE7" w:rsidRDefault="00B26FE7">
      <w:pPr>
        <w:spacing w:after="1" w:line="220" w:lineRule="atLeast"/>
      </w:pPr>
    </w:p>
    <w:p w:rsidR="00B26FE7" w:rsidRDefault="00B26FE7">
      <w:pPr>
        <w:spacing w:after="1" w:line="220" w:lineRule="atLeast"/>
        <w:jc w:val="center"/>
        <w:outlineLvl w:val="1"/>
      </w:pPr>
      <w:bookmarkStart w:id="23" w:name="P361"/>
      <w:bookmarkEnd w:id="23"/>
      <w:r>
        <w:rPr>
          <w:rFonts w:ascii="Calibri" w:hAnsi="Calibri" w:cs="Calibri"/>
        </w:rPr>
        <w:t>Статья 32</w:t>
      </w:r>
    </w:p>
    <w:p w:rsidR="00B26FE7" w:rsidRDefault="00B26FE7">
      <w:pPr>
        <w:spacing w:after="1" w:line="220" w:lineRule="atLeast"/>
      </w:pPr>
    </w:p>
    <w:p w:rsidR="00B26FE7" w:rsidRDefault="00B26FE7">
      <w:pPr>
        <w:spacing w:after="1" w:line="220" w:lineRule="atLeast"/>
        <w:jc w:val="center"/>
      </w:pPr>
      <w:r>
        <w:rPr>
          <w:rFonts w:ascii="Calibri" w:hAnsi="Calibri" w:cs="Calibri"/>
        </w:rPr>
        <w:t>Защита свидетелей, экспертов и потерпевших</w:t>
      </w:r>
    </w:p>
    <w:p w:rsidR="00B26FE7" w:rsidRDefault="00B26FE7">
      <w:pPr>
        <w:spacing w:after="1" w:line="220" w:lineRule="atLeast"/>
      </w:pPr>
    </w:p>
    <w:p w:rsidR="00B26FE7" w:rsidRDefault="00B26FE7">
      <w:pPr>
        <w:spacing w:after="1" w:line="220" w:lineRule="atLeast"/>
        <w:ind w:firstLine="540"/>
        <w:jc w:val="both"/>
      </w:pPr>
      <w:bookmarkStart w:id="24" w:name="P365"/>
      <w:bookmarkEnd w:id="24"/>
      <w:r>
        <w:rPr>
          <w:rFonts w:ascii="Calibri" w:hAnsi="Calibri" w:cs="Calibri"/>
        </w:rPr>
        <w:t xml:space="preserve">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w:t>
      </w:r>
      <w:r>
        <w:rPr>
          <w:rFonts w:ascii="Calibri" w:hAnsi="Calibri" w:cs="Calibri"/>
        </w:rPr>
        <w:lastRenderedPageBreak/>
        <w:t>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B26FE7" w:rsidRDefault="00B26FE7">
      <w:pPr>
        <w:spacing w:after="1" w:line="220" w:lineRule="atLeast"/>
        <w:ind w:firstLine="540"/>
        <w:jc w:val="both"/>
      </w:pPr>
      <w:r>
        <w:rPr>
          <w:rFonts w:ascii="Calibri" w:hAnsi="Calibri" w:cs="Calibri"/>
        </w:rPr>
        <w:t xml:space="preserve">2. Меры, предусмотренные в </w:t>
      </w:r>
      <w:hyperlink w:anchor="P365" w:history="1">
        <w:r>
          <w:rPr>
            <w:rFonts w:ascii="Calibri" w:hAnsi="Calibri" w:cs="Calibri"/>
            <w:color w:val="0000FF"/>
          </w:rPr>
          <w:t>пункте 1</w:t>
        </w:r>
      </w:hyperlink>
      <w:r>
        <w:rPr>
          <w:rFonts w:ascii="Calibri" w:hAnsi="Calibri" w:cs="Calibri"/>
        </w:rP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B26FE7" w:rsidRDefault="00B26FE7">
      <w:pPr>
        <w:spacing w:after="1" w:line="220" w:lineRule="atLeast"/>
        <w:ind w:firstLine="540"/>
        <w:jc w:val="both"/>
      </w:pPr>
      <w:r>
        <w:rPr>
          <w:rFonts w:ascii="Calibri" w:hAnsi="Calibri" w:cs="Calibri"/>
        </w:rPr>
        <w:t>a)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B26FE7" w:rsidRDefault="00B26FE7">
      <w:pPr>
        <w:spacing w:after="1" w:line="220" w:lineRule="atLeast"/>
        <w:ind w:firstLine="540"/>
        <w:jc w:val="both"/>
      </w:pPr>
      <w:r>
        <w:rPr>
          <w:rFonts w:ascii="Calibri" w:hAnsi="Calibri" w:cs="Calibri"/>
        </w:rPr>
        <w:t>b) принятие правил доказывания, позволяющих свидетелям и экспертам давать показания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B26FE7" w:rsidRDefault="00B26FE7">
      <w:pPr>
        <w:spacing w:after="1" w:line="220" w:lineRule="atLeast"/>
        <w:ind w:firstLine="540"/>
        <w:jc w:val="both"/>
      </w:pPr>
      <w:r>
        <w:rPr>
          <w:rFonts w:ascii="Calibri" w:hAnsi="Calibri" w:cs="Calibri"/>
        </w:rP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365" w:history="1">
        <w:r>
          <w:rPr>
            <w:rFonts w:ascii="Calibri" w:hAnsi="Calibri" w:cs="Calibri"/>
            <w:color w:val="0000FF"/>
          </w:rPr>
          <w:t>пункте 1</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4. Положения настоящей статьи применяются также в отношении потерпевших в той мере, в какой они являются свидетелями.</w:t>
      </w:r>
    </w:p>
    <w:p w:rsidR="00B26FE7" w:rsidRDefault="00B26FE7">
      <w:pPr>
        <w:spacing w:after="1" w:line="220" w:lineRule="atLeast"/>
        <w:ind w:firstLine="540"/>
        <w:jc w:val="both"/>
      </w:pPr>
      <w:r>
        <w:rPr>
          <w:rFonts w:ascii="Calibri" w:hAnsi="Calibri" w:cs="Calibri"/>
        </w:rP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33</w:t>
      </w:r>
    </w:p>
    <w:p w:rsidR="00B26FE7" w:rsidRDefault="00B26FE7">
      <w:pPr>
        <w:spacing w:after="1" w:line="220" w:lineRule="atLeast"/>
      </w:pPr>
    </w:p>
    <w:p w:rsidR="00B26FE7" w:rsidRDefault="00B26FE7">
      <w:pPr>
        <w:spacing w:after="1" w:line="220" w:lineRule="atLeast"/>
        <w:jc w:val="center"/>
      </w:pPr>
      <w:r>
        <w:rPr>
          <w:rFonts w:ascii="Calibri" w:hAnsi="Calibri" w:cs="Calibri"/>
        </w:rPr>
        <w:t>Защита лиц, сообщающих информацию</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34</w:t>
      </w:r>
    </w:p>
    <w:p w:rsidR="00B26FE7" w:rsidRDefault="00B26FE7">
      <w:pPr>
        <w:spacing w:after="1" w:line="220" w:lineRule="atLeast"/>
      </w:pPr>
    </w:p>
    <w:p w:rsidR="00B26FE7" w:rsidRDefault="00B26FE7">
      <w:pPr>
        <w:spacing w:after="1" w:line="220" w:lineRule="atLeast"/>
        <w:jc w:val="center"/>
      </w:pPr>
      <w:r>
        <w:rPr>
          <w:rFonts w:ascii="Calibri" w:hAnsi="Calibri" w:cs="Calibri"/>
        </w:rPr>
        <w:t>Последствия коррупционных деяний</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35</w:t>
      </w:r>
    </w:p>
    <w:p w:rsidR="00B26FE7" w:rsidRDefault="00B26FE7">
      <w:pPr>
        <w:spacing w:after="1" w:line="220" w:lineRule="atLeast"/>
      </w:pPr>
    </w:p>
    <w:p w:rsidR="00B26FE7" w:rsidRDefault="00B26FE7">
      <w:pPr>
        <w:spacing w:after="1" w:line="220" w:lineRule="atLeast"/>
        <w:jc w:val="center"/>
      </w:pPr>
      <w:r>
        <w:rPr>
          <w:rFonts w:ascii="Calibri" w:hAnsi="Calibri" w:cs="Calibri"/>
        </w:rPr>
        <w:t>Компенсация ущерба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36</w:t>
      </w:r>
    </w:p>
    <w:p w:rsidR="00B26FE7" w:rsidRDefault="00B26FE7">
      <w:pPr>
        <w:spacing w:after="1" w:line="220" w:lineRule="atLeast"/>
      </w:pPr>
    </w:p>
    <w:p w:rsidR="00B26FE7" w:rsidRDefault="00B26FE7">
      <w:pPr>
        <w:spacing w:after="1" w:line="220" w:lineRule="atLeast"/>
        <w:jc w:val="center"/>
      </w:pPr>
      <w:r>
        <w:rPr>
          <w:rFonts w:ascii="Calibri" w:hAnsi="Calibri" w:cs="Calibri"/>
        </w:rPr>
        <w:t>Специализированные органы</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37</w:t>
      </w:r>
    </w:p>
    <w:p w:rsidR="00B26FE7" w:rsidRDefault="00B26FE7">
      <w:pPr>
        <w:spacing w:after="1" w:line="220" w:lineRule="atLeast"/>
      </w:pPr>
    </w:p>
    <w:p w:rsidR="00B26FE7" w:rsidRDefault="00B26FE7">
      <w:pPr>
        <w:spacing w:after="1" w:line="220" w:lineRule="atLeast"/>
        <w:jc w:val="center"/>
      </w:pPr>
      <w:r>
        <w:rPr>
          <w:rFonts w:ascii="Calibri" w:hAnsi="Calibri" w:cs="Calibri"/>
        </w:rPr>
        <w:t>Сотрудничество с правоохранительными органами</w:t>
      </w:r>
    </w:p>
    <w:p w:rsidR="00B26FE7" w:rsidRDefault="00B26FE7">
      <w:pPr>
        <w:spacing w:after="1" w:line="220" w:lineRule="atLeast"/>
      </w:pPr>
    </w:p>
    <w:p w:rsidR="00B26FE7" w:rsidRDefault="00B26FE7">
      <w:pPr>
        <w:spacing w:after="1" w:line="220" w:lineRule="atLeast"/>
        <w:ind w:firstLine="540"/>
        <w:jc w:val="both"/>
      </w:pPr>
      <w:bookmarkStart w:id="25" w:name="P401"/>
      <w:bookmarkEnd w:id="25"/>
      <w:r>
        <w:rPr>
          <w:rFonts w:ascii="Calibri" w:hAnsi="Calibri" w:cs="Calibri"/>
        </w:rPr>
        <w:t>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B26FE7" w:rsidRDefault="00B26FE7">
      <w:pPr>
        <w:spacing w:after="1" w:line="220" w:lineRule="atLeast"/>
        <w:ind w:firstLine="540"/>
        <w:jc w:val="both"/>
      </w:pPr>
      <w:bookmarkStart w:id="26" w:name="P402"/>
      <w:bookmarkEnd w:id="26"/>
      <w:r>
        <w:rPr>
          <w:rFonts w:ascii="Calibri" w:hAnsi="Calibri" w:cs="Calibri"/>
        </w:rP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B26FE7" w:rsidRDefault="00B26FE7">
      <w:pPr>
        <w:spacing w:after="1" w:line="220" w:lineRule="atLeast"/>
        <w:ind w:firstLine="540"/>
        <w:jc w:val="both"/>
      </w:pPr>
      <w:bookmarkStart w:id="27" w:name="P403"/>
      <w:bookmarkEnd w:id="27"/>
      <w:r>
        <w:rPr>
          <w:rFonts w:ascii="Calibri" w:hAnsi="Calibri" w:cs="Calibri"/>
        </w:rP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B26FE7" w:rsidRDefault="00B26FE7">
      <w:pPr>
        <w:spacing w:after="1" w:line="220" w:lineRule="atLeast"/>
        <w:ind w:firstLine="540"/>
        <w:jc w:val="both"/>
      </w:pPr>
      <w:r>
        <w:rPr>
          <w:rFonts w:ascii="Calibri" w:hAnsi="Calibri" w:cs="Calibri"/>
        </w:rPr>
        <w:t xml:space="preserve">4. Защита таких лиц, mutatis mutandis, осуществляется в порядке, предусмотренном в </w:t>
      </w:r>
      <w:hyperlink w:anchor="P361" w:history="1">
        <w:r>
          <w:rPr>
            <w:rFonts w:ascii="Calibri" w:hAnsi="Calibri" w:cs="Calibri"/>
            <w:color w:val="0000FF"/>
          </w:rPr>
          <w:t>статье 32</w:t>
        </w:r>
      </w:hyperlink>
      <w:r>
        <w:rPr>
          <w:rFonts w:ascii="Calibri" w:hAnsi="Calibri" w:cs="Calibri"/>
        </w:rPr>
        <w:t xml:space="preserve"> настоящей Конвенции.</w:t>
      </w:r>
    </w:p>
    <w:p w:rsidR="00B26FE7" w:rsidRDefault="00B26FE7">
      <w:pPr>
        <w:spacing w:after="1" w:line="220" w:lineRule="atLeast"/>
        <w:ind w:firstLine="540"/>
        <w:jc w:val="both"/>
      </w:pPr>
      <w:r>
        <w:rPr>
          <w:rFonts w:ascii="Calibri" w:hAnsi="Calibri" w:cs="Calibri"/>
        </w:rPr>
        <w:t xml:space="preserve">5. В тех случаях, когда лицо, которое упоминается в </w:t>
      </w:r>
      <w:hyperlink w:anchor="P401" w:history="1">
        <w:r>
          <w:rPr>
            <w:rFonts w:ascii="Calibri" w:hAnsi="Calibri" w:cs="Calibri"/>
            <w:color w:val="0000FF"/>
          </w:rPr>
          <w:t>пункте 1</w:t>
        </w:r>
      </w:hyperlink>
      <w:r>
        <w:rPr>
          <w:rFonts w:ascii="Calibri" w:hAnsi="Calibri" w:cs="Calibri"/>
        </w:rPr>
        <w:t xml:space="preserve">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402" w:history="1">
        <w:r>
          <w:rPr>
            <w:rFonts w:ascii="Calibri" w:hAnsi="Calibri" w:cs="Calibri"/>
            <w:color w:val="0000FF"/>
          </w:rPr>
          <w:t>пунктах 2</w:t>
        </w:r>
      </w:hyperlink>
      <w:r>
        <w:rPr>
          <w:rFonts w:ascii="Calibri" w:hAnsi="Calibri" w:cs="Calibri"/>
        </w:rPr>
        <w:t xml:space="preserve"> и </w:t>
      </w:r>
      <w:hyperlink w:anchor="P403" w:history="1">
        <w:r>
          <w:rPr>
            <w:rFonts w:ascii="Calibri" w:hAnsi="Calibri" w:cs="Calibri"/>
            <w:color w:val="0000FF"/>
          </w:rPr>
          <w:t>3</w:t>
        </w:r>
      </w:hyperlink>
      <w:r>
        <w:rPr>
          <w:rFonts w:ascii="Calibri" w:hAnsi="Calibri" w:cs="Calibri"/>
        </w:rPr>
        <w:t xml:space="preserve"> настоящей статьи.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38</w:t>
      </w:r>
    </w:p>
    <w:p w:rsidR="00B26FE7" w:rsidRDefault="00B26FE7">
      <w:pPr>
        <w:spacing w:after="1" w:line="220" w:lineRule="atLeast"/>
      </w:pPr>
    </w:p>
    <w:p w:rsidR="00B26FE7" w:rsidRDefault="00B26FE7">
      <w:pPr>
        <w:spacing w:after="1" w:line="220" w:lineRule="atLeast"/>
        <w:jc w:val="center"/>
      </w:pPr>
      <w:r>
        <w:rPr>
          <w:rFonts w:ascii="Calibri" w:hAnsi="Calibri" w:cs="Calibri"/>
        </w:rPr>
        <w:t>Сотрудничество между национальными органами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B26FE7" w:rsidRDefault="00B26FE7">
      <w:pPr>
        <w:spacing w:after="1" w:line="220" w:lineRule="atLeast"/>
        <w:ind w:firstLine="540"/>
        <w:jc w:val="both"/>
      </w:pPr>
      <w:r>
        <w:rPr>
          <w:rFonts w:ascii="Calibri" w:hAnsi="Calibri" w:cs="Calibri"/>
        </w:rPr>
        <w:t xml:space="preserve">a)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w:t>
      </w:r>
      <w:r>
        <w:rPr>
          <w:rFonts w:ascii="Calibri" w:hAnsi="Calibri" w:cs="Calibri"/>
        </w:rPr>
        <w:lastRenderedPageBreak/>
        <w:t xml:space="preserve">преступлений, признанных таковыми в соответствии со </w:t>
      </w:r>
      <w:hyperlink w:anchor="P209" w:history="1">
        <w:r>
          <w:rPr>
            <w:rFonts w:ascii="Calibri" w:hAnsi="Calibri" w:cs="Calibri"/>
            <w:color w:val="0000FF"/>
          </w:rPr>
          <w:t>статьями 15</w:t>
        </w:r>
      </w:hyperlink>
      <w:r>
        <w:rPr>
          <w:rFonts w:ascii="Calibri" w:hAnsi="Calibri" w:cs="Calibri"/>
        </w:rPr>
        <w:t xml:space="preserve">, </w:t>
      </w:r>
      <w:hyperlink w:anchor="P252" w:history="1">
        <w:r>
          <w:rPr>
            <w:rFonts w:ascii="Calibri" w:hAnsi="Calibri" w:cs="Calibri"/>
            <w:color w:val="0000FF"/>
          </w:rPr>
          <w:t>21</w:t>
        </w:r>
      </w:hyperlink>
      <w:r>
        <w:rPr>
          <w:rFonts w:ascii="Calibri" w:hAnsi="Calibri" w:cs="Calibri"/>
        </w:rPr>
        <w:t xml:space="preserve"> и </w:t>
      </w:r>
      <w:hyperlink w:anchor="P266" w:history="1">
        <w:r>
          <w:rPr>
            <w:rFonts w:ascii="Calibri" w:hAnsi="Calibri" w:cs="Calibri"/>
            <w:color w:val="0000FF"/>
          </w:rPr>
          <w:t>23</w:t>
        </w:r>
      </w:hyperlink>
      <w:r>
        <w:rPr>
          <w:rFonts w:ascii="Calibri" w:hAnsi="Calibri" w:cs="Calibri"/>
        </w:rPr>
        <w:t xml:space="preserve"> настоящей Конвенции; или</w:t>
      </w:r>
    </w:p>
    <w:p w:rsidR="00B26FE7" w:rsidRDefault="00B26FE7">
      <w:pPr>
        <w:spacing w:after="1" w:line="220" w:lineRule="atLeast"/>
        <w:ind w:firstLine="540"/>
        <w:jc w:val="both"/>
      </w:pPr>
      <w:r>
        <w:rPr>
          <w:rFonts w:ascii="Calibri" w:hAnsi="Calibri" w:cs="Calibri"/>
        </w:rPr>
        <w:t>b) предоставление таким ответственным органам, по соответствующей просьбе, всей необходимой информации.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39</w:t>
      </w:r>
    </w:p>
    <w:p w:rsidR="00B26FE7" w:rsidRDefault="00B26FE7">
      <w:pPr>
        <w:spacing w:after="1" w:line="220" w:lineRule="atLeast"/>
      </w:pPr>
    </w:p>
    <w:p w:rsidR="00B26FE7" w:rsidRDefault="00B26FE7">
      <w:pPr>
        <w:spacing w:after="1" w:line="220" w:lineRule="atLeast"/>
        <w:jc w:val="center"/>
      </w:pPr>
      <w:r>
        <w:rPr>
          <w:rFonts w:ascii="Calibri" w:hAnsi="Calibri" w:cs="Calibri"/>
        </w:rPr>
        <w:t>Сотрудничество между национальными органами</w:t>
      </w:r>
    </w:p>
    <w:p w:rsidR="00B26FE7" w:rsidRDefault="00B26FE7">
      <w:pPr>
        <w:spacing w:after="1" w:line="220" w:lineRule="atLeast"/>
        <w:jc w:val="center"/>
      </w:pPr>
      <w:r>
        <w:rPr>
          <w:rFonts w:ascii="Calibri" w:hAnsi="Calibri" w:cs="Calibri"/>
        </w:rPr>
        <w:t>и частным сектором</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40</w:t>
      </w:r>
    </w:p>
    <w:p w:rsidR="00B26FE7" w:rsidRDefault="00B26FE7">
      <w:pPr>
        <w:spacing w:after="1" w:line="220" w:lineRule="atLeast"/>
      </w:pPr>
    </w:p>
    <w:p w:rsidR="00B26FE7" w:rsidRDefault="00B26FE7">
      <w:pPr>
        <w:spacing w:after="1" w:line="220" w:lineRule="atLeast"/>
        <w:jc w:val="center"/>
      </w:pPr>
      <w:r>
        <w:rPr>
          <w:rFonts w:ascii="Calibri" w:hAnsi="Calibri" w:cs="Calibri"/>
        </w:rPr>
        <w:t>Банковская тайна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41</w:t>
      </w:r>
    </w:p>
    <w:p w:rsidR="00B26FE7" w:rsidRDefault="00B26FE7">
      <w:pPr>
        <w:spacing w:after="1" w:line="220" w:lineRule="atLeast"/>
      </w:pPr>
    </w:p>
    <w:p w:rsidR="00B26FE7" w:rsidRDefault="00B26FE7">
      <w:pPr>
        <w:spacing w:after="1" w:line="220" w:lineRule="atLeast"/>
        <w:jc w:val="center"/>
      </w:pPr>
      <w:r>
        <w:rPr>
          <w:rFonts w:ascii="Calibri" w:hAnsi="Calibri" w:cs="Calibri"/>
        </w:rPr>
        <w:t>Сведения о судимости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42</w:t>
      </w:r>
    </w:p>
    <w:p w:rsidR="00B26FE7" w:rsidRDefault="00B26FE7">
      <w:pPr>
        <w:spacing w:after="1" w:line="220" w:lineRule="atLeast"/>
      </w:pPr>
    </w:p>
    <w:p w:rsidR="00B26FE7" w:rsidRDefault="00B26FE7">
      <w:pPr>
        <w:spacing w:after="1" w:line="220" w:lineRule="atLeast"/>
        <w:jc w:val="center"/>
      </w:pPr>
      <w:r>
        <w:rPr>
          <w:rFonts w:ascii="Calibri" w:hAnsi="Calibri" w:cs="Calibri"/>
        </w:rPr>
        <w:t>Юрисдикция</w:t>
      </w:r>
    </w:p>
    <w:p w:rsidR="00B26FE7" w:rsidRDefault="00B26FE7">
      <w:pPr>
        <w:spacing w:after="1" w:line="220" w:lineRule="atLeast"/>
      </w:pPr>
    </w:p>
    <w:p w:rsidR="00B26FE7" w:rsidRDefault="00B26FE7">
      <w:pPr>
        <w:spacing w:after="1" w:line="220" w:lineRule="atLeast"/>
        <w:ind w:firstLine="540"/>
        <w:jc w:val="both"/>
      </w:pPr>
      <w:bookmarkStart w:id="28" w:name="P439"/>
      <w:bookmarkEnd w:id="28"/>
      <w:r>
        <w:rPr>
          <w:rFonts w:ascii="Calibri" w:hAnsi="Calibri" w:cs="Calibri"/>
        </w:rPr>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B26FE7" w:rsidRDefault="00B26FE7">
      <w:pPr>
        <w:spacing w:after="1" w:line="220" w:lineRule="atLeast"/>
        <w:ind w:firstLine="540"/>
        <w:jc w:val="both"/>
      </w:pPr>
      <w:r>
        <w:rPr>
          <w:rFonts w:ascii="Calibri" w:hAnsi="Calibri" w:cs="Calibri"/>
        </w:rPr>
        <w:t>a) преступление совершено на территории этого Государства-участника; или</w:t>
      </w:r>
    </w:p>
    <w:p w:rsidR="00B26FE7" w:rsidRDefault="00B26FE7">
      <w:pPr>
        <w:spacing w:after="1" w:line="220" w:lineRule="atLeast"/>
        <w:ind w:firstLine="540"/>
        <w:jc w:val="both"/>
      </w:pPr>
      <w:r>
        <w:rPr>
          <w:rFonts w:ascii="Calibri" w:hAnsi="Calibri" w:cs="Calibri"/>
        </w:rPr>
        <w:t>b) 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B26FE7" w:rsidRDefault="00B26FE7">
      <w:pPr>
        <w:spacing w:after="1" w:line="220" w:lineRule="atLeast"/>
        <w:ind w:firstLine="540"/>
        <w:jc w:val="both"/>
      </w:pPr>
      <w:bookmarkStart w:id="29" w:name="P442"/>
      <w:bookmarkEnd w:id="29"/>
      <w:r>
        <w:rPr>
          <w:rFonts w:ascii="Calibri" w:hAnsi="Calibri" w:cs="Calibri"/>
        </w:rPr>
        <w:t xml:space="preserve">2. При условии соблюдения </w:t>
      </w:r>
      <w:hyperlink w:anchor="P66" w:history="1">
        <w:r>
          <w:rPr>
            <w:rFonts w:ascii="Calibri" w:hAnsi="Calibri" w:cs="Calibri"/>
            <w:color w:val="0000FF"/>
          </w:rPr>
          <w:t>статьи 4</w:t>
        </w:r>
      </w:hyperlink>
      <w:r>
        <w:rPr>
          <w:rFonts w:ascii="Calibri" w:hAnsi="Calibri" w:cs="Calibri"/>
        </w:rPr>
        <w:t xml:space="preserve"> настоящей Конвенции Государство-участник может также установить свою юрисдикцию в отношении любого такого преступления, когда:</w:t>
      </w:r>
    </w:p>
    <w:p w:rsidR="00B26FE7" w:rsidRDefault="00B26FE7">
      <w:pPr>
        <w:spacing w:after="1" w:line="220" w:lineRule="atLeast"/>
        <w:ind w:firstLine="540"/>
        <w:jc w:val="both"/>
      </w:pPr>
      <w:r>
        <w:rPr>
          <w:rFonts w:ascii="Calibri" w:hAnsi="Calibri" w:cs="Calibri"/>
        </w:rPr>
        <w:lastRenderedPageBreak/>
        <w:t>a) преступление совершено против гражданина этого Государства-участника; или</w:t>
      </w:r>
    </w:p>
    <w:p w:rsidR="00B26FE7" w:rsidRDefault="00B26FE7">
      <w:pPr>
        <w:spacing w:after="1" w:line="220" w:lineRule="atLeast"/>
        <w:ind w:firstLine="540"/>
        <w:jc w:val="both"/>
      </w:pPr>
      <w:r>
        <w:rPr>
          <w:rFonts w:ascii="Calibri" w:hAnsi="Calibri" w:cs="Calibri"/>
        </w:rPr>
        <w:t>b) преступление совершено гражданином этого Государства-участника или лицом без гражданства, которое обычно проживает на его территории; или</w:t>
      </w:r>
    </w:p>
    <w:p w:rsidR="00B26FE7" w:rsidRDefault="00B26FE7">
      <w:pPr>
        <w:spacing w:after="1" w:line="220" w:lineRule="atLeast"/>
        <w:ind w:firstLine="540"/>
        <w:jc w:val="both"/>
      </w:pPr>
      <w:r>
        <w:rPr>
          <w:rFonts w:ascii="Calibri" w:hAnsi="Calibri" w:cs="Calibri"/>
        </w:rPr>
        <w:t xml:space="preserve">c) преступление является одним из преступлений, признанных таковыми в соответствии с </w:t>
      </w:r>
      <w:hyperlink w:anchor="P275" w:history="1">
        <w:r>
          <w:rPr>
            <w:rFonts w:ascii="Calibri" w:hAnsi="Calibri" w:cs="Calibri"/>
            <w:color w:val="0000FF"/>
          </w:rPr>
          <w:t>пунктом 1 (b) (ii) статьи 23</w:t>
        </w:r>
      </w:hyperlink>
      <w:r>
        <w:rPr>
          <w:rFonts w:ascii="Calibri" w:hAnsi="Calibri" w:cs="Calibri"/>
        </w:rP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271" w:history="1">
        <w:r>
          <w:rPr>
            <w:rFonts w:ascii="Calibri" w:hAnsi="Calibri" w:cs="Calibri"/>
            <w:color w:val="0000FF"/>
          </w:rPr>
          <w:t>пунктом 1 (a) (i)</w:t>
        </w:r>
      </w:hyperlink>
      <w:r>
        <w:rPr>
          <w:rFonts w:ascii="Calibri" w:hAnsi="Calibri" w:cs="Calibri"/>
        </w:rPr>
        <w:t xml:space="preserve"> или </w:t>
      </w:r>
      <w:hyperlink w:anchor="P272" w:history="1">
        <w:r>
          <w:rPr>
            <w:rFonts w:ascii="Calibri" w:hAnsi="Calibri" w:cs="Calibri"/>
            <w:color w:val="0000FF"/>
          </w:rPr>
          <w:t>(ii)</w:t>
        </w:r>
      </w:hyperlink>
      <w:r>
        <w:rPr>
          <w:rFonts w:ascii="Calibri" w:hAnsi="Calibri" w:cs="Calibri"/>
        </w:rPr>
        <w:t xml:space="preserve"> или </w:t>
      </w:r>
      <w:hyperlink w:anchor="P274" w:history="1">
        <w:r>
          <w:rPr>
            <w:rFonts w:ascii="Calibri" w:hAnsi="Calibri" w:cs="Calibri"/>
            <w:color w:val="0000FF"/>
          </w:rPr>
          <w:t>(b) (i) статьи 23</w:t>
        </w:r>
      </w:hyperlink>
      <w:r>
        <w:rPr>
          <w:rFonts w:ascii="Calibri" w:hAnsi="Calibri" w:cs="Calibri"/>
        </w:rPr>
        <w:t xml:space="preserve"> настоящей Конвенции, на его территории; или</w:t>
      </w:r>
    </w:p>
    <w:p w:rsidR="00B26FE7" w:rsidRDefault="00B26FE7">
      <w:pPr>
        <w:spacing w:after="1" w:line="220" w:lineRule="atLeast"/>
        <w:ind w:firstLine="540"/>
        <w:jc w:val="both"/>
      </w:pPr>
      <w:r>
        <w:rPr>
          <w:rFonts w:ascii="Calibri" w:hAnsi="Calibri" w:cs="Calibri"/>
        </w:rPr>
        <w:t>d) преступление совершено против этого Государства-участника.</w:t>
      </w:r>
    </w:p>
    <w:p w:rsidR="00B26FE7" w:rsidRDefault="00B26FE7">
      <w:pPr>
        <w:spacing w:after="1" w:line="220" w:lineRule="atLeast"/>
        <w:ind w:firstLine="540"/>
        <w:jc w:val="both"/>
      </w:pPr>
      <w:r>
        <w:rPr>
          <w:rFonts w:ascii="Calibri" w:hAnsi="Calibri" w:cs="Calibri"/>
        </w:rPr>
        <w:t xml:space="preserve">3. Для целей </w:t>
      </w:r>
      <w:hyperlink w:anchor="P463" w:history="1">
        <w:r>
          <w:rPr>
            <w:rFonts w:ascii="Calibri" w:hAnsi="Calibri" w:cs="Calibri"/>
            <w:color w:val="0000FF"/>
          </w:rPr>
          <w:t>статьи 44</w:t>
        </w:r>
      </w:hyperlink>
      <w:r>
        <w:rPr>
          <w:rFonts w:ascii="Calibri" w:hAnsi="Calibri" w:cs="Calibri"/>
        </w:rPr>
        <w:t xml:space="preserve">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B26FE7" w:rsidRDefault="00B26FE7">
      <w:pPr>
        <w:spacing w:after="1" w:line="220" w:lineRule="atLeast"/>
        <w:ind w:firstLine="540"/>
        <w:jc w:val="both"/>
      </w:pPr>
      <w:r>
        <w:rPr>
          <w:rFonts w:ascii="Calibri" w:hAnsi="Calibri" w:cs="Calibri"/>
        </w:rPr>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B26FE7" w:rsidRDefault="00B26FE7">
      <w:pPr>
        <w:spacing w:after="1" w:line="220" w:lineRule="atLeast"/>
        <w:ind w:firstLine="540"/>
        <w:jc w:val="both"/>
      </w:pPr>
      <w:r>
        <w:rPr>
          <w:rFonts w:ascii="Calibri" w:hAnsi="Calibri" w:cs="Calibri"/>
        </w:rPr>
        <w:t xml:space="preserve">5. Если Государство-участник, осуществляющее свою юрисдикцию согласно </w:t>
      </w:r>
      <w:hyperlink w:anchor="P439" w:history="1">
        <w:r>
          <w:rPr>
            <w:rFonts w:ascii="Calibri" w:hAnsi="Calibri" w:cs="Calibri"/>
            <w:color w:val="0000FF"/>
          </w:rPr>
          <w:t>пункту 1</w:t>
        </w:r>
      </w:hyperlink>
      <w:r>
        <w:rPr>
          <w:rFonts w:ascii="Calibri" w:hAnsi="Calibri" w:cs="Calibri"/>
        </w:rPr>
        <w:t xml:space="preserve"> или </w:t>
      </w:r>
      <w:hyperlink w:anchor="P442" w:history="1">
        <w:r>
          <w:rPr>
            <w:rFonts w:ascii="Calibri" w:hAnsi="Calibri" w:cs="Calibri"/>
            <w:color w:val="0000FF"/>
          </w:rPr>
          <w:t>2</w:t>
        </w:r>
      </w:hyperlink>
      <w:r>
        <w:rPr>
          <w:rFonts w:ascii="Calibri" w:hAnsi="Calibri" w:cs="Calibri"/>
        </w:rP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B26FE7" w:rsidRDefault="00B26FE7">
      <w:pPr>
        <w:spacing w:after="1" w:line="220" w:lineRule="atLeast"/>
        <w:ind w:firstLine="540"/>
        <w:jc w:val="both"/>
      </w:pPr>
      <w:r>
        <w:rPr>
          <w:rFonts w:ascii="Calibri" w:hAnsi="Calibri" w:cs="Calibri"/>
        </w:rP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IV</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МЕЖДУНАРОДНОЕ СОТРУДНИЧЕСТВО</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43</w:t>
      </w:r>
    </w:p>
    <w:p w:rsidR="00B26FE7" w:rsidRDefault="00B26FE7">
      <w:pPr>
        <w:spacing w:after="1" w:line="220" w:lineRule="atLeast"/>
      </w:pPr>
    </w:p>
    <w:p w:rsidR="00B26FE7" w:rsidRDefault="00B26FE7">
      <w:pPr>
        <w:spacing w:after="1" w:line="220" w:lineRule="atLeast"/>
        <w:jc w:val="center"/>
      </w:pPr>
      <w:r>
        <w:rPr>
          <w:rFonts w:ascii="Calibri" w:hAnsi="Calibri" w:cs="Calibri"/>
        </w:rPr>
        <w:t>Международное сотрудничество</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1. Государства-участники сотрудничают по уголовно-правовым вопросам в соответствии со </w:t>
      </w:r>
      <w:hyperlink w:anchor="P463" w:history="1">
        <w:r>
          <w:rPr>
            <w:rFonts w:ascii="Calibri" w:hAnsi="Calibri" w:cs="Calibri"/>
            <w:color w:val="0000FF"/>
          </w:rPr>
          <w:t>статьями 44</w:t>
        </w:r>
      </w:hyperlink>
      <w:r>
        <w:rPr>
          <w:rFonts w:ascii="Calibri" w:hAnsi="Calibri" w:cs="Calibri"/>
        </w:rPr>
        <w:t xml:space="preserve"> - </w:t>
      </w:r>
      <w:hyperlink w:anchor="P589" w:history="1">
        <w:r>
          <w:rPr>
            <w:rFonts w:ascii="Calibri" w:hAnsi="Calibri" w:cs="Calibri"/>
            <w:color w:val="0000FF"/>
          </w:rPr>
          <w:t>50</w:t>
        </w:r>
      </w:hyperlink>
      <w:r>
        <w:rPr>
          <w:rFonts w:ascii="Calibri" w:hAnsi="Calibri" w:cs="Calibri"/>
        </w:rPr>
        <w:t xml:space="preserve">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B26FE7" w:rsidRDefault="00B26FE7">
      <w:pPr>
        <w:spacing w:after="1" w:line="220" w:lineRule="atLeast"/>
        <w:ind w:firstLine="540"/>
        <w:jc w:val="both"/>
      </w:pPr>
      <w:r>
        <w:rPr>
          <w:rFonts w:ascii="Calibri" w:hAnsi="Calibri" w:cs="Calibri"/>
        </w:rPr>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B26FE7" w:rsidRDefault="00B26FE7">
      <w:pPr>
        <w:spacing w:after="1" w:line="220" w:lineRule="atLeast"/>
      </w:pPr>
    </w:p>
    <w:p w:rsidR="00B26FE7" w:rsidRDefault="00B26FE7">
      <w:pPr>
        <w:spacing w:after="1" w:line="220" w:lineRule="atLeast"/>
        <w:jc w:val="center"/>
        <w:outlineLvl w:val="1"/>
      </w:pPr>
      <w:bookmarkStart w:id="30" w:name="P463"/>
      <w:bookmarkEnd w:id="30"/>
      <w:r>
        <w:rPr>
          <w:rFonts w:ascii="Calibri" w:hAnsi="Calibri" w:cs="Calibri"/>
        </w:rPr>
        <w:t>Статья 44</w:t>
      </w:r>
    </w:p>
    <w:p w:rsidR="00B26FE7" w:rsidRDefault="00B26FE7">
      <w:pPr>
        <w:spacing w:after="1" w:line="220" w:lineRule="atLeast"/>
      </w:pPr>
    </w:p>
    <w:p w:rsidR="00B26FE7" w:rsidRDefault="00B26FE7">
      <w:pPr>
        <w:spacing w:after="1" w:line="220" w:lineRule="atLeast"/>
        <w:jc w:val="center"/>
      </w:pPr>
      <w:r>
        <w:rPr>
          <w:rFonts w:ascii="Calibri" w:hAnsi="Calibri" w:cs="Calibri"/>
        </w:rPr>
        <w:t>Выдача</w:t>
      </w:r>
    </w:p>
    <w:p w:rsidR="00B26FE7" w:rsidRDefault="00B26FE7">
      <w:pPr>
        <w:spacing w:after="1" w:line="220" w:lineRule="atLeast"/>
      </w:pPr>
    </w:p>
    <w:p w:rsidR="00B26FE7" w:rsidRDefault="00B26FE7">
      <w:pPr>
        <w:spacing w:after="1" w:line="220" w:lineRule="atLeast"/>
        <w:ind w:firstLine="540"/>
        <w:jc w:val="both"/>
      </w:pPr>
      <w:bookmarkStart w:id="31" w:name="P467"/>
      <w:bookmarkEnd w:id="31"/>
      <w:r>
        <w:rPr>
          <w:rFonts w:ascii="Calibri" w:hAnsi="Calibri" w:cs="Calibri"/>
        </w:rPr>
        <w:lastRenderedPageBreak/>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B26FE7" w:rsidRDefault="00B26FE7">
      <w:pPr>
        <w:spacing w:after="1" w:line="220" w:lineRule="atLeast"/>
        <w:ind w:firstLine="540"/>
        <w:jc w:val="both"/>
      </w:pPr>
      <w:r>
        <w:rPr>
          <w:rFonts w:ascii="Calibri" w:hAnsi="Calibri" w:cs="Calibri"/>
        </w:rPr>
        <w:t xml:space="preserve">2. Невзирая на положения </w:t>
      </w:r>
      <w:hyperlink w:anchor="P467" w:history="1">
        <w:r>
          <w:rPr>
            <w:rFonts w:ascii="Calibri" w:hAnsi="Calibri" w:cs="Calibri"/>
            <w:color w:val="0000FF"/>
          </w:rPr>
          <w:t>пункта 1</w:t>
        </w:r>
      </w:hyperlink>
      <w:r>
        <w:rPr>
          <w:rFonts w:ascii="Calibri" w:hAnsi="Calibri" w:cs="Calibri"/>
        </w:rP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B26FE7" w:rsidRDefault="00B26FE7">
      <w:pPr>
        <w:spacing w:after="1" w:line="220" w:lineRule="atLeast"/>
        <w:ind w:firstLine="540"/>
        <w:jc w:val="both"/>
      </w:pPr>
      <w:r>
        <w:rPr>
          <w:rFonts w:ascii="Calibri" w:hAnsi="Calibri" w:cs="Calibri"/>
        </w:rPr>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B26FE7" w:rsidRDefault="00B26FE7">
      <w:pPr>
        <w:spacing w:after="1" w:line="220" w:lineRule="atLeast"/>
        <w:ind w:firstLine="540"/>
        <w:jc w:val="both"/>
      </w:pPr>
      <w:r>
        <w:rPr>
          <w:rFonts w:ascii="Calibri" w:hAnsi="Calibri" w:cs="Calibri"/>
        </w:rP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B26FE7" w:rsidRDefault="00B26FE7">
      <w:pPr>
        <w:spacing w:after="1" w:line="220" w:lineRule="atLeast"/>
        <w:ind w:firstLine="540"/>
        <w:jc w:val="both"/>
      </w:pPr>
      <w:r>
        <w:rPr>
          <w:rFonts w:ascii="Calibri" w:hAnsi="Calibri" w:cs="Calibri"/>
        </w:rPr>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B26FE7" w:rsidRDefault="00B26FE7">
      <w:pPr>
        <w:spacing w:after="1" w:line="220" w:lineRule="atLeast"/>
        <w:ind w:firstLine="540"/>
        <w:jc w:val="both"/>
      </w:pPr>
      <w:r>
        <w:rPr>
          <w:rFonts w:ascii="Calibri" w:hAnsi="Calibri" w:cs="Calibri"/>
        </w:rPr>
        <w:t>6. Государство-участник, обусловливающее выдачу наличием договора:</w:t>
      </w:r>
    </w:p>
    <w:p w:rsidR="00B26FE7" w:rsidRDefault="00B26FE7">
      <w:pPr>
        <w:spacing w:after="1" w:line="220" w:lineRule="atLeast"/>
        <w:ind w:firstLine="540"/>
        <w:jc w:val="both"/>
      </w:pPr>
      <w:r>
        <w:rPr>
          <w:rFonts w:ascii="Calibri" w:hAnsi="Calibri" w:cs="Calibri"/>
        </w:rPr>
        <w:t>a)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B26FE7" w:rsidRDefault="00B26FE7">
      <w:pPr>
        <w:spacing w:after="1" w:line="220" w:lineRule="atLeast"/>
        <w:ind w:firstLine="540"/>
        <w:jc w:val="both"/>
      </w:pPr>
      <w:r>
        <w:rPr>
          <w:rFonts w:ascii="Calibri" w:hAnsi="Calibri" w:cs="Calibri"/>
        </w:rPr>
        <w:t>b)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B26FE7" w:rsidRDefault="00B26FE7">
      <w:pPr>
        <w:spacing w:after="1" w:line="220" w:lineRule="atLeast"/>
        <w:ind w:firstLine="540"/>
        <w:jc w:val="both"/>
      </w:pPr>
      <w:r>
        <w:rPr>
          <w:rFonts w:ascii="Calibri" w:hAnsi="Calibri" w:cs="Calibri"/>
        </w:rP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B26FE7" w:rsidRDefault="00B26FE7">
      <w:pPr>
        <w:spacing w:after="1" w:line="220" w:lineRule="atLeast"/>
        <w:ind w:firstLine="540"/>
        <w:jc w:val="both"/>
      </w:pPr>
      <w:r>
        <w:rPr>
          <w:rFonts w:ascii="Calibri" w:hAnsi="Calibri" w:cs="Calibri"/>
        </w:rP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B26FE7" w:rsidRDefault="00B26FE7">
      <w:pPr>
        <w:spacing w:after="1" w:line="220" w:lineRule="atLeast"/>
        <w:ind w:firstLine="540"/>
        <w:jc w:val="both"/>
      </w:pPr>
      <w:r>
        <w:rPr>
          <w:rFonts w:ascii="Calibri" w:hAnsi="Calibri" w:cs="Calibri"/>
        </w:rP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B26FE7" w:rsidRDefault="00B26FE7">
      <w:pPr>
        <w:spacing w:after="1" w:line="220" w:lineRule="atLeast"/>
        <w:ind w:firstLine="540"/>
        <w:jc w:val="both"/>
      </w:pPr>
      <w:r>
        <w:rPr>
          <w:rFonts w:ascii="Calibri" w:hAnsi="Calibri" w:cs="Calibri"/>
        </w:rPr>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B26FE7" w:rsidRDefault="00B26FE7">
      <w:pPr>
        <w:spacing w:after="1" w:line="220" w:lineRule="atLeast"/>
        <w:ind w:firstLine="540"/>
        <w:jc w:val="both"/>
      </w:pPr>
      <w:bookmarkStart w:id="32" w:name="P479"/>
      <w:bookmarkEnd w:id="32"/>
      <w:r>
        <w:rPr>
          <w:rFonts w:ascii="Calibri" w:hAnsi="Calibri" w:cs="Calibri"/>
        </w:rPr>
        <w:lastRenderedPageBreak/>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B26FE7" w:rsidRDefault="00B26FE7">
      <w:pPr>
        <w:spacing w:after="1" w:line="220" w:lineRule="atLeast"/>
        <w:ind w:firstLine="540"/>
        <w:jc w:val="both"/>
      </w:pPr>
      <w:r>
        <w:rPr>
          <w:rFonts w:ascii="Calibri" w:hAnsi="Calibri" w:cs="Calibri"/>
        </w:rPr>
        <w:t xml:space="preserve">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w:t>
      </w:r>
      <w:hyperlink w:anchor="P479" w:history="1">
        <w:r>
          <w:rPr>
            <w:rFonts w:ascii="Calibri" w:hAnsi="Calibri" w:cs="Calibri"/>
            <w:color w:val="0000FF"/>
          </w:rPr>
          <w:t>пункте 11</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B26FE7" w:rsidRDefault="00B26FE7">
      <w:pPr>
        <w:spacing w:after="1" w:line="220" w:lineRule="atLeast"/>
        <w:ind w:firstLine="540"/>
        <w:jc w:val="both"/>
      </w:pPr>
      <w:r>
        <w:rPr>
          <w:rFonts w:ascii="Calibri" w:hAnsi="Calibri" w:cs="Calibri"/>
        </w:rPr>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B26FE7" w:rsidRDefault="00B26FE7">
      <w:pPr>
        <w:spacing w:after="1" w:line="220" w:lineRule="atLeast"/>
        <w:ind w:firstLine="540"/>
        <w:jc w:val="both"/>
      </w:pPr>
      <w:r>
        <w:rPr>
          <w:rFonts w:ascii="Calibri" w:hAnsi="Calibri" w:cs="Calibri"/>
        </w:rPr>
        <w:t>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
    <w:p w:rsidR="00B26FE7" w:rsidRDefault="00B26FE7">
      <w:pPr>
        <w:spacing w:after="1" w:line="220" w:lineRule="atLeast"/>
        <w:ind w:firstLine="540"/>
        <w:jc w:val="both"/>
      </w:pPr>
      <w:r>
        <w:rPr>
          <w:rFonts w:ascii="Calibri" w:hAnsi="Calibri" w:cs="Calibri"/>
        </w:rP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B26FE7" w:rsidRDefault="00B26FE7">
      <w:pPr>
        <w:spacing w:after="1" w:line="220" w:lineRule="atLeast"/>
        <w:ind w:firstLine="540"/>
        <w:jc w:val="both"/>
      </w:pPr>
      <w:r>
        <w:rPr>
          <w:rFonts w:ascii="Calibri" w:hAnsi="Calibri" w:cs="Calibri"/>
        </w:rPr>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B26FE7" w:rsidRDefault="00B26FE7">
      <w:pPr>
        <w:spacing w:after="1" w:line="220" w:lineRule="atLeast"/>
        <w:ind w:firstLine="540"/>
        <w:jc w:val="both"/>
      </w:pPr>
      <w:r>
        <w:rPr>
          <w:rFonts w:ascii="Calibri" w:hAnsi="Calibri" w:cs="Calibri"/>
        </w:rP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45</w:t>
      </w:r>
    </w:p>
    <w:p w:rsidR="00B26FE7" w:rsidRDefault="00B26FE7">
      <w:pPr>
        <w:spacing w:after="1" w:line="220" w:lineRule="atLeast"/>
      </w:pPr>
    </w:p>
    <w:p w:rsidR="00B26FE7" w:rsidRDefault="00B26FE7">
      <w:pPr>
        <w:spacing w:after="1" w:line="220" w:lineRule="atLeast"/>
        <w:jc w:val="center"/>
      </w:pPr>
      <w:r>
        <w:rPr>
          <w:rFonts w:ascii="Calibri" w:hAnsi="Calibri" w:cs="Calibri"/>
        </w:rPr>
        <w:t>Передача осужденных лиц</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w:t>
      </w:r>
      <w:r>
        <w:rPr>
          <w:rFonts w:ascii="Calibri" w:hAnsi="Calibri" w:cs="Calibri"/>
        </w:rPr>
        <w:lastRenderedPageBreak/>
        <w:t>соответствии с настоящей Конвенцией, с тем чтобы они могли отбывать срок наказания на их территории.</w:t>
      </w:r>
    </w:p>
    <w:p w:rsidR="00B26FE7" w:rsidRDefault="00B26FE7">
      <w:pPr>
        <w:spacing w:after="1" w:line="220" w:lineRule="atLeast"/>
      </w:pPr>
    </w:p>
    <w:p w:rsidR="00B26FE7" w:rsidRDefault="00B26FE7">
      <w:pPr>
        <w:spacing w:after="1" w:line="220" w:lineRule="atLeast"/>
        <w:jc w:val="center"/>
        <w:outlineLvl w:val="1"/>
      </w:pPr>
      <w:bookmarkStart w:id="33" w:name="P494"/>
      <w:bookmarkEnd w:id="33"/>
      <w:r>
        <w:rPr>
          <w:rFonts w:ascii="Calibri" w:hAnsi="Calibri" w:cs="Calibri"/>
        </w:rPr>
        <w:t>Статья 46</w:t>
      </w:r>
    </w:p>
    <w:p w:rsidR="00B26FE7" w:rsidRDefault="00B26FE7">
      <w:pPr>
        <w:spacing w:after="1" w:line="220" w:lineRule="atLeast"/>
      </w:pPr>
    </w:p>
    <w:p w:rsidR="00B26FE7" w:rsidRDefault="00B26FE7">
      <w:pPr>
        <w:spacing w:after="1" w:line="220" w:lineRule="atLeast"/>
        <w:jc w:val="center"/>
      </w:pPr>
      <w:r>
        <w:rPr>
          <w:rFonts w:ascii="Calibri" w:hAnsi="Calibri" w:cs="Calibri"/>
        </w:rPr>
        <w:t>Взаимная правовая помощь</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B26FE7" w:rsidRDefault="00B26FE7">
      <w:pPr>
        <w:spacing w:after="1" w:line="220" w:lineRule="atLeast"/>
        <w:ind w:firstLine="540"/>
        <w:jc w:val="both"/>
      </w:pPr>
      <w:r>
        <w:rPr>
          <w:rFonts w:ascii="Calibri" w:hAnsi="Calibri" w:cs="Calibri"/>
        </w:rPr>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297" w:history="1">
        <w:r>
          <w:rPr>
            <w:rFonts w:ascii="Calibri" w:hAnsi="Calibri" w:cs="Calibri"/>
            <w:color w:val="0000FF"/>
          </w:rPr>
          <w:t>статьей 26</w:t>
        </w:r>
      </w:hyperlink>
      <w:r>
        <w:rPr>
          <w:rFonts w:ascii="Calibri" w:hAnsi="Calibri" w:cs="Calibri"/>
        </w:rPr>
        <w:t xml:space="preserve"> настоящей Конвенции.</w:t>
      </w:r>
    </w:p>
    <w:p w:rsidR="00B26FE7" w:rsidRDefault="00B26FE7">
      <w:pPr>
        <w:spacing w:after="1" w:line="220" w:lineRule="atLeast"/>
        <w:ind w:firstLine="540"/>
        <w:jc w:val="both"/>
      </w:pPr>
      <w:r>
        <w:rPr>
          <w:rFonts w:ascii="Calibri" w:hAnsi="Calibri" w:cs="Calibri"/>
        </w:rPr>
        <w:t>3. Взаимная правовая помощь, предоставляемая в соответствии с настоящей статьей, может запрашиваться в любой из следующих целей:</w:t>
      </w:r>
    </w:p>
    <w:p w:rsidR="00B26FE7" w:rsidRDefault="00B26FE7">
      <w:pPr>
        <w:spacing w:after="1" w:line="220" w:lineRule="atLeast"/>
        <w:ind w:firstLine="540"/>
        <w:jc w:val="both"/>
      </w:pPr>
      <w:r>
        <w:rPr>
          <w:rFonts w:ascii="Calibri" w:hAnsi="Calibri" w:cs="Calibri"/>
        </w:rPr>
        <w:t>a) получение свидетельских показаний или заявлений от отдельных лиц;</w:t>
      </w:r>
    </w:p>
    <w:p w:rsidR="00B26FE7" w:rsidRDefault="00B26FE7">
      <w:pPr>
        <w:spacing w:after="1" w:line="220" w:lineRule="atLeast"/>
        <w:ind w:firstLine="540"/>
        <w:jc w:val="both"/>
      </w:pPr>
      <w:r>
        <w:rPr>
          <w:rFonts w:ascii="Calibri" w:hAnsi="Calibri" w:cs="Calibri"/>
        </w:rPr>
        <w:t>b) вручение судебных документов;</w:t>
      </w:r>
    </w:p>
    <w:p w:rsidR="00B26FE7" w:rsidRDefault="00B26FE7">
      <w:pPr>
        <w:spacing w:after="1" w:line="220" w:lineRule="atLeast"/>
        <w:ind w:firstLine="540"/>
        <w:jc w:val="both"/>
      </w:pPr>
      <w:r>
        <w:rPr>
          <w:rFonts w:ascii="Calibri" w:hAnsi="Calibri" w:cs="Calibri"/>
        </w:rPr>
        <w:t>c) проведение обыска и наложение ареста, а также приостановление операций (замораживание);</w:t>
      </w:r>
    </w:p>
    <w:p w:rsidR="00B26FE7" w:rsidRDefault="00B26FE7">
      <w:pPr>
        <w:spacing w:after="1" w:line="220" w:lineRule="atLeast"/>
        <w:ind w:firstLine="540"/>
        <w:jc w:val="both"/>
      </w:pPr>
      <w:r>
        <w:rPr>
          <w:rFonts w:ascii="Calibri" w:hAnsi="Calibri" w:cs="Calibri"/>
        </w:rPr>
        <w:t>d) осмотр объектов и участков местности;</w:t>
      </w:r>
    </w:p>
    <w:p w:rsidR="00B26FE7" w:rsidRDefault="00B26FE7">
      <w:pPr>
        <w:spacing w:after="1" w:line="220" w:lineRule="atLeast"/>
        <w:ind w:firstLine="540"/>
        <w:jc w:val="both"/>
      </w:pPr>
      <w:r>
        <w:rPr>
          <w:rFonts w:ascii="Calibri" w:hAnsi="Calibri" w:cs="Calibri"/>
        </w:rPr>
        <w:t>e) предоставление информации, вещественных доказательств и оценок экспертов;</w:t>
      </w:r>
    </w:p>
    <w:p w:rsidR="00B26FE7" w:rsidRDefault="00B26FE7">
      <w:pPr>
        <w:spacing w:after="1" w:line="220" w:lineRule="atLeast"/>
        <w:ind w:firstLine="540"/>
        <w:jc w:val="both"/>
      </w:pPr>
      <w:r>
        <w:rPr>
          <w:rFonts w:ascii="Calibri" w:hAnsi="Calibri" w:cs="Calibri"/>
        </w:rPr>
        <w:t>f)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B26FE7" w:rsidRDefault="00B26FE7">
      <w:pPr>
        <w:spacing w:after="1" w:line="220" w:lineRule="atLeast"/>
        <w:ind w:firstLine="540"/>
        <w:jc w:val="both"/>
      </w:pPr>
      <w:r>
        <w:rPr>
          <w:rFonts w:ascii="Calibri" w:hAnsi="Calibri" w:cs="Calibri"/>
        </w:rPr>
        <w:t>g) выявление или отслеживание доходов от преступлений, имущества, средств совершения преступлений или других предметов для целей доказывания;</w:t>
      </w:r>
    </w:p>
    <w:p w:rsidR="00B26FE7" w:rsidRDefault="00B26FE7">
      <w:pPr>
        <w:spacing w:after="1" w:line="220" w:lineRule="atLeast"/>
        <w:ind w:firstLine="540"/>
        <w:jc w:val="both"/>
      </w:pPr>
      <w:r>
        <w:rPr>
          <w:rFonts w:ascii="Calibri" w:hAnsi="Calibri" w:cs="Calibri"/>
        </w:rPr>
        <w:t>h) содействие добровольной явке соответствующих лиц в органы запрашивающего Государства-участника;</w:t>
      </w:r>
    </w:p>
    <w:p w:rsidR="00B26FE7" w:rsidRDefault="00B26FE7">
      <w:pPr>
        <w:spacing w:after="1" w:line="220" w:lineRule="atLeast"/>
        <w:ind w:firstLine="540"/>
        <w:jc w:val="both"/>
      </w:pPr>
      <w:r>
        <w:rPr>
          <w:rFonts w:ascii="Calibri" w:hAnsi="Calibri" w:cs="Calibri"/>
        </w:rPr>
        <w:t>i) оказание любого иного вида помощи, не противоречащего внутреннему законодательству запрашиваемого Государства-участника;</w:t>
      </w:r>
    </w:p>
    <w:p w:rsidR="00B26FE7" w:rsidRDefault="00B26FE7">
      <w:pPr>
        <w:spacing w:after="1" w:line="220" w:lineRule="atLeast"/>
        <w:ind w:firstLine="540"/>
        <w:jc w:val="both"/>
      </w:pPr>
      <w:r>
        <w:rPr>
          <w:rFonts w:ascii="Calibri" w:hAnsi="Calibri" w:cs="Calibri"/>
        </w:rPr>
        <w:t xml:space="preserve">j) выявление, замораживание и отслеживание доходов от преступлений в соответствии с положениями </w:t>
      </w:r>
      <w:hyperlink w:anchor="P598" w:history="1">
        <w:r>
          <w:rPr>
            <w:rFonts w:ascii="Calibri" w:hAnsi="Calibri" w:cs="Calibri"/>
            <w:color w:val="0000FF"/>
          </w:rPr>
          <w:t>главы V</w:t>
        </w:r>
      </w:hyperlink>
      <w:r>
        <w:rPr>
          <w:rFonts w:ascii="Calibri" w:hAnsi="Calibri" w:cs="Calibri"/>
        </w:rPr>
        <w:t xml:space="preserve"> настоящей Конвенции;</w:t>
      </w:r>
    </w:p>
    <w:p w:rsidR="00B26FE7" w:rsidRDefault="00B26FE7">
      <w:pPr>
        <w:spacing w:after="1" w:line="220" w:lineRule="atLeast"/>
        <w:ind w:firstLine="540"/>
        <w:jc w:val="both"/>
      </w:pPr>
      <w:r>
        <w:rPr>
          <w:rFonts w:ascii="Calibri" w:hAnsi="Calibri" w:cs="Calibri"/>
        </w:rPr>
        <w:t xml:space="preserve">k) изъятие активов в соответствии с положениями </w:t>
      </w:r>
      <w:hyperlink w:anchor="P598" w:history="1">
        <w:r>
          <w:rPr>
            <w:rFonts w:ascii="Calibri" w:hAnsi="Calibri" w:cs="Calibri"/>
            <w:color w:val="0000FF"/>
          </w:rPr>
          <w:t>главы V</w:t>
        </w:r>
      </w:hyperlink>
      <w:r>
        <w:rPr>
          <w:rFonts w:ascii="Calibri" w:hAnsi="Calibri" w:cs="Calibri"/>
        </w:rPr>
        <w:t xml:space="preserve"> настоящей Конвенции.</w:t>
      </w:r>
    </w:p>
    <w:p w:rsidR="00B26FE7" w:rsidRDefault="00B26FE7">
      <w:pPr>
        <w:spacing w:after="1" w:line="220" w:lineRule="atLeast"/>
        <w:ind w:firstLine="540"/>
        <w:jc w:val="both"/>
      </w:pPr>
      <w:bookmarkStart w:id="34" w:name="P512"/>
      <w:bookmarkEnd w:id="34"/>
      <w:r>
        <w:rPr>
          <w:rFonts w:ascii="Calibri" w:hAnsi="Calibri" w:cs="Calibri"/>
        </w:rPr>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B26FE7" w:rsidRDefault="00B26FE7">
      <w:pPr>
        <w:spacing w:after="1" w:line="220" w:lineRule="atLeast"/>
        <w:ind w:firstLine="540"/>
        <w:jc w:val="both"/>
      </w:pPr>
      <w:r>
        <w:rPr>
          <w:rFonts w:ascii="Calibri" w:hAnsi="Calibri" w:cs="Calibri"/>
        </w:rPr>
        <w:t xml:space="preserve">5. Передача информации согласно </w:t>
      </w:r>
      <w:hyperlink w:anchor="P512" w:history="1">
        <w:r>
          <w:rPr>
            <w:rFonts w:ascii="Calibri" w:hAnsi="Calibri" w:cs="Calibri"/>
            <w:color w:val="0000FF"/>
          </w:rPr>
          <w:t>пункту 4</w:t>
        </w:r>
      </w:hyperlink>
      <w:r>
        <w:rPr>
          <w:rFonts w:ascii="Calibri" w:hAnsi="Calibri" w:cs="Calibri"/>
        </w:rP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w:t>
      </w:r>
      <w:r>
        <w:rPr>
          <w:rFonts w:ascii="Calibri" w:hAnsi="Calibri" w:cs="Calibri"/>
        </w:rPr>
        <w:lastRenderedPageBreak/>
        <w:t>получающее информацию, незамедлительно сообщает о таком раскрытии Государству-участнику, предоставляющему информацию.</w:t>
      </w:r>
    </w:p>
    <w:p w:rsidR="00B26FE7" w:rsidRDefault="00B26FE7">
      <w:pPr>
        <w:spacing w:after="1" w:line="220" w:lineRule="atLeast"/>
        <w:ind w:firstLine="540"/>
        <w:jc w:val="both"/>
      </w:pPr>
      <w:r>
        <w:rPr>
          <w:rFonts w:ascii="Calibri" w:hAnsi="Calibri" w:cs="Calibri"/>
        </w:rP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B26FE7" w:rsidRDefault="00B26FE7">
      <w:pPr>
        <w:spacing w:after="1" w:line="220" w:lineRule="atLeast"/>
        <w:ind w:firstLine="540"/>
        <w:jc w:val="both"/>
      </w:pPr>
      <w:r>
        <w:rPr>
          <w:rFonts w:ascii="Calibri" w:hAnsi="Calibri" w:cs="Calibri"/>
        </w:rPr>
        <w:t xml:space="preserve">7. </w:t>
      </w:r>
      <w:hyperlink w:anchor="P517" w:history="1">
        <w:r>
          <w:rPr>
            <w:rFonts w:ascii="Calibri" w:hAnsi="Calibri" w:cs="Calibri"/>
            <w:color w:val="0000FF"/>
          </w:rPr>
          <w:t>Пункты 9</w:t>
        </w:r>
      </w:hyperlink>
      <w:r>
        <w:rPr>
          <w:rFonts w:ascii="Calibri" w:hAnsi="Calibri" w:cs="Calibri"/>
        </w:rPr>
        <w:t xml:space="preserve"> - </w:t>
      </w:r>
      <w:hyperlink w:anchor="P555" w:history="1">
        <w:r>
          <w:rPr>
            <w:rFonts w:ascii="Calibri" w:hAnsi="Calibri" w:cs="Calibri"/>
            <w:color w:val="0000FF"/>
          </w:rPr>
          <w:t>29</w:t>
        </w:r>
      </w:hyperlink>
      <w:r>
        <w:rPr>
          <w:rFonts w:ascii="Calibri" w:hAnsi="Calibri" w:cs="Calibri"/>
        </w:rP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517" w:history="1">
        <w:r>
          <w:rPr>
            <w:rFonts w:ascii="Calibri" w:hAnsi="Calibri" w:cs="Calibri"/>
            <w:color w:val="0000FF"/>
          </w:rPr>
          <w:t>пункты 9</w:t>
        </w:r>
      </w:hyperlink>
      <w:r>
        <w:rPr>
          <w:rFonts w:ascii="Calibri" w:hAnsi="Calibri" w:cs="Calibri"/>
        </w:rPr>
        <w:t xml:space="preserve"> - </w:t>
      </w:r>
      <w:hyperlink w:anchor="P555" w:history="1">
        <w:r>
          <w:rPr>
            <w:rFonts w:ascii="Calibri" w:hAnsi="Calibri" w:cs="Calibri"/>
            <w:color w:val="0000FF"/>
          </w:rPr>
          <w:t>29</w:t>
        </w:r>
      </w:hyperlink>
      <w:r>
        <w:rPr>
          <w:rFonts w:ascii="Calibri" w:hAnsi="Calibri" w:cs="Calibri"/>
        </w:rPr>
        <w:t xml:space="preserve"> настоящей статьи. Государствам-участникам настоятельно предлагается применять эти пункты, если это способствует сотрудничеству.</w:t>
      </w:r>
    </w:p>
    <w:p w:rsidR="00B26FE7" w:rsidRDefault="00B26FE7">
      <w:pPr>
        <w:spacing w:after="1" w:line="220" w:lineRule="atLeast"/>
        <w:ind w:firstLine="540"/>
        <w:jc w:val="both"/>
      </w:pPr>
      <w:r>
        <w:rPr>
          <w:rFonts w:ascii="Calibri" w:hAnsi="Calibri" w:cs="Calibri"/>
        </w:rPr>
        <w:t>8. Государства-участники не отказывают в предоставлении взаимной правовой помощи согласно настоящей статье на основании банковской тайны.</w:t>
      </w:r>
    </w:p>
    <w:p w:rsidR="00B26FE7" w:rsidRDefault="00B26FE7">
      <w:pPr>
        <w:spacing w:after="1" w:line="220" w:lineRule="atLeast"/>
        <w:ind w:firstLine="540"/>
        <w:jc w:val="both"/>
      </w:pPr>
      <w:bookmarkStart w:id="35" w:name="P517"/>
      <w:bookmarkEnd w:id="35"/>
      <w:r>
        <w:rPr>
          <w:rFonts w:ascii="Calibri" w:hAnsi="Calibri" w:cs="Calibri"/>
        </w:rPr>
        <w:t xml:space="preserve">9. a)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w:t>
      </w:r>
      <w:hyperlink w:anchor="P31" w:history="1">
        <w:r>
          <w:rPr>
            <w:rFonts w:ascii="Calibri" w:hAnsi="Calibri" w:cs="Calibri"/>
            <w:color w:val="0000FF"/>
          </w:rPr>
          <w:t>статье 1</w:t>
        </w:r>
      </w:hyperlink>
      <w:r>
        <w:rPr>
          <w:rFonts w:ascii="Calibri" w:hAnsi="Calibri" w:cs="Calibri"/>
        </w:rPr>
        <w:t>;</w:t>
      </w:r>
    </w:p>
    <w:p w:rsidR="00B26FE7" w:rsidRDefault="00B26FE7">
      <w:pPr>
        <w:spacing w:after="1" w:line="220" w:lineRule="atLeast"/>
        <w:ind w:firstLine="540"/>
        <w:jc w:val="both"/>
      </w:pPr>
      <w:r>
        <w:rPr>
          <w:rFonts w:ascii="Calibri" w:hAnsi="Calibri" w:cs="Calibri"/>
        </w:rPr>
        <w:t>b)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B26FE7" w:rsidRDefault="00B26FE7">
      <w:pPr>
        <w:spacing w:after="1" w:line="220" w:lineRule="atLeast"/>
        <w:ind w:firstLine="540"/>
        <w:jc w:val="both"/>
      </w:pPr>
      <w:r>
        <w:rPr>
          <w:rFonts w:ascii="Calibri" w:hAnsi="Calibri" w:cs="Calibri"/>
        </w:rPr>
        <w:t>c)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B26FE7" w:rsidRDefault="00B26FE7">
      <w:pPr>
        <w:spacing w:after="1" w:line="220" w:lineRule="atLeast"/>
        <w:ind w:firstLine="540"/>
        <w:jc w:val="both"/>
      </w:pPr>
      <w:bookmarkStart w:id="36" w:name="P520"/>
      <w:bookmarkEnd w:id="36"/>
      <w:r>
        <w:rPr>
          <w:rFonts w:ascii="Calibri" w:hAnsi="Calibri" w:cs="Calibri"/>
        </w:rPr>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B26FE7" w:rsidRDefault="00B26FE7">
      <w:pPr>
        <w:spacing w:after="1" w:line="220" w:lineRule="atLeast"/>
        <w:ind w:firstLine="540"/>
        <w:jc w:val="both"/>
      </w:pPr>
      <w:r>
        <w:rPr>
          <w:rFonts w:ascii="Calibri" w:hAnsi="Calibri" w:cs="Calibri"/>
        </w:rPr>
        <w:t>a) данное лицо свободно дает на это свое осознанное согласие;</w:t>
      </w:r>
    </w:p>
    <w:p w:rsidR="00B26FE7" w:rsidRDefault="00B26FE7">
      <w:pPr>
        <w:spacing w:after="1" w:line="220" w:lineRule="atLeast"/>
        <w:ind w:firstLine="540"/>
        <w:jc w:val="both"/>
      </w:pPr>
      <w:r>
        <w:rPr>
          <w:rFonts w:ascii="Calibri" w:hAnsi="Calibri" w:cs="Calibri"/>
        </w:rPr>
        <w:t>b)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B26FE7" w:rsidRDefault="00B26FE7">
      <w:pPr>
        <w:spacing w:after="1" w:line="220" w:lineRule="atLeast"/>
        <w:ind w:firstLine="540"/>
        <w:jc w:val="both"/>
      </w:pPr>
      <w:bookmarkStart w:id="37" w:name="P523"/>
      <w:bookmarkEnd w:id="37"/>
      <w:r>
        <w:rPr>
          <w:rFonts w:ascii="Calibri" w:hAnsi="Calibri" w:cs="Calibri"/>
        </w:rPr>
        <w:t xml:space="preserve">11. Для целей </w:t>
      </w:r>
      <w:hyperlink w:anchor="P520" w:history="1">
        <w:r>
          <w:rPr>
            <w:rFonts w:ascii="Calibri" w:hAnsi="Calibri" w:cs="Calibri"/>
            <w:color w:val="0000FF"/>
          </w:rPr>
          <w:t>пункта 10</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a)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B26FE7" w:rsidRDefault="00B26FE7">
      <w:pPr>
        <w:spacing w:after="1" w:line="220" w:lineRule="atLeast"/>
        <w:ind w:firstLine="540"/>
        <w:jc w:val="both"/>
      </w:pPr>
      <w:r>
        <w:rPr>
          <w:rFonts w:ascii="Calibri" w:hAnsi="Calibri" w:cs="Calibri"/>
        </w:rPr>
        <w:t>b) 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B26FE7" w:rsidRDefault="00B26FE7">
      <w:pPr>
        <w:spacing w:after="1" w:line="220" w:lineRule="atLeast"/>
        <w:ind w:firstLine="540"/>
        <w:jc w:val="both"/>
      </w:pPr>
      <w:r>
        <w:rPr>
          <w:rFonts w:ascii="Calibri" w:hAnsi="Calibri" w:cs="Calibri"/>
        </w:rPr>
        <w:t>c)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B26FE7" w:rsidRDefault="00B26FE7">
      <w:pPr>
        <w:spacing w:after="1" w:line="220" w:lineRule="atLeast"/>
        <w:ind w:firstLine="540"/>
        <w:jc w:val="both"/>
      </w:pPr>
      <w:r>
        <w:rPr>
          <w:rFonts w:ascii="Calibri" w:hAnsi="Calibri" w:cs="Calibri"/>
        </w:rPr>
        <w:t>d)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B26FE7" w:rsidRDefault="00B26FE7">
      <w:pPr>
        <w:spacing w:after="1" w:line="220" w:lineRule="atLeast"/>
        <w:ind w:firstLine="540"/>
        <w:jc w:val="both"/>
      </w:pPr>
      <w:bookmarkStart w:id="38" w:name="P528"/>
      <w:bookmarkEnd w:id="38"/>
      <w:r>
        <w:rPr>
          <w:rFonts w:ascii="Calibri" w:hAnsi="Calibri" w:cs="Calibri"/>
        </w:rPr>
        <w:t xml:space="preserve">12. Без согласия Государства-участника, которое в соответствии с </w:t>
      </w:r>
      <w:hyperlink w:anchor="P520" w:history="1">
        <w:r>
          <w:rPr>
            <w:rFonts w:ascii="Calibri" w:hAnsi="Calibri" w:cs="Calibri"/>
            <w:color w:val="0000FF"/>
          </w:rPr>
          <w:t>пунктами 10</w:t>
        </w:r>
      </w:hyperlink>
      <w:r>
        <w:rPr>
          <w:rFonts w:ascii="Calibri" w:hAnsi="Calibri" w:cs="Calibri"/>
        </w:rPr>
        <w:t xml:space="preserve"> и </w:t>
      </w:r>
      <w:hyperlink w:anchor="P523" w:history="1">
        <w:r>
          <w:rPr>
            <w:rFonts w:ascii="Calibri" w:hAnsi="Calibri" w:cs="Calibri"/>
            <w:color w:val="0000FF"/>
          </w:rPr>
          <w:t>11</w:t>
        </w:r>
      </w:hyperlink>
      <w:r>
        <w:rPr>
          <w:rFonts w:ascii="Calibri" w:hAnsi="Calibri" w:cs="Calibri"/>
        </w:rP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w:t>
      </w:r>
      <w:r>
        <w:rPr>
          <w:rFonts w:ascii="Calibri" w:hAnsi="Calibri" w:cs="Calibri"/>
        </w:rPr>
        <w:lastRenderedPageBreak/>
        <w:t>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B26FE7" w:rsidRDefault="00B26FE7">
      <w:pPr>
        <w:spacing w:after="1" w:line="220" w:lineRule="atLeast"/>
        <w:ind w:firstLine="540"/>
        <w:jc w:val="both"/>
      </w:pPr>
      <w:r>
        <w:rPr>
          <w:rFonts w:ascii="Calibri" w:hAnsi="Calibri" w:cs="Calibri"/>
        </w:rP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B26FE7" w:rsidRDefault="00B26FE7">
      <w:pPr>
        <w:spacing w:after="1" w:line="220" w:lineRule="atLeast"/>
        <w:ind w:firstLine="540"/>
        <w:jc w:val="both"/>
      </w:pPr>
      <w:r>
        <w:rPr>
          <w:rFonts w:ascii="Calibri" w:hAnsi="Calibri" w:cs="Calibri"/>
        </w:rP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B26FE7" w:rsidRDefault="00B26FE7">
      <w:pPr>
        <w:spacing w:after="1" w:line="220" w:lineRule="atLeast"/>
        <w:ind w:firstLine="540"/>
        <w:jc w:val="both"/>
      </w:pPr>
      <w:bookmarkStart w:id="39" w:name="P531"/>
      <w:bookmarkEnd w:id="39"/>
      <w:r>
        <w:rPr>
          <w:rFonts w:ascii="Calibri" w:hAnsi="Calibri" w:cs="Calibri"/>
        </w:rPr>
        <w:t>15. В просьбе об оказании взаимной правовой помощи указываются:</w:t>
      </w:r>
    </w:p>
    <w:p w:rsidR="00B26FE7" w:rsidRDefault="00B26FE7">
      <w:pPr>
        <w:spacing w:after="1" w:line="220" w:lineRule="atLeast"/>
        <w:ind w:firstLine="540"/>
        <w:jc w:val="both"/>
      </w:pPr>
      <w:r>
        <w:rPr>
          <w:rFonts w:ascii="Calibri" w:hAnsi="Calibri" w:cs="Calibri"/>
        </w:rPr>
        <w:t>a) наименование органа, обращающегося с просьбой;</w:t>
      </w:r>
    </w:p>
    <w:p w:rsidR="00B26FE7" w:rsidRDefault="00B26FE7">
      <w:pPr>
        <w:spacing w:after="1" w:line="220" w:lineRule="atLeast"/>
        <w:ind w:firstLine="540"/>
        <w:jc w:val="both"/>
      </w:pPr>
      <w:r>
        <w:rPr>
          <w:rFonts w:ascii="Calibri" w:hAnsi="Calibri" w:cs="Calibri"/>
        </w:rPr>
        <w:t>b)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B26FE7" w:rsidRDefault="00B26FE7">
      <w:pPr>
        <w:spacing w:after="1" w:line="220" w:lineRule="atLeast"/>
        <w:ind w:firstLine="540"/>
        <w:jc w:val="both"/>
      </w:pPr>
      <w:r>
        <w:rPr>
          <w:rFonts w:ascii="Calibri" w:hAnsi="Calibri" w:cs="Calibri"/>
        </w:rPr>
        <w:t>c) краткое изложение соответствующих фактов, за исключением того, что касается просьб в отношении вручения судебных документов;</w:t>
      </w:r>
    </w:p>
    <w:p w:rsidR="00B26FE7" w:rsidRDefault="00B26FE7">
      <w:pPr>
        <w:spacing w:after="1" w:line="220" w:lineRule="atLeast"/>
        <w:ind w:firstLine="540"/>
        <w:jc w:val="both"/>
      </w:pPr>
      <w:r>
        <w:rPr>
          <w:rFonts w:ascii="Calibri" w:hAnsi="Calibri" w:cs="Calibri"/>
        </w:rPr>
        <w:t>d)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B26FE7" w:rsidRDefault="00B26FE7">
      <w:pPr>
        <w:spacing w:after="1" w:line="220" w:lineRule="atLeast"/>
        <w:ind w:firstLine="540"/>
        <w:jc w:val="both"/>
      </w:pPr>
      <w:r>
        <w:rPr>
          <w:rFonts w:ascii="Calibri" w:hAnsi="Calibri" w:cs="Calibri"/>
        </w:rPr>
        <w:t>e) по возможности, данные о личности, местонахождении и гражданстве любого соответствующего лица; и</w:t>
      </w:r>
    </w:p>
    <w:p w:rsidR="00B26FE7" w:rsidRDefault="00B26FE7">
      <w:pPr>
        <w:spacing w:after="1" w:line="220" w:lineRule="atLeast"/>
        <w:ind w:firstLine="540"/>
        <w:jc w:val="both"/>
      </w:pPr>
      <w:r>
        <w:rPr>
          <w:rFonts w:ascii="Calibri" w:hAnsi="Calibri" w:cs="Calibri"/>
        </w:rPr>
        <w:t>f) цель запрашиваемых доказательств, информации или мер.</w:t>
      </w:r>
    </w:p>
    <w:p w:rsidR="00B26FE7" w:rsidRDefault="00B26FE7">
      <w:pPr>
        <w:spacing w:after="1" w:line="220" w:lineRule="atLeast"/>
        <w:ind w:firstLine="540"/>
        <w:jc w:val="both"/>
      </w:pPr>
      <w:r>
        <w:rPr>
          <w:rFonts w:ascii="Calibri" w:hAnsi="Calibri" w:cs="Calibri"/>
        </w:rP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B26FE7" w:rsidRDefault="00B26FE7">
      <w:pPr>
        <w:spacing w:after="1" w:line="220" w:lineRule="atLeast"/>
        <w:ind w:firstLine="540"/>
        <w:jc w:val="both"/>
      </w:pPr>
      <w:r>
        <w:rPr>
          <w:rFonts w:ascii="Calibri" w:hAnsi="Calibri" w:cs="Calibri"/>
        </w:rP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B26FE7" w:rsidRDefault="00B26FE7">
      <w:pPr>
        <w:spacing w:after="1" w:line="220" w:lineRule="atLeast"/>
        <w:ind w:firstLine="540"/>
        <w:jc w:val="both"/>
      </w:pPr>
      <w:r>
        <w:rPr>
          <w:rFonts w:ascii="Calibri" w:hAnsi="Calibri" w:cs="Calibri"/>
        </w:rPr>
        <w:t xml:space="preserve">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w:t>
      </w:r>
      <w:r>
        <w:rPr>
          <w:rFonts w:ascii="Calibri" w:hAnsi="Calibri" w:cs="Calibri"/>
        </w:rPr>
        <w:lastRenderedPageBreak/>
        <w:t>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B26FE7" w:rsidRDefault="00B26FE7">
      <w:pPr>
        <w:spacing w:after="1" w:line="220" w:lineRule="atLeast"/>
        <w:ind w:firstLine="540"/>
        <w:jc w:val="both"/>
      </w:pPr>
      <w:r>
        <w:rPr>
          <w:rFonts w:ascii="Calibri" w:hAnsi="Calibri" w:cs="Calibri"/>
        </w:rP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B26FE7" w:rsidRDefault="00B26FE7">
      <w:pPr>
        <w:spacing w:after="1" w:line="220" w:lineRule="atLeast"/>
        <w:ind w:firstLine="540"/>
        <w:jc w:val="both"/>
      </w:pPr>
      <w:r>
        <w:rPr>
          <w:rFonts w:ascii="Calibri" w:hAnsi="Calibri" w:cs="Calibri"/>
        </w:rP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B26FE7" w:rsidRDefault="00B26FE7">
      <w:pPr>
        <w:spacing w:after="1" w:line="220" w:lineRule="atLeast"/>
        <w:ind w:firstLine="540"/>
        <w:jc w:val="both"/>
      </w:pPr>
      <w:bookmarkStart w:id="40" w:name="P543"/>
      <w:bookmarkEnd w:id="40"/>
      <w:r>
        <w:rPr>
          <w:rFonts w:ascii="Calibri" w:hAnsi="Calibri" w:cs="Calibri"/>
        </w:rPr>
        <w:t>21. Во взаимной правовой помощи может быть отказано:</w:t>
      </w:r>
    </w:p>
    <w:p w:rsidR="00B26FE7" w:rsidRDefault="00B26FE7">
      <w:pPr>
        <w:spacing w:after="1" w:line="220" w:lineRule="atLeast"/>
        <w:ind w:firstLine="540"/>
        <w:jc w:val="both"/>
      </w:pPr>
      <w:r>
        <w:rPr>
          <w:rFonts w:ascii="Calibri" w:hAnsi="Calibri" w:cs="Calibri"/>
        </w:rPr>
        <w:t>a) если просьба не была представлена в соответствии с положениями настоящей статьи;</w:t>
      </w:r>
    </w:p>
    <w:p w:rsidR="00B26FE7" w:rsidRDefault="00B26FE7">
      <w:pPr>
        <w:spacing w:after="1" w:line="220" w:lineRule="atLeast"/>
        <w:ind w:firstLine="540"/>
        <w:jc w:val="both"/>
      </w:pPr>
      <w:r>
        <w:rPr>
          <w:rFonts w:ascii="Calibri" w:hAnsi="Calibri" w:cs="Calibri"/>
        </w:rPr>
        <w:t>b)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B26FE7" w:rsidRDefault="00B26FE7">
      <w:pPr>
        <w:spacing w:after="1" w:line="220" w:lineRule="atLeast"/>
        <w:ind w:firstLine="540"/>
        <w:jc w:val="both"/>
      </w:pPr>
      <w:r>
        <w:rPr>
          <w:rFonts w:ascii="Calibri" w:hAnsi="Calibri" w:cs="Calibri"/>
        </w:rPr>
        <w:t>c)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B26FE7" w:rsidRDefault="00B26FE7">
      <w:pPr>
        <w:spacing w:after="1" w:line="220" w:lineRule="atLeast"/>
        <w:ind w:firstLine="540"/>
        <w:jc w:val="both"/>
      </w:pPr>
      <w:r>
        <w:rPr>
          <w:rFonts w:ascii="Calibri" w:hAnsi="Calibri" w:cs="Calibri"/>
        </w:rPr>
        <w:t>d)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B26FE7" w:rsidRDefault="00B26FE7">
      <w:pPr>
        <w:spacing w:after="1" w:line="220" w:lineRule="atLeast"/>
        <w:ind w:firstLine="540"/>
        <w:jc w:val="both"/>
      </w:pPr>
      <w:r>
        <w:rPr>
          <w:rFonts w:ascii="Calibri" w:hAnsi="Calibri" w:cs="Calibri"/>
        </w:rP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B26FE7" w:rsidRDefault="00B26FE7">
      <w:pPr>
        <w:spacing w:after="1" w:line="220" w:lineRule="atLeast"/>
        <w:ind w:firstLine="540"/>
        <w:jc w:val="both"/>
      </w:pPr>
      <w:r>
        <w:rPr>
          <w:rFonts w:ascii="Calibri" w:hAnsi="Calibri" w:cs="Calibri"/>
        </w:rPr>
        <w:t>23. Любой отказ в предоставлении взаимной правовой помощи мотивируется.</w:t>
      </w:r>
    </w:p>
    <w:p w:rsidR="00B26FE7" w:rsidRDefault="00B26FE7">
      <w:pPr>
        <w:spacing w:after="1" w:line="220" w:lineRule="atLeast"/>
        <w:ind w:firstLine="540"/>
        <w:jc w:val="both"/>
      </w:pPr>
      <w:r>
        <w:rPr>
          <w:rFonts w:ascii="Calibri" w:hAnsi="Calibri" w:cs="Calibri"/>
        </w:rPr>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B26FE7" w:rsidRDefault="00B26FE7">
      <w:pPr>
        <w:spacing w:after="1" w:line="220" w:lineRule="atLeast"/>
        <w:ind w:firstLine="540"/>
        <w:jc w:val="both"/>
      </w:pPr>
      <w:bookmarkStart w:id="41" w:name="P551"/>
      <w:bookmarkEnd w:id="41"/>
      <w:r>
        <w:rPr>
          <w:rFonts w:ascii="Calibri" w:hAnsi="Calibri" w:cs="Calibri"/>
        </w:rP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B26FE7" w:rsidRDefault="00B26FE7">
      <w:pPr>
        <w:spacing w:after="1" w:line="220" w:lineRule="atLeast"/>
        <w:ind w:firstLine="540"/>
        <w:jc w:val="both"/>
      </w:pPr>
      <w:r>
        <w:rPr>
          <w:rFonts w:ascii="Calibri" w:hAnsi="Calibri" w:cs="Calibri"/>
        </w:rPr>
        <w:t xml:space="preserve">26. До отказа в выполнении просьбы согласно </w:t>
      </w:r>
      <w:hyperlink w:anchor="P543" w:history="1">
        <w:r>
          <w:rPr>
            <w:rFonts w:ascii="Calibri" w:hAnsi="Calibri" w:cs="Calibri"/>
            <w:color w:val="0000FF"/>
          </w:rPr>
          <w:t>пункту 21</w:t>
        </w:r>
      </w:hyperlink>
      <w:r>
        <w:rPr>
          <w:rFonts w:ascii="Calibri" w:hAnsi="Calibri" w:cs="Calibri"/>
        </w:rPr>
        <w:t xml:space="preserve"> настоящей статьи или отсрочки ее выполнения согласно </w:t>
      </w:r>
      <w:hyperlink w:anchor="P551" w:history="1">
        <w:r>
          <w:rPr>
            <w:rFonts w:ascii="Calibri" w:hAnsi="Calibri" w:cs="Calibri"/>
            <w:color w:val="0000FF"/>
          </w:rPr>
          <w:t>пункту 25</w:t>
        </w:r>
      </w:hyperlink>
      <w:r>
        <w:rPr>
          <w:rFonts w:ascii="Calibri" w:hAnsi="Calibri" w:cs="Calibri"/>
        </w:rP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w:t>
      </w:r>
      <w:r>
        <w:rPr>
          <w:rFonts w:ascii="Calibri" w:hAnsi="Calibri" w:cs="Calibri"/>
        </w:rPr>
        <w:lastRenderedPageBreak/>
        <w:t>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B26FE7" w:rsidRDefault="00B26FE7">
      <w:pPr>
        <w:spacing w:after="1" w:line="220" w:lineRule="atLeast"/>
        <w:ind w:firstLine="540"/>
        <w:jc w:val="both"/>
      </w:pPr>
      <w:r>
        <w:rPr>
          <w:rFonts w:ascii="Calibri" w:hAnsi="Calibri" w:cs="Calibri"/>
        </w:rPr>
        <w:t xml:space="preserve">27. Без ущерба для применения </w:t>
      </w:r>
      <w:hyperlink w:anchor="P528" w:history="1">
        <w:r>
          <w:rPr>
            <w:rFonts w:ascii="Calibri" w:hAnsi="Calibri" w:cs="Calibri"/>
            <w:color w:val="0000FF"/>
          </w:rPr>
          <w:t>пункта 12</w:t>
        </w:r>
      </w:hyperlink>
      <w:r>
        <w:rPr>
          <w:rFonts w:ascii="Calibri" w:hAnsi="Calibri" w:cs="Calibri"/>
        </w:rP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B26FE7" w:rsidRDefault="00B26FE7">
      <w:pPr>
        <w:spacing w:after="1" w:line="220" w:lineRule="atLeast"/>
        <w:ind w:firstLine="540"/>
        <w:jc w:val="both"/>
      </w:pPr>
      <w:r>
        <w:rPr>
          <w:rFonts w:ascii="Calibri" w:hAnsi="Calibri" w:cs="Calibri"/>
        </w:rPr>
        <w:t>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B26FE7" w:rsidRDefault="00B26FE7">
      <w:pPr>
        <w:spacing w:after="1" w:line="220" w:lineRule="atLeast"/>
        <w:ind w:firstLine="540"/>
        <w:jc w:val="both"/>
      </w:pPr>
      <w:bookmarkStart w:id="42" w:name="P555"/>
      <w:bookmarkEnd w:id="42"/>
      <w:r>
        <w:rPr>
          <w:rFonts w:ascii="Calibri" w:hAnsi="Calibri" w:cs="Calibri"/>
        </w:rPr>
        <w:t>29. Запрашиваемое Государство-участник:</w:t>
      </w:r>
    </w:p>
    <w:p w:rsidR="00B26FE7" w:rsidRDefault="00B26FE7">
      <w:pPr>
        <w:spacing w:after="1" w:line="220" w:lineRule="atLeast"/>
        <w:ind w:firstLine="540"/>
        <w:jc w:val="both"/>
      </w:pPr>
      <w:r>
        <w:rPr>
          <w:rFonts w:ascii="Calibri" w:hAnsi="Calibri" w:cs="Calibri"/>
        </w:rPr>
        <w:t>a)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B26FE7" w:rsidRDefault="00B26FE7">
      <w:pPr>
        <w:spacing w:after="1" w:line="220" w:lineRule="atLeast"/>
        <w:ind w:firstLine="540"/>
        <w:jc w:val="both"/>
      </w:pPr>
      <w:r>
        <w:rPr>
          <w:rFonts w:ascii="Calibri" w:hAnsi="Calibri" w:cs="Calibri"/>
        </w:rPr>
        <w:t>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B26FE7" w:rsidRDefault="00B26FE7">
      <w:pPr>
        <w:spacing w:after="1" w:line="220" w:lineRule="atLeast"/>
        <w:ind w:firstLine="540"/>
        <w:jc w:val="both"/>
      </w:pPr>
      <w:r>
        <w:rPr>
          <w:rFonts w:ascii="Calibri" w:hAnsi="Calibri" w:cs="Calibri"/>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47</w:t>
      </w:r>
    </w:p>
    <w:p w:rsidR="00B26FE7" w:rsidRDefault="00B26FE7">
      <w:pPr>
        <w:spacing w:after="1" w:line="220" w:lineRule="atLeast"/>
      </w:pPr>
    </w:p>
    <w:p w:rsidR="00B26FE7" w:rsidRDefault="00B26FE7">
      <w:pPr>
        <w:spacing w:after="1" w:line="220" w:lineRule="atLeast"/>
        <w:jc w:val="center"/>
      </w:pPr>
      <w:r>
        <w:rPr>
          <w:rFonts w:ascii="Calibri" w:hAnsi="Calibri" w:cs="Calibri"/>
        </w:rPr>
        <w:t>Передача уголовного производства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48</w:t>
      </w:r>
    </w:p>
    <w:p w:rsidR="00B26FE7" w:rsidRDefault="00B26FE7">
      <w:pPr>
        <w:spacing w:after="1" w:line="220" w:lineRule="atLeast"/>
      </w:pPr>
    </w:p>
    <w:p w:rsidR="00B26FE7" w:rsidRDefault="00B26FE7">
      <w:pPr>
        <w:spacing w:after="1" w:line="220" w:lineRule="atLeast"/>
        <w:jc w:val="center"/>
      </w:pPr>
      <w:r>
        <w:rPr>
          <w:rFonts w:ascii="Calibri" w:hAnsi="Calibri" w:cs="Calibri"/>
        </w:rPr>
        <w:t>Сотрудничество между правоохранительными органами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B26FE7" w:rsidRDefault="00B26FE7">
      <w:pPr>
        <w:spacing w:after="1" w:line="220" w:lineRule="atLeast"/>
        <w:ind w:firstLine="540"/>
        <w:jc w:val="both"/>
      </w:pPr>
      <w:r>
        <w:rPr>
          <w:rFonts w:ascii="Calibri" w:hAnsi="Calibri" w:cs="Calibri"/>
        </w:rPr>
        <w:lastRenderedPageBreak/>
        <w:t>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B26FE7" w:rsidRDefault="00B26FE7">
      <w:pPr>
        <w:spacing w:after="1" w:line="220" w:lineRule="atLeast"/>
        <w:ind w:firstLine="540"/>
        <w:jc w:val="both"/>
      </w:pPr>
      <w:r>
        <w:rPr>
          <w:rFonts w:ascii="Calibri" w:hAnsi="Calibri" w:cs="Calibri"/>
        </w:rP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B26FE7" w:rsidRDefault="00B26FE7">
      <w:pPr>
        <w:spacing w:after="1" w:line="220" w:lineRule="atLeast"/>
        <w:ind w:firstLine="540"/>
        <w:jc w:val="both"/>
      </w:pPr>
      <w:r>
        <w:rPr>
          <w:rFonts w:ascii="Calibri" w:hAnsi="Calibri" w:cs="Calibri"/>
        </w:rP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B26FE7" w:rsidRDefault="00B26FE7">
      <w:pPr>
        <w:spacing w:after="1" w:line="220" w:lineRule="atLeast"/>
        <w:ind w:firstLine="540"/>
        <w:jc w:val="both"/>
      </w:pPr>
      <w:r>
        <w:rPr>
          <w:rFonts w:ascii="Calibri" w:hAnsi="Calibri" w:cs="Calibri"/>
        </w:rPr>
        <w:t>ii) перемещения доходов от преступлений или имущества, полученного в результате совершения таких преступлений;</w:t>
      </w:r>
    </w:p>
    <w:p w:rsidR="00B26FE7" w:rsidRDefault="00B26FE7">
      <w:pPr>
        <w:spacing w:after="1" w:line="220" w:lineRule="atLeast"/>
        <w:ind w:firstLine="540"/>
        <w:jc w:val="both"/>
      </w:pPr>
      <w:r>
        <w:rPr>
          <w:rFonts w:ascii="Calibri" w:hAnsi="Calibri" w:cs="Calibri"/>
        </w:rPr>
        <w:t>iii)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B26FE7" w:rsidRDefault="00B26FE7">
      <w:pPr>
        <w:spacing w:after="1" w:line="220" w:lineRule="atLeast"/>
        <w:ind w:firstLine="540"/>
        <w:jc w:val="both"/>
      </w:pPr>
      <w:r>
        <w:rPr>
          <w:rFonts w:ascii="Calibri" w:hAnsi="Calibri" w:cs="Calibri"/>
        </w:rPr>
        <w:t>c) предоставление, в надлежащих случаях, необходимых предметов или необходимого количества веществ для целей анализа или расследования;</w:t>
      </w:r>
    </w:p>
    <w:p w:rsidR="00B26FE7" w:rsidRDefault="00B26FE7">
      <w:pPr>
        <w:spacing w:after="1" w:line="220" w:lineRule="atLeast"/>
        <w:ind w:firstLine="540"/>
        <w:jc w:val="both"/>
      </w:pPr>
      <w:r>
        <w:rPr>
          <w:rFonts w:ascii="Calibri" w:hAnsi="Calibri" w:cs="Calibri"/>
        </w:rP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B26FE7" w:rsidRDefault="00B26FE7">
      <w:pPr>
        <w:spacing w:after="1" w:line="220" w:lineRule="atLeast"/>
        <w:ind w:firstLine="540"/>
        <w:jc w:val="both"/>
      </w:pPr>
      <w:r>
        <w:rPr>
          <w:rFonts w:ascii="Calibri" w:hAnsi="Calibri" w:cs="Calibri"/>
        </w:rP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B26FE7" w:rsidRDefault="00B26FE7">
      <w:pPr>
        <w:spacing w:after="1" w:line="220" w:lineRule="atLeast"/>
        <w:ind w:firstLine="540"/>
        <w:jc w:val="both"/>
      </w:pPr>
      <w:r>
        <w:rPr>
          <w:rFonts w:ascii="Calibri" w:hAnsi="Calibri" w:cs="Calibri"/>
        </w:rP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B26FE7" w:rsidRDefault="00B26FE7">
      <w:pPr>
        <w:spacing w:after="1" w:line="220" w:lineRule="atLeast"/>
        <w:ind w:firstLine="540"/>
        <w:jc w:val="both"/>
      </w:pPr>
      <w:r>
        <w:rPr>
          <w:rFonts w:ascii="Calibri" w:hAnsi="Calibri" w:cs="Calibri"/>
        </w:rP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B26FE7" w:rsidRDefault="00B26FE7">
      <w:pPr>
        <w:spacing w:after="1" w:line="220" w:lineRule="atLeast"/>
        <w:ind w:firstLine="540"/>
        <w:jc w:val="both"/>
      </w:pPr>
      <w:r>
        <w:rPr>
          <w:rFonts w:ascii="Calibri" w:hAnsi="Calibri" w:cs="Calibri"/>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49</w:t>
      </w:r>
    </w:p>
    <w:p w:rsidR="00B26FE7" w:rsidRDefault="00B26FE7">
      <w:pPr>
        <w:spacing w:after="1" w:line="220" w:lineRule="atLeast"/>
      </w:pPr>
    </w:p>
    <w:p w:rsidR="00B26FE7" w:rsidRDefault="00B26FE7">
      <w:pPr>
        <w:spacing w:after="1" w:line="220" w:lineRule="atLeast"/>
        <w:jc w:val="center"/>
      </w:pPr>
      <w:r>
        <w:rPr>
          <w:rFonts w:ascii="Calibri" w:hAnsi="Calibri" w:cs="Calibri"/>
        </w:rPr>
        <w:t>Совместные расследования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w:t>
      </w:r>
      <w:r>
        <w:rPr>
          <w:rFonts w:ascii="Calibri" w:hAnsi="Calibri" w:cs="Calibri"/>
        </w:rPr>
        <w:lastRenderedPageBreak/>
        <w:t>уважение суверенитета Государства-участника, на территории которого должно быть проведено такое расследование.</w:t>
      </w:r>
    </w:p>
    <w:p w:rsidR="00B26FE7" w:rsidRDefault="00B26FE7">
      <w:pPr>
        <w:spacing w:after="1" w:line="220" w:lineRule="atLeast"/>
      </w:pPr>
    </w:p>
    <w:p w:rsidR="00B26FE7" w:rsidRDefault="00B26FE7">
      <w:pPr>
        <w:spacing w:after="1" w:line="220" w:lineRule="atLeast"/>
        <w:jc w:val="center"/>
        <w:outlineLvl w:val="1"/>
      </w:pPr>
      <w:bookmarkStart w:id="43" w:name="P589"/>
      <w:bookmarkEnd w:id="43"/>
      <w:r>
        <w:rPr>
          <w:rFonts w:ascii="Calibri" w:hAnsi="Calibri" w:cs="Calibri"/>
        </w:rPr>
        <w:t>Статья 50</w:t>
      </w:r>
    </w:p>
    <w:p w:rsidR="00B26FE7" w:rsidRDefault="00B26FE7">
      <w:pPr>
        <w:spacing w:after="1" w:line="220" w:lineRule="atLeast"/>
      </w:pPr>
    </w:p>
    <w:p w:rsidR="00B26FE7" w:rsidRDefault="00B26FE7">
      <w:pPr>
        <w:spacing w:after="1" w:line="220" w:lineRule="atLeast"/>
        <w:jc w:val="center"/>
      </w:pPr>
      <w:r>
        <w:rPr>
          <w:rFonts w:ascii="Calibri" w:hAnsi="Calibri" w:cs="Calibri"/>
        </w:rPr>
        <w:t>Специальные методы расследования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B26FE7" w:rsidRDefault="00B26FE7">
      <w:pPr>
        <w:spacing w:after="1" w:line="220" w:lineRule="atLeast"/>
        <w:ind w:firstLine="540"/>
        <w:jc w:val="both"/>
      </w:pPr>
      <w:bookmarkStart w:id="44" w:name="P594"/>
      <w:bookmarkEnd w:id="44"/>
      <w:r>
        <w:rPr>
          <w:rFonts w:ascii="Calibri" w:hAnsi="Calibri" w:cs="Calibri"/>
        </w:rP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B26FE7" w:rsidRDefault="00B26FE7">
      <w:pPr>
        <w:spacing w:after="1" w:line="220" w:lineRule="atLeast"/>
        <w:ind w:firstLine="540"/>
        <w:jc w:val="both"/>
      </w:pPr>
      <w:r>
        <w:rPr>
          <w:rFonts w:ascii="Calibri" w:hAnsi="Calibri" w:cs="Calibri"/>
        </w:rPr>
        <w:t xml:space="preserve">3. В отсутствие соглашения или договоренности, указанных в </w:t>
      </w:r>
      <w:hyperlink w:anchor="P594" w:history="1">
        <w:r>
          <w:rPr>
            <w:rFonts w:ascii="Calibri" w:hAnsi="Calibri" w:cs="Calibri"/>
            <w:color w:val="0000FF"/>
          </w:rPr>
          <w:t>пункте 2</w:t>
        </w:r>
      </w:hyperlink>
      <w:r>
        <w:rPr>
          <w:rFonts w:ascii="Calibri" w:hAnsi="Calibri" w:cs="Calibri"/>
        </w:rP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B26FE7" w:rsidRDefault="00B26FE7">
      <w:pPr>
        <w:spacing w:after="1" w:line="220" w:lineRule="atLeast"/>
        <w:ind w:firstLine="540"/>
        <w:jc w:val="both"/>
      </w:pPr>
      <w:r>
        <w:rPr>
          <w:rFonts w:ascii="Calibri" w:hAnsi="Calibri" w:cs="Calibri"/>
        </w:rPr>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p>
    <w:p w:rsidR="00B26FE7" w:rsidRDefault="00B26FE7">
      <w:pPr>
        <w:spacing w:after="1" w:line="220" w:lineRule="atLeast"/>
      </w:pPr>
    </w:p>
    <w:p w:rsidR="00B26FE7" w:rsidRDefault="00B26FE7">
      <w:pPr>
        <w:spacing w:after="1" w:line="220" w:lineRule="atLeast"/>
        <w:jc w:val="center"/>
        <w:outlineLvl w:val="0"/>
      </w:pPr>
      <w:bookmarkStart w:id="45" w:name="P598"/>
      <w:bookmarkEnd w:id="45"/>
      <w:r>
        <w:rPr>
          <w:rFonts w:ascii="Calibri" w:hAnsi="Calibri" w:cs="Calibri"/>
        </w:rPr>
        <w:t>ГЛАВА V</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МЕРЫ ПО ВОЗВРАЩЕНИЮ АКТИВОВ</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51</w:t>
      </w:r>
    </w:p>
    <w:p w:rsidR="00B26FE7" w:rsidRDefault="00B26FE7">
      <w:pPr>
        <w:spacing w:after="1" w:line="220" w:lineRule="atLeast"/>
      </w:pPr>
    </w:p>
    <w:p w:rsidR="00B26FE7" w:rsidRDefault="00B26FE7">
      <w:pPr>
        <w:spacing w:after="1" w:line="220" w:lineRule="atLeast"/>
        <w:jc w:val="center"/>
      </w:pPr>
      <w:r>
        <w:rPr>
          <w:rFonts w:ascii="Calibri" w:hAnsi="Calibri" w:cs="Calibri"/>
        </w:rPr>
        <w:t>Общее положение</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52</w:t>
      </w:r>
    </w:p>
    <w:p w:rsidR="00B26FE7" w:rsidRDefault="00B26FE7">
      <w:pPr>
        <w:spacing w:after="1" w:line="220" w:lineRule="atLeast"/>
      </w:pPr>
    </w:p>
    <w:p w:rsidR="00B26FE7" w:rsidRDefault="00B26FE7">
      <w:pPr>
        <w:spacing w:after="1" w:line="220" w:lineRule="atLeast"/>
        <w:jc w:val="center"/>
      </w:pPr>
      <w:r>
        <w:rPr>
          <w:rFonts w:ascii="Calibri" w:hAnsi="Calibri" w:cs="Calibri"/>
        </w:rPr>
        <w:t>Предупреждение и выявление переводов доходов</w:t>
      </w:r>
    </w:p>
    <w:p w:rsidR="00B26FE7" w:rsidRDefault="00B26FE7">
      <w:pPr>
        <w:spacing w:after="1" w:line="220" w:lineRule="atLeast"/>
        <w:jc w:val="center"/>
      </w:pPr>
      <w:r>
        <w:rPr>
          <w:rFonts w:ascii="Calibri" w:hAnsi="Calibri" w:cs="Calibri"/>
        </w:rPr>
        <w:t>от преступлений</w:t>
      </w:r>
    </w:p>
    <w:p w:rsidR="00B26FE7" w:rsidRDefault="00B26FE7">
      <w:pPr>
        <w:spacing w:after="1" w:line="220" w:lineRule="atLeast"/>
      </w:pPr>
    </w:p>
    <w:p w:rsidR="00B26FE7" w:rsidRDefault="00B26FE7">
      <w:pPr>
        <w:spacing w:after="1" w:line="220" w:lineRule="atLeast"/>
        <w:ind w:firstLine="540"/>
        <w:jc w:val="both"/>
      </w:pPr>
      <w:bookmarkStart w:id="46" w:name="P613"/>
      <w:bookmarkEnd w:id="46"/>
      <w:r>
        <w:rPr>
          <w:rFonts w:ascii="Calibri" w:hAnsi="Calibri" w:cs="Calibri"/>
        </w:rPr>
        <w:t xml:space="preserve">1. Без ущерба для </w:t>
      </w:r>
      <w:hyperlink w:anchor="P190" w:history="1">
        <w:r>
          <w:rPr>
            <w:rFonts w:ascii="Calibri" w:hAnsi="Calibri" w:cs="Calibri"/>
            <w:color w:val="0000FF"/>
          </w:rPr>
          <w:t>статьи 14</w:t>
        </w:r>
      </w:hyperlink>
      <w:r>
        <w:rPr>
          <w:rFonts w:ascii="Calibri" w:hAnsi="Calibri" w:cs="Calibri"/>
        </w:rP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w:t>
      </w:r>
      <w:r>
        <w:rPr>
          <w:rFonts w:ascii="Calibri" w:hAnsi="Calibri" w:cs="Calibri"/>
        </w:rPr>
        <w:lastRenderedPageBreak/>
        <w:t>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B26FE7" w:rsidRDefault="00B26FE7">
      <w:pPr>
        <w:spacing w:after="1" w:line="220" w:lineRule="atLeast"/>
        <w:ind w:firstLine="540"/>
        <w:jc w:val="both"/>
      </w:pPr>
      <w:r>
        <w:rPr>
          <w:rFonts w:ascii="Calibri" w:hAnsi="Calibri" w:cs="Calibri"/>
        </w:rPr>
        <w:t xml:space="preserve">2. С целью содействия осуществлению мер, предусмотренных в </w:t>
      </w:r>
      <w:hyperlink w:anchor="P613" w:history="1">
        <w:r>
          <w:rPr>
            <w:rFonts w:ascii="Calibri" w:hAnsi="Calibri" w:cs="Calibri"/>
            <w:color w:val="0000FF"/>
          </w:rPr>
          <w:t>пункте 1</w:t>
        </w:r>
      </w:hyperlink>
      <w:r>
        <w:rPr>
          <w:rFonts w:ascii="Calibri" w:hAnsi="Calibri" w:cs="Calibri"/>
        </w:rP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B26FE7" w:rsidRDefault="00B26FE7">
      <w:pPr>
        <w:spacing w:after="1" w:line="220" w:lineRule="atLeast"/>
        <w:ind w:firstLine="540"/>
        <w:jc w:val="both"/>
      </w:pPr>
      <w:bookmarkStart w:id="47" w:name="P615"/>
      <w:bookmarkEnd w:id="47"/>
      <w:r>
        <w:rPr>
          <w:rFonts w:ascii="Calibri" w:hAnsi="Calibri" w:cs="Calibri"/>
        </w:rPr>
        <w:t>a) 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p>
    <w:p w:rsidR="00B26FE7" w:rsidRDefault="00B26FE7">
      <w:pPr>
        <w:spacing w:after="1" w:line="220" w:lineRule="atLeast"/>
        <w:ind w:firstLine="540"/>
        <w:jc w:val="both"/>
      </w:pPr>
      <w:r>
        <w:rPr>
          <w:rFonts w:ascii="Calibri" w:hAnsi="Calibri" w:cs="Calibri"/>
        </w:rP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B26FE7" w:rsidRDefault="00B26FE7">
      <w:pPr>
        <w:spacing w:after="1" w:line="220" w:lineRule="atLeast"/>
        <w:ind w:firstLine="540"/>
        <w:jc w:val="both"/>
      </w:pPr>
      <w:r>
        <w:rPr>
          <w:rFonts w:ascii="Calibri" w:hAnsi="Calibri" w:cs="Calibri"/>
        </w:rPr>
        <w:t xml:space="preserve">3. В контексте </w:t>
      </w:r>
      <w:hyperlink w:anchor="P615" w:history="1">
        <w:r>
          <w:rPr>
            <w:rFonts w:ascii="Calibri" w:hAnsi="Calibri" w:cs="Calibri"/>
            <w:color w:val="0000FF"/>
          </w:rPr>
          <w:t>пункта 2 (a)</w:t>
        </w:r>
      </w:hyperlink>
      <w:r>
        <w:rPr>
          <w:rFonts w:ascii="Calibri" w:hAnsi="Calibri" w:cs="Calibri"/>
        </w:rP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613" w:history="1">
        <w:r>
          <w:rPr>
            <w:rFonts w:ascii="Calibri" w:hAnsi="Calibri" w:cs="Calibri"/>
            <w:color w:val="0000FF"/>
          </w:rPr>
          <w:t>пункте 1</w:t>
        </w:r>
      </w:hyperlink>
      <w:r>
        <w:rPr>
          <w:rFonts w:ascii="Calibri" w:hAnsi="Calibri" w:cs="Calibri"/>
        </w:rP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B26FE7" w:rsidRDefault="00B26FE7">
      <w:pPr>
        <w:spacing w:after="1" w:line="220" w:lineRule="atLeast"/>
        <w:ind w:firstLine="540"/>
        <w:jc w:val="both"/>
      </w:pPr>
      <w:r>
        <w:rPr>
          <w:rFonts w:ascii="Calibri" w:hAnsi="Calibri" w:cs="Calibri"/>
        </w:rP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p>
    <w:p w:rsidR="00B26FE7" w:rsidRDefault="00B26FE7">
      <w:pPr>
        <w:spacing w:after="1" w:line="220" w:lineRule="atLeast"/>
        <w:ind w:firstLine="540"/>
        <w:jc w:val="both"/>
      </w:pPr>
      <w:r>
        <w:rPr>
          <w:rFonts w:ascii="Calibri" w:hAnsi="Calibri" w:cs="Calibri"/>
        </w:rP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w:t>
      </w:r>
      <w:r>
        <w:rPr>
          <w:rFonts w:ascii="Calibri" w:hAnsi="Calibri" w:cs="Calibri"/>
        </w:rPr>
        <w:lastRenderedPageBreak/>
        <w:t>касающуюся таких счетов. Такие меры также предусматривают применение надлежащих санкций за невыполнение этих требований.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53</w:t>
      </w:r>
    </w:p>
    <w:p w:rsidR="00B26FE7" w:rsidRDefault="00B26FE7">
      <w:pPr>
        <w:spacing w:after="1" w:line="220" w:lineRule="atLeast"/>
      </w:pPr>
    </w:p>
    <w:p w:rsidR="00B26FE7" w:rsidRDefault="00B26FE7">
      <w:pPr>
        <w:spacing w:after="1" w:line="220" w:lineRule="atLeast"/>
        <w:jc w:val="center"/>
      </w:pPr>
      <w:r>
        <w:rPr>
          <w:rFonts w:ascii="Calibri" w:hAnsi="Calibri" w:cs="Calibri"/>
        </w:rPr>
        <w:t>Меры для непосредственного возвращения имущества</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Каждое Государство-участник, в соответствии со своим внутренним законодательством:</w:t>
      </w:r>
    </w:p>
    <w:p w:rsidR="00B26FE7" w:rsidRDefault="00B26FE7">
      <w:pPr>
        <w:spacing w:after="1" w:line="220" w:lineRule="atLeast"/>
        <w:ind w:firstLine="540"/>
        <w:jc w:val="both"/>
      </w:pPr>
      <w:r>
        <w:rPr>
          <w:rFonts w:ascii="Calibri" w:hAnsi="Calibri" w:cs="Calibri"/>
        </w:rPr>
        <w:t>a)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b) 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B26FE7" w:rsidRDefault="00B26FE7">
      <w:pPr>
        <w:spacing w:after="1" w:line="220" w:lineRule="atLeast"/>
        <w:ind w:firstLine="540"/>
        <w:jc w:val="both"/>
      </w:pPr>
      <w:r>
        <w:rPr>
          <w:rFonts w:ascii="Calibri" w:hAnsi="Calibri" w:cs="Calibri"/>
        </w:rPr>
        <w:t>c)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54</w:t>
      </w:r>
    </w:p>
    <w:p w:rsidR="00B26FE7" w:rsidRDefault="00B26FE7">
      <w:pPr>
        <w:spacing w:after="1" w:line="220" w:lineRule="atLeast"/>
      </w:pPr>
    </w:p>
    <w:p w:rsidR="00B26FE7" w:rsidRDefault="00B26FE7">
      <w:pPr>
        <w:spacing w:after="1" w:line="220" w:lineRule="atLeast"/>
        <w:jc w:val="center"/>
      </w:pPr>
      <w:r>
        <w:rPr>
          <w:rFonts w:ascii="Calibri" w:hAnsi="Calibri" w:cs="Calibri"/>
        </w:rPr>
        <w:t>Механизмы изъятия имущества посредством международного</w:t>
      </w:r>
    </w:p>
    <w:p w:rsidR="00B26FE7" w:rsidRDefault="00B26FE7">
      <w:pPr>
        <w:spacing w:after="1" w:line="220" w:lineRule="atLeast"/>
        <w:jc w:val="center"/>
      </w:pPr>
      <w:r>
        <w:rPr>
          <w:rFonts w:ascii="Calibri" w:hAnsi="Calibri" w:cs="Calibri"/>
        </w:rPr>
        <w:t>сотрудничества в деле конфискации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 xml:space="preserve">1. Каждое Государство-участник в целях предоставления взаимной правовой помощи согласно </w:t>
      </w:r>
      <w:hyperlink w:anchor="P645" w:history="1">
        <w:r>
          <w:rPr>
            <w:rFonts w:ascii="Calibri" w:hAnsi="Calibri" w:cs="Calibri"/>
            <w:color w:val="0000FF"/>
          </w:rPr>
          <w:t>статье 55</w:t>
        </w:r>
      </w:hyperlink>
      <w:r>
        <w:rPr>
          <w:rFonts w:ascii="Calibri" w:hAnsi="Calibri" w:cs="Calibri"/>
        </w:rPr>
        <w:t xml:space="preserve">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B26FE7" w:rsidRDefault="00B26FE7">
      <w:pPr>
        <w:spacing w:after="1" w:line="220" w:lineRule="atLeast"/>
        <w:ind w:firstLine="540"/>
        <w:jc w:val="both"/>
      </w:pPr>
      <w:bookmarkStart w:id="48" w:name="P637"/>
      <w:bookmarkEnd w:id="48"/>
      <w:r>
        <w:rPr>
          <w:rFonts w:ascii="Calibri" w:hAnsi="Calibri" w:cs="Calibri"/>
        </w:rPr>
        <w:t>a)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B26FE7" w:rsidRDefault="00B26FE7">
      <w:pPr>
        <w:spacing w:after="1" w:line="220" w:lineRule="atLeast"/>
        <w:ind w:firstLine="540"/>
        <w:jc w:val="both"/>
      </w:pPr>
      <w:r>
        <w:rPr>
          <w:rFonts w:ascii="Calibri" w:hAnsi="Calibri" w:cs="Calibri"/>
        </w:rPr>
        <w:t>b) 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B26FE7" w:rsidRDefault="00B26FE7">
      <w:pPr>
        <w:spacing w:after="1" w:line="220" w:lineRule="atLeast"/>
        <w:ind w:firstLine="540"/>
        <w:jc w:val="both"/>
      </w:pPr>
      <w:r>
        <w:rPr>
          <w:rFonts w:ascii="Calibri" w:hAnsi="Calibri" w:cs="Calibri"/>
        </w:rPr>
        <w:t>c)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B26FE7" w:rsidRDefault="00B26FE7">
      <w:pPr>
        <w:spacing w:after="1" w:line="220" w:lineRule="atLeast"/>
        <w:ind w:firstLine="540"/>
        <w:jc w:val="both"/>
      </w:pPr>
      <w:r>
        <w:rPr>
          <w:rFonts w:ascii="Calibri" w:hAnsi="Calibri" w:cs="Calibri"/>
        </w:rPr>
        <w:t xml:space="preserve">2. Каждое Государство-участник в целях предоставления взаимной правовой помощи по просьбе, направленной согласно </w:t>
      </w:r>
      <w:hyperlink w:anchor="P652" w:history="1">
        <w:r>
          <w:rPr>
            <w:rFonts w:ascii="Calibri" w:hAnsi="Calibri" w:cs="Calibri"/>
            <w:color w:val="0000FF"/>
          </w:rPr>
          <w:t>пункту 2 статьи 55</w:t>
        </w:r>
      </w:hyperlink>
      <w:r>
        <w:rPr>
          <w:rFonts w:ascii="Calibri" w:hAnsi="Calibri" w:cs="Calibri"/>
        </w:rPr>
        <w:t xml:space="preserve"> настоящей Конвенции, в соответствии со своим внутренним законодательством:</w:t>
      </w:r>
    </w:p>
    <w:p w:rsidR="00B26FE7" w:rsidRDefault="00B26FE7">
      <w:pPr>
        <w:spacing w:after="1" w:line="220" w:lineRule="atLeast"/>
        <w:ind w:firstLine="540"/>
        <w:jc w:val="both"/>
      </w:pPr>
      <w:r>
        <w:rPr>
          <w:rFonts w:ascii="Calibri" w:hAnsi="Calibri" w:cs="Calibri"/>
        </w:rPr>
        <w:t xml:space="preserve">a)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w:t>
      </w:r>
      <w:r>
        <w:rPr>
          <w:rFonts w:ascii="Calibri" w:hAnsi="Calibri" w:cs="Calibri"/>
        </w:rPr>
        <w:lastRenderedPageBreak/>
        <w:t xml:space="preserve">мотивы для принятия таких мер и что в отношении этого имущества будет в конечном итоге вынесено постановление о конфискации для целей </w:t>
      </w:r>
      <w:hyperlink w:anchor="P637" w:history="1">
        <w:r>
          <w:rPr>
            <w:rFonts w:ascii="Calibri" w:hAnsi="Calibri" w:cs="Calibri"/>
            <w:color w:val="0000FF"/>
          </w:rPr>
          <w:t>пункта 1 (a)</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 xml:space="preserve">b)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7" w:history="1">
        <w:r>
          <w:rPr>
            <w:rFonts w:ascii="Calibri" w:hAnsi="Calibri" w:cs="Calibri"/>
            <w:color w:val="0000FF"/>
          </w:rPr>
          <w:t>пункта 1 (a)</w:t>
        </w:r>
      </w:hyperlink>
      <w:r>
        <w:rPr>
          <w:rFonts w:ascii="Calibri" w:hAnsi="Calibri" w:cs="Calibri"/>
        </w:rPr>
        <w:t xml:space="preserve"> настоящей статьи; и</w:t>
      </w:r>
    </w:p>
    <w:p w:rsidR="00B26FE7" w:rsidRDefault="00B26FE7">
      <w:pPr>
        <w:spacing w:after="1" w:line="220" w:lineRule="atLeast"/>
        <w:ind w:firstLine="540"/>
        <w:jc w:val="both"/>
      </w:pPr>
      <w:r>
        <w:rPr>
          <w:rFonts w:ascii="Calibri" w:hAnsi="Calibri" w:cs="Calibri"/>
        </w:rPr>
        <w:t>c)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B26FE7" w:rsidRDefault="00B26FE7">
      <w:pPr>
        <w:spacing w:after="1" w:line="220" w:lineRule="atLeast"/>
      </w:pPr>
    </w:p>
    <w:p w:rsidR="00B26FE7" w:rsidRDefault="00B26FE7">
      <w:pPr>
        <w:spacing w:after="1" w:line="220" w:lineRule="atLeast"/>
        <w:jc w:val="center"/>
        <w:outlineLvl w:val="1"/>
      </w:pPr>
      <w:bookmarkStart w:id="49" w:name="P645"/>
      <w:bookmarkEnd w:id="49"/>
      <w:r>
        <w:rPr>
          <w:rFonts w:ascii="Calibri" w:hAnsi="Calibri" w:cs="Calibri"/>
        </w:rPr>
        <w:t>Статья 55</w:t>
      </w:r>
    </w:p>
    <w:p w:rsidR="00B26FE7" w:rsidRDefault="00B26FE7">
      <w:pPr>
        <w:spacing w:after="1" w:line="220" w:lineRule="atLeast"/>
      </w:pPr>
    </w:p>
    <w:p w:rsidR="00B26FE7" w:rsidRDefault="00B26FE7">
      <w:pPr>
        <w:spacing w:after="1" w:line="220" w:lineRule="atLeast"/>
        <w:jc w:val="center"/>
      </w:pPr>
      <w:r>
        <w:rPr>
          <w:rFonts w:ascii="Calibri" w:hAnsi="Calibri" w:cs="Calibri"/>
        </w:rPr>
        <w:t>Международное сотрудничество в целях конфискации</w:t>
      </w:r>
    </w:p>
    <w:p w:rsidR="00B26FE7" w:rsidRDefault="00B26FE7">
      <w:pPr>
        <w:spacing w:after="1" w:line="220" w:lineRule="atLeast"/>
      </w:pPr>
    </w:p>
    <w:p w:rsidR="00B26FE7" w:rsidRDefault="00B26FE7">
      <w:pPr>
        <w:spacing w:after="1" w:line="220" w:lineRule="atLeast"/>
        <w:ind w:firstLine="540"/>
        <w:jc w:val="both"/>
      </w:pPr>
      <w:bookmarkStart w:id="50" w:name="P649"/>
      <w:bookmarkEnd w:id="50"/>
      <w:r>
        <w:rPr>
          <w:rFonts w:ascii="Calibri" w:hAnsi="Calibri" w:cs="Calibri"/>
        </w:rPr>
        <w:t xml:space="preserve">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348" w:history="1">
        <w:r>
          <w:rPr>
            <w:rFonts w:ascii="Calibri" w:hAnsi="Calibri" w:cs="Calibri"/>
            <w:color w:val="0000FF"/>
          </w:rPr>
          <w:t>пункте 1 статьи 31</w:t>
        </w:r>
      </w:hyperlink>
      <w:r>
        <w:rPr>
          <w:rFonts w:ascii="Calibri" w:hAnsi="Calibri" w:cs="Calibri"/>
        </w:rP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B26FE7" w:rsidRDefault="00B26FE7">
      <w:pPr>
        <w:spacing w:after="1" w:line="220" w:lineRule="atLeast"/>
        <w:ind w:firstLine="540"/>
        <w:jc w:val="both"/>
      </w:pPr>
      <w:bookmarkStart w:id="51" w:name="P650"/>
      <w:bookmarkEnd w:id="51"/>
      <w:r>
        <w:rPr>
          <w:rFonts w:ascii="Calibri" w:hAnsi="Calibri" w:cs="Calibri"/>
        </w:rP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B26FE7" w:rsidRDefault="00B26FE7">
      <w:pPr>
        <w:spacing w:after="1" w:line="220" w:lineRule="atLeast"/>
        <w:ind w:firstLine="540"/>
        <w:jc w:val="both"/>
      </w:pPr>
      <w:bookmarkStart w:id="52" w:name="P651"/>
      <w:bookmarkEnd w:id="52"/>
      <w:r>
        <w:rPr>
          <w:rFonts w:ascii="Calibri" w:hAnsi="Calibri" w:cs="Calibri"/>
        </w:rPr>
        <w:t xml:space="preserve">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348" w:history="1">
        <w:r>
          <w:rPr>
            <w:rFonts w:ascii="Calibri" w:hAnsi="Calibri" w:cs="Calibri"/>
            <w:color w:val="0000FF"/>
          </w:rPr>
          <w:t>пунктом 1 статьи 31</w:t>
        </w:r>
      </w:hyperlink>
      <w:r>
        <w:rPr>
          <w:rFonts w:ascii="Calibri" w:hAnsi="Calibri" w:cs="Calibri"/>
        </w:rPr>
        <w:t xml:space="preserve"> и </w:t>
      </w:r>
      <w:hyperlink w:anchor="P637" w:history="1">
        <w:r>
          <w:rPr>
            <w:rFonts w:ascii="Calibri" w:hAnsi="Calibri" w:cs="Calibri"/>
            <w:color w:val="0000FF"/>
          </w:rPr>
          <w:t>пунктом 1 (a) статьи 54</w:t>
        </w:r>
      </w:hyperlink>
      <w:r>
        <w:rPr>
          <w:rFonts w:ascii="Calibri" w:hAnsi="Calibri" w:cs="Calibri"/>
        </w:rP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w:t>
      </w:r>
      <w:hyperlink w:anchor="P348" w:history="1">
        <w:r>
          <w:rPr>
            <w:rFonts w:ascii="Calibri" w:hAnsi="Calibri" w:cs="Calibri"/>
            <w:color w:val="0000FF"/>
          </w:rPr>
          <w:t>пункте 1 статьи 31</w:t>
        </w:r>
      </w:hyperlink>
      <w:r>
        <w:rPr>
          <w:rFonts w:ascii="Calibri" w:hAnsi="Calibri" w:cs="Calibri"/>
        </w:rPr>
        <w:t>.</w:t>
      </w:r>
    </w:p>
    <w:p w:rsidR="00B26FE7" w:rsidRDefault="00B26FE7">
      <w:pPr>
        <w:spacing w:after="1" w:line="220" w:lineRule="atLeast"/>
        <w:ind w:firstLine="540"/>
        <w:jc w:val="both"/>
      </w:pPr>
      <w:bookmarkStart w:id="53" w:name="P652"/>
      <w:bookmarkEnd w:id="53"/>
      <w:r>
        <w:rPr>
          <w:rFonts w:ascii="Calibri" w:hAnsi="Calibri" w:cs="Calibri"/>
        </w:rPr>
        <w:t xml:space="preserve">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348" w:history="1">
        <w:r>
          <w:rPr>
            <w:rFonts w:ascii="Calibri" w:hAnsi="Calibri" w:cs="Calibri"/>
            <w:color w:val="0000FF"/>
          </w:rPr>
          <w:t>пункте 1 статьи 31</w:t>
        </w:r>
      </w:hyperlink>
      <w:r>
        <w:rPr>
          <w:rFonts w:ascii="Calibri" w:hAnsi="Calibri" w:cs="Calibri"/>
        </w:rPr>
        <w:t xml:space="preserve">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w:t>
      </w:r>
      <w:hyperlink w:anchor="P649" w:history="1">
        <w:r>
          <w:rPr>
            <w:rFonts w:ascii="Calibri" w:hAnsi="Calibri" w:cs="Calibri"/>
            <w:color w:val="0000FF"/>
          </w:rPr>
          <w:t>пункту 1</w:t>
        </w:r>
      </w:hyperlink>
      <w:r>
        <w:rPr>
          <w:rFonts w:ascii="Calibri" w:hAnsi="Calibri" w:cs="Calibri"/>
        </w:rPr>
        <w:t xml:space="preserve"> настоящей статьи, запрашиваемым Государством-участником.</w:t>
      </w:r>
    </w:p>
    <w:p w:rsidR="00B26FE7" w:rsidRDefault="00B26FE7">
      <w:pPr>
        <w:spacing w:after="1" w:line="220" w:lineRule="atLeast"/>
        <w:ind w:firstLine="540"/>
        <w:jc w:val="both"/>
      </w:pPr>
      <w:r>
        <w:rPr>
          <w:rFonts w:ascii="Calibri" w:hAnsi="Calibri" w:cs="Calibri"/>
        </w:rPr>
        <w:t xml:space="preserve">3. Положения </w:t>
      </w:r>
      <w:hyperlink w:anchor="P494" w:history="1">
        <w:r>
          <w:rPr>
            <w:rFonts w:ascii="Calibri" w:hAnsi="Calibri" w:cs="Calibri"/>
            <w:color w:val="0000FF"/>
          </w:rPr>
          <w:t>статьи 46</w:t>
        </w:r>
      </w:hyperlink>
      <w:r>
        <w:rPr>
          <w:rFonts w:ascii="Calibri" w:hAnsi="Calibri" w:cs="Calibri"/>
        </w:rPr>
        <w:t xml:space="preserve"> настоящей Конвенции применяются, mutatis mutandis, к настоящей статье. В дополнение к информации, указанной в </w:t>
      </w:r>
      <w:hyperlink w:anchor="P531" w:history="1">
        <w:r>
          <w:rPr>
            <w:rFonts w:ascii="Calibri" w:hAnsi="Calibri" w:cs="Calibri"/>
            <w:color w:val="0000FF"/>
          </w:rPr>
          <w:t>пункте 15 статьи 46</w:t>
        </w:r>
      </w:hyperlink>
      <w:r>
        <w:rPr>
          <w:rFonts w:ascii="Calibri" w:hAnsi="Calibri" w:cs="Calibri"/>
        </w:rPr>
        <w:t>, в просьбах, направленных на основании настоящей статьи, содержатся:</w:t>
      </w:r>
    </w:p>
    <w:p w:rsidR="00B26FE7" w:rsidRDefault="00B26FE7">
      <w:pPr>
        <w:spacing w:after="1" w:line="220" w:lineRule="atLeast"/>
        <w:ind w:firstLine="540"/>
        <w:jc w:val="both"/>
      </w:pPr>
      <w:r>
        <w:rPr>
          <w:rFonts w:ascii="Calibri" w:hAnsi="Calibri" w:cs="Calibri"/>
        </w:rPr>
        <w:t xml:space="preserve">a) применительно к просьбе, предусмотренной в </w:t>
      </w:r>
      <w:hyperlink w:anchor="P650" w:history="1">
        <w:r>
          <w:rPr>
            <w:rFonts w:ascii="Calibri" w:hAnsi="Calibri" w:cs="Calibri"/>
            <w:color w:val="0000FF"/>
          </w:rPr>
          <w:t>пункте 1 (a)</w:t>
        </w:r>
      </w:hyperlink>
      <w:r>
        <w:rPr>
          <w:rFonts w:ascii="Calibri" w:hAnsi="Calibri" w:cs="Calibri"/>
        </w:rP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B26FE7" w:rsidRDefault="00B26FE7">
      <w:pPr>
        <w:spacing w:after="1" w:line="220" w:lineRule="atLeast"/>
        <w:ind w:firstLine="540"/>
        <w:jc w:val="both"/>
      </w:pPr>
      <w:r>
        <w:rPr>
          <w:rFonts w:ascii="Calibri" w:hAnsi="Calibri" w:cs="Calibri"/>
        </w:rPr>
        <w:t xml:space="preserve">b) применительно к просьбе, предусмотренной в </w:t>
      </w:r>
      <w:hyperlink w:anchor="P651" w:history="1">
        <w:r>
          <w:rPr>
            <w:rFonts w:ascii="Calibri" w:hAnsi="Calibri" w:cs="Calibri"/>
            <w:color w:val="0000FF"/>
          </w:rPr>
          <w:t>пункте 1 (b)</w:t>
        </w:r>
      </w:hyperlink>
      <w:r>
        <w:rPr>
          <w:rFonts w:ascii="Calibri" w:hAnsi="Calibri" w:cs="Calibri"/>
        </w:rP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w:t>
      </w:r>
      <w:r>
        <w:rPr>
          <w:rFonts w:ascii="Calibri" w:hAnsi="Calibri" w:cs="Calibri"/>
        </w:rPr>
        <w:lastRenderedPageBreak/>
        <w:t>надлежащих правовых процедур, и заявление о том, что постановление о конфискации является окончательным;</w:t>
      </w:r>
    </w:p>
    <w:p w:rsidR="00B26FE7" w:rsidRDefault="00B26FE7">
      <w:pPr>
        <w:spacing w:after="1" w:line="220" w:lineRule="atLeast"/>
        <w:ind w:firstLine="540"/>
        <w:jc w:val="both"/>
      </w:pPr>
      <w:r>
        <w:rPr>
          <w:rFonts w:ascii="Calibri" w:hAnsi="Calibri" w:cs="Calibri"/>
        </w:rPr>
        <w:t xml:space="preserve">c) применительно к просьбе, предусмотренной в </w:t>
      </w:r>
      <w:hyperlink w:anchor="P652" w:history="1">
        <w:r>
          <w:rPr>
            <w:rFonts w:ascii="Calibri" w:hAnsi="Calibri" w:cs="Calibri"/>
            <w:color w:val="0000FF"/>
          </w:rPr>
          <w:t>пункте 2</w:t>
        </w:r>
      </w:hyperlink>
      <w:r>
        <w:rPr>
          <w:rFonts w:ascii="Calibri" w:hAnsi="Calibri" w:cs="Calibri"/>
        </w:rP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B26FE7" w:rsidRDefault="00B26FE7">
      <w:pPr>
        <w:spacing w:after="1" w:line="220" w:lineRule="atLeast"/>
        <w:ind w:firstLine="540"/>
        <w:jc w:val="both"/>
      </w:pPr>
      <w:r>
        <w:rPr>
          <w:rFonts w:ascii="Calibri" w:hAnsi="Calibri" w:cs="Calibri"/>
        </w:rPr>
        <w:t xml:space="preserve">4. Решения или меры, предусмотренные в </w:t>
      </w:r>
      <w:hyperlink w:anchor="P649" w:history="1">
        <w:r>
          <w:rPr>
            <w:rFonts w:ascii="Calibri" w:hAnsi="Calibri" w:cs="Calibri"/>
            <w:color w:val="0000FF"/>
          </w:rPr>
          <w:t>пунктах 1</w:t>
        </w:r>
      </w:hyperlink>
      <w:r>
        <w:rPr>
          <w:rFonts w:ascii="Calibri" w:hAnsi="Calibri" w:cs="Calibri"/>
        </w:rPr>
        <w:t xml:space="preserve"> и </w:t>
      </w:r>
      <w:hyperlink w:anchor="P652" w:history="1">
        <w:r>
          <w:rPr>
            <w:rFonts w:ascii="Calibri" w:hAnsi="Calibri" w:cs="Calibri"/>
            <w:color w:val="0000FF"/>
          </w:rPr>
          <w:t>2</w:t>
        </w:r>
      </w:hyperlink>
      <w:r>
        <w:rPr>
          <w:rFonts w:ascii="Calibri" w:hAnsi="Calibri" w:cs="Calibri"/>
        </w:rP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B26FE7" w:rsidRDefault="00B26FE7">
      <w:pPr>
        <w:spacing w:after="1" w:line="220" w:lineRule="atLeast"/>
        <w:ind w:firstLine="540"/>
        <w:jc w:val="both"/>
      </w:pPr>
      <w:r>
        <w:rPr>
          <w:rFonts w:ascii="Calibri" w:hAnsi="Calibri" w:cs="Calibri"/>
        </w:rP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B26FE7" w:rsidRDefault="00B26FE7">
      <w:pPr>
        <w:spacing w:after="1" w:line="220" w:lineRule="atLeast"/>
        <w:ind w:firstLine="540"/>
        <w:jc w:val="both"/>
      </w:pPr>
      <w:r>
        <w:rPr>
          <w:rFonts w:ascii="Calibri" w:hAnsi="Calibri" w:cs="Calibri"/>
        </w:rPr>
        <w:t xml:space="preserve">6. Если Государство-участник пожелает обусловить принятие мер, упомянутых в </w:t>
      </w:r>
      <w:hyperlink w:anchor="P649" w:history="1">
        <w:r>
          <w:rPr>
            <w:rFonts w:ascii="Calibri" w:hAnsi="Calibri" w:cs="Calibri"/>
            <w:color w:val="0000FF"/>
          </w:rPr>
          <w:t>пунктах 1</w:t>
        </w:r>
      </w:hyperlink>
      <w:r>
        <w:rPr>
          <w:rFonts w:ascii="Calibri" w:hAnsi="Calibri" w:cs="Calibri"/>
        </w:rPr>
        <w:t xml:space="preserve"> и </w:t>
      </w:r>
      <w:hyperlink w:anchor="P652" w:history="1">
        <w:r>
          <w:rPr>
            <w:rFonts w:ascii="Calibri" w:hAnsi="Calibri" w:cs="Calibri"/>
            <w:color w:val="0000FF"/>
          </w:rPr>
          <w:t>2</w:t>
        </w:r>
      </w:hyperlink>
      <w:r>
        <w:rPr>
          <w:rFonts w:ascii="Calibri" w:hAnsi="Calibri" w:cs="Calibri"/>
        </w:rP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B26FE7" w:rsidRDefault="00B26FE7">
      <w:pPr>
        <w:spacing w:after="1" w:line="220" w:lineRule="atLeast"/>
        <w:ind w:firstLine="540"/>
        <w:jc w:val="both"/>
      </w:pPr>
      <w:r>
        <w:rPr>
          <w:rFonts w:ascii="Calibri" w:hAnsi="Calibri" w:cs="Calibri"/>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B26FE7" w:rsidRDefault="00B26FE7">
      <w:pPr>
        <w:spacing w:after="1" w:line="220" w:lineRule="atLeast"/>
        <w:ind w:firstLine="540"/>
        <w:jc w:val="both"/>
      </w:pPr>
      <w:r>
        <w:rPr>
          <w:rFonts w:ascii="Calibri" w:hAnsi="Calibri" w:cs="Calibri"/>
        </w:rP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B26FE7" w:rsidRDefault="00B26FE7">
      <w:pPr>
        <w:spacing w:after="1" w:line="220" w:lineRule="atLeast"/>
        <w:ind w:firstLine="540"/>
        <w:jc w:val="both"/>
      </w:pPr>
      <w:r>
        <w:rPr>
          <w:rFonts w:ascii="Calibri" w:hAnsi="Calibri" w:cs="Calibri"/>
        </w:rPr>
        <w:t>9. Положения настоящей статьи не толкуются таким образом, чтобы наносился ущерб правам добросовестных третьих сторон.</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56</w:t>
      </w:r>
    </w:p>
    <w:p w:rsidR="00B26FE7" w:rsidRDefault="00B26FE7">
      <w:pPr>
        <w:spacing w:after="1" w:line="220" w:lineRule="atLeast"/>
      </w:pPr>
    </w:p>
    <w:p w:rsidR="00B26FE7" w:rsidRDefault="00B26FE7">
      <w:pPr>
        <w:spacing w:after="1" w:line="220" w:lineRule="atLeast"/>
        <w:jc w:val="center"/>
      </w:pPr>
      <w:r>
        <w:rPr>
          <w:rFonts w:ascii="Calibri" w:hAnsi="Calibri" w:cs="Calibri"/>
        </w:rPr>
        <w:t>Специальное сотрудничество</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57</w:t>
      </w:r>
    </w:p>
    <w:p w:rsidR="00B26FE7" w:rsidRDefault="00B26FE7">
      <w:pPr>
        <w:spacing w:after="1" w:line="220" w:lineRule="atLeast"/>
      </w:pPr>
    </w:p>
    <w:p w:rsidR="00B26FE7" w:rsidRDefault="00B26FE7">
      <w:pPr>
        <w:spacing w:after="1" w:line="220" w:lineRule="atLeast"/>
        <w:jc w:val="center"/>
      </w:pPr>
      <w:r>
        <w:rPr>
          <w:rFonts w:ascii="Calibri" w:hAnsi="Calibri" w:cs="Calibri"/>
        </w:rPr>
        <w:t>Возвращение активов и распоряжение ими</w:t>
      </w:r>
    </w:p>
    <w:p w:rsidR="00B26FE7" w:rsidRDefault="00B26FE7">
      <w:pPr>
        <w:spacing w:after="1" w:line="220" w:lineRule="atLeast"/>
      </w:pPr>
    </w:p>
    <w:p w:rsidR="00B26FE7" w:rsidRDefault="00B26FE7">
      <w:pPr>
        <w:spacing w:after="1" w:line="220" w:lineRule="atLeast"/>
        <w:ind w:firstLine="540"/>
        <w:jc w:val="both"/>
      </w:pPr>
      <w:bookmarkStart w:id="54" w:name="P674"/>
      <w:bookmarkEnd w:id="54"/>
      <w:r>
        <w:rPr>
          <w:rFonts w:ascii="Calibri" w:hAnsi="Calibri" w:cs="Calibri"/>
        </w:rPr>
        <w:t xml:space="preserve">1. Имуществом, конфискованным Государством-участником на основании </w:t>
      </w:r>
      <w:hyperlink w:anchor="P343" w:history="1">
        <w:r>
          <w:rPr>
            <w:rFonts w:ascii="Calibri" w:hAnsi="Calibri" w:cs="Calibri"/>
            <w:color w:val="0000FF"/>
          </w:rPr>
          <w:t>статьи 31</w:t>
        </w:r>
      </w:hyperlink>
      <w:r>
        <w:rPr>
          <w:rFonts w:ascii="Calibri" w:hAnsi="Calibri" w:cs="Calibri"/>
        </w:rPr>
        <w:t xml:space="preserve"> или </w:t>
      </w:r>
      <w:hyperlink w:anchor="P645" w:history="1">
        <w:r>
          <w:rPr>
            <w:rFonts w:ascii="Calibri" w:hAnsi="Calibri" w:cs="Calibri"/>
            <w:color w:val="0000FF"/>
          </w:rPr>
          <w:t>статьи 55</w:t>
        </w:r>
      </w:hyperlink>
      <w:r>
        <w:rPr>
          <w:rFonts w:ascii="Calibri" w:hAnsi="Calibri" w:cs="Calibri"/>
        </w:rPr>
        <w:t xml:space="preserve"> настоящей Конвенции, распоряжается, включая возвращение такого имущества его предыдущим законным собственникам, согласно </w:t>
      </w:r>
      <w:hyperlink w:anchor="P676" w:history="1">
        <w:r>
          <w:rPr>
            <w:rFonts w:ascii="Calibri" w:hAnsi="Calibri" w:cs="Calibri"/>
            <w:color w:val="0000FF"/>
          </w:rPr>
          <w:t>пункту 3</w:t>
        </w:r>
      </w:hyperlink>
      <w:r>
        <w:rPr>
          <w:rFonts w:ascii="Calibri" w:hAnsi="Calibri" w:cs="Calibri"/>
        </w:rP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B26FE7" w:rsidRDefault="00B26FE7">
      <w:pPr>
        <w:spacing w:after="1" w:line="220" w:lineRule="atLeast"/>
        <w:ind w:firstLine="540"/>
        <w:jc w:val="both"/>
      </w:pPr>
      <w:bookmarkStart w:id="55" w:name="P675"/>
      <w:bookmarkEnd w:id="55"/>
      <w:r>
        <w:rPr>
          <w:rFonts w:ascii="Calibri" w:hAnsi="Calibri" w:cs="Calibri"/>
        </w:rP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w:t>
      </w:r>
      <w:r>
        <w:rPr>
          <w:rFonts w:ascii="Calibri" w:hAnsi="Calibri" w:cs="Calibri"/>
        </w:rPr>
        <w:lastRenderedPageBreak/>
        <w:t>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B26FE7" w:rsidRDefault="00B26FE7">
      <w:pPr>
        <w:spacing w:after="1" w:line="220" w:lineRule="atLeast"/>
        <w:ind w:firstLine="540"/>
        <w:jc w:val="both"/>
      </w:pPr>
      <w:bookmarkStart w:id="56" w:name="P676"/>
      <w:bookmarkEnd w:id="56"/>
      <w:r>
        <w:rPr>
          <w:rFonts w:ascii="Calibri" w:hAnsi="Calibri" w:cs="Calibri"/>
        </w:rPr>
        <w:t xml:space="preserve">3. В соответствии со </w:t>
      </w:r>
      <w:hyperlink w:anchor="P494" w:history="1">
        <w:r>
          <w:rPr>
            <w:rFonts w:ascii="Calibri" w:hAnsi="Calibri" w:cs="Calibri"/>
            <w:color w:val="0000FF"/>
          </w:rPr>
          <w:t>статьями 46</w:t>
        </w:r>
      </w:hyperlink>
      <w:r>
        <w:rPr>
          <w:rFonts w:ascii="Calibri" w:hAnsi="Calibri" w:cs="Calibri"/>
        </w:rPr>
        <w:t xml:space="preserve"> и </w:t>
      </w:r>
      <w:hyperlink w:anchor="P645" w:history="1">
        <w:r>
          <w:rPr>
            <w:rFonts w:ascii="Calibri" w:hAnsi="Calibri" w:cs="Calibri"/>
            <w:color w:val="0000FF"/>
          </w:rPr>
          <w:t>55</w:t>
        </w:r>
      </w:hyperlink>
      <w:r>
        <w:rPr>
          <w:rFonts w:ascii="Calibri" w:hAnsi="Calibri" w:cs="Calibri"/>
        </w:rPr>
        <w:t xml:space="preserve"> настоящей Конвенции и </w:t>
      </w:r>
      <w:hyperlink w:anchor="P674" w:history="1">
        <w:r>
          <w:rPr>
            <w:rFonts w:ascii="Calibri" w:hAnsi="Calibri" w:cs="Calibri"/>
            <w:color w:val="0000FF"/>
          </w:rPr>
          <w:t>пунктами 1</w:t>
        </w:r>
      </w:hyperlink>
      <w:r>
        <w:rPr>
          <w:rFonts w:ascii="Calibri" w:hAnsi="Calibri" w:cs="Calibri"/>
        </w:rPr>
        <w:t xml:space="preserve"> и </w:t>
      </w:r>
      <w:hyperlink w:anchor="P675" w:history="1">
        <w:r>
          <w:rPr>
            <w:rFonts w:ascii="Calibri" w:hAnsi="Calibri" w:cs="Calibri"/>
            <w:color w:val="0000FF"/>
          </w:rPr>
          <w:t>2</w:t>
        </w:r>
      </w:hyperlink>
      <w:r>
        <w:rPr>
          <w:rFonts w:ascii="Calibri" w:hAnsi="Calibri" w:cs="Calibri"/>
        </w:rPr>
        <w:t xml:space="preserve"> настоящей статьи запрашиваемое Государство-участник:</w:t>
      </w:r>
    </w:p>
    <w:p w:rsidR="00B26FE7" w:rsidRDefault="00B26FE7">
      <w:pPr>
        <w:spacing w:after="1" w:line="220" w:lineRule="atLeast"/>
        <w:ind w:firstLine="540"/>
        <w:jc w:val="both"/>
      </w:pPr>
      <w:r>
        <w:rPr>
          <w:rFonts w:ascii="Calibri" w:hAnsi="Calibri" w:cs="Calibri"/>
        </w:rPr>
        <w:t xml:space="preserve">a) в случае хищения публичных средств или отмывания похищенных публичных средств, как об этом говорится в </w:t>
      </w:r>
      <w:hyperlink w:anchor="P225" w:history="1">
        <w:r>
          <w:rPr>
            <w:rFonts w:ascii="Calibri" w:hAnsi="Calibri" w:cs="Calibri"/>
            <w:color w:val="0000FF"/>
          </w:rPr>
          <w:t>статьях 17</w:t>
        </w:r>
      </w:hyperlink>
      <w:r>
        <w:rPr>
          <w:rFonts w:ascii="Calibri" w:hAnsi="Calibri" w:cs="Calibri"/>
        </w:rPr>
        <w:t xml:space="preserve"> и </w:t>
      </w:r>
      <w:hyperlink w:anchor="P266" w:history="1">
        <w:r>
          <w:rPr>
            <w:rFonts w:ascii="Calibri" w:hAnsi="Calibri" w:cs="Calibri"/>
            <w:color w:val="0000FF"/>
          </w:rPr>
          <w:t>23</w:t>
        </w:r>
      </w:hyperlink>
      <w:r>
        <w:rPr>
          <w:rFonts w:ascii="Calibri" w:hAnsi="Calibri" w:cs="Calibri"/>
        </w:rPr>
        <w:t xml:space="preserve"> настоящей Конвенции, если конфискация была произведена в соответствии со </w:t>
      </w:r>
      <w:hyperlink w:anchor="P645" w:history="1">
        <w:r>
          <w:rPr>
            <w:rFonts w:ascii="Calibri" w:hAnsi="Calibri" w:cs="Calibri"/>
            <w:color w:val="0000FF"/>
          </w:rPr>
          <w:t>статьей 55</w:t>
        </w:r>
      </w:hyperlink>
      <w:r>
        <w:rPr>
          <w:rFonts w:ascii="Calibri" w:hAnsi="Calibri" w:cs="Calibri"/>
        </w:rP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B26FE7" w:rsidRDefault="00B26FE7">
      <w:pPr>
        <w:spacing w:after="1" w:line="220" w:lineRule="atLeast"/>
        <w:ind w:firstLine="540"/>
        <w:jc w:val="both"/>
      </w:pPr>
      <w:r>
        <w:rPr>
          <w:rFonts w:ascii="Calibri" w:hAnsi="Calibri" w:cs="Calibri"/>
        </w:rPr>
        <w:t xml:space="preserve">b) в случае доходов от любого другого преступления, охватываемого настоящей Конвенцией, если конфискация была произведена в соответствии со </w:t>
      </w:r>
      <w:hyperlink w:anchor="P645" w:history="1">
        <w:r>
          <w:rPr>
            <w:rFonts w:ascii="Calibri" w:hAnsi="Calibri" w:cs="Calibri"/>
            <w:color w:val="0000FF"/>
          </w:rPr>
          <w:t>статьей 55</w:t>
        </w:r>
      </w:hyperlink>
      <w:r>
        <w:rPr>
          <w:rFonts w:ascii="Calibri" w:hAnsi="Calibri" w:cs="Calibri"/>
        </w:rP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B26FE7" w:rsidRDefault="00B26FE7">
      <w:pPr>
        <w:spacing w:after="1" w:line="220" w:lineRule="atLeast"/>
        <w:ind w:firstLine="540"/>
        <w:jc w:val="both"/>
      </w:pPr>
      <w:r>
        <w:rPr>
          <w:rFonts w:ascii="Calibri" w:hAnsi="Calibri" w:cs="Calibri"/>
        </w:rP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B26FE7" w:rsidRDefault="00B26FE7">
      <w:pPr>
        <w:spacing w:after="1" w:line="220" w:lineRule="atLeast"/>
        <w:ind w:firstLine="540"/>
        <w:jc w:val="both"/>
      </w:pPr>
      <w:r>
        <w:rPr>
          <w:rFonts w:ascii="Calibri" w:hAnsi="Calibri" w:cs="Calibri"/>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B26FE7" w:rsidRDefault="00B26FE7">
      <w:pPr>
        <w:spacing w:after="1" w:line="220" w:lineRule="atLeast"/>
        <w:ind w:firstLine="540"/>
        <w:jc w:val="both"/>
      </w:pPr>
      <w:r>
        <w:rPr>
          <w:rFonts w:ascii="Calibri" w:hAnsi="Calibri" w:cs="Calibri"/>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58</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Подразделения для сбора оперативной финансовой информации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59</w:t>
      </w:r>
    </w:p>
    <w:p w:rsidR="00B26FE7" w:rsidRDefault="00B26FE7">
      <w:pPr>
        <w:spacing w:after="1" w:line="220" w:lineRule="atLeast"/>
      </w:pPr>
    </w:p>
    <w:p w:rsidR="00B26FE7" w:rsidRDefault="00B26FE7">
      <w:pPr>
        <w:spacing w:after="1" w:line="220" w:lineRule="atLeast"/>
        <w:jc w:val="center"/>
      </w:pPr>
      <w:r>
        <w:rPr>
          <w:rFonts w:ascii="Calibri" w:hAnsi="Calibri" w:cs="Calibri"/>
        </w:rPr>
        <w:t>Двусторонние и многосторонние соглашения и договоренности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VI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lastRenderedPageBreak/>
        <w:t>ТЕХНИЧЕСКАЯ ПОМОЩЬ И ОБМЕН ИНФОРМАЦИЕЙ</w:t>
      </w:r>
    </w:p>
    <w:p w:rsidR="00B26FE7" w:rsidRDefault="00B26FE7">
      <w:pPr>
        <w:spacing w:after="1" w:line="220" w:lineRule="atLeast"/>
      </w:pPr>
    </w:p>
    <w:p w:rsidR="00B26FE7" w:rsidRDefault="00B26FE7">
      <w:pPr>
        <w:spacing w:after="1" w:line="220" w:lineRule="atLeast"/>
        <w:jc w:val="center"/>
        <w:outlineLvl w:val="1"/>
      </w:pPr>
      <w:bookmarkStart w:id="57" w:name="P699"/>
      <w:bookmarkEnd w:id="57"/>
      <w:r>
        <w:rPr>
          <w:rFonts w:ascii="Calibri" w:hAnsi="Calibri" w:cs="Calibri"/>
        </w:rPr>
        <w:t>Статья 60</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Подготовка кадров и техническая помощь</w:t>
      </w:r>
    </w:p>
    <w:p w:rsidR="00B26FE7" w:rsidRDefault="00B26FE7">
      <w:pPr>
        <w:spacing w:after="1" w:line="220" w:lineRule="atLeast"/>
      </w:pPr>
    </w:p>
    <w:p w:rsidR="00B26FE7" w:rsidRDefault="00B26FE7">
      <w:pPr>
        <w:spacing w:after="1" w:line="220" w:lineRule="atLeast"/>
        <w:ind w:firstLine="540"/>
        <w:jc w:val="both"/>
      </w:pPr>
      <w:bookmarkStart w:id="58" w:name="P703"/>
      <w:bookmarkEnd w:id="58"/>
      <w:r>
        <w:rPr>
          <w:rFonts w:ascii="Calibri" w:hAnsi="Calibri" w:cs="Calibri"/>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B26FE7" w:rsidRDefault="00B26FE7">
      <w:pPr>
        <w:spacing w:after="1" w:line="220" w:lineRule="atLeast"/>
        <w:ind w:firstLine="540"/>
        <w:jc w:val="both"/>
      </w:pPr>
      <w:r>
        <w:rPr>
          <w:rFonts w:ascii="Calibri" w:hAnsi="Calibri" w:cs="Calibri"/>
        </w:rPr>
        <w:t>a)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B26FE7" w:rsidRDefault="00B26FE7">
      <w:pPr>
        <w:spacing w:after="1" w:line="220" w:lineRule="atLeast"/>
        <w:ind w:firstLine="540"/>
        <w:jc w:val="both"/>
      </w:pPr>
      <w:r>
        <w:rPr>
          <w:rFonts w:ascii="Calibri" w:hAnsi="Calibri" w:cs="Calibri"/>
        </w:rPr>
        <w:t>b) создание потенциала в области разработки и планирования стратегической политики противодействия коррупции;</w:t>
      </w:r>
    </w:p>
    <w:p w:rsidR="00B26FE7" w:rsidRDefault="00B26FE7">
      <w:pPr>
        <w:spacing w:after="1" w:line="220" w:lineRule="atLeast"/>
        <w:ind w:firstLine="540"/>
        <w:jc w:val="both"/>
      </w:pPr>
      <w:r>
        <w:rPr>
          <w:rFonts w:ascii="Calibri" w:hAnsi="Calibri" w:cs="Calibri"/>
        </w:rP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B26FE7" w:rsidRDefault="00B26FE7">
      <w:pPr>
        <w:spacing w:after="1" w:line="220" w:lineRule="atLeast"/>
        <w:ind w:firstLine="540"/>
        <w:jc w:val="both"/>
      </w:pPr>
      <w:r>
        <w:rPr>
          <w:rFonts w:ascii="Calibri" w:hAnsi="Calibri" w:cs="Calibri"/>
        </w:rP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B26FE7" w:rsidRDefault="00B26FE7">
      <w:pPr>
        <w:spacing w:after="1" w:line="220" w:lineRule="atLeast"/>
        <w:ind w:firstLine="540"/>
        <w:jc w:val="both"/>
      </w:pPr>
      <w:r>
        <w:rPr>
          <w:rFonts w:ascii="Calibri" w:hAnsi="Calibri" w:cs="Calibri"/>
        </w:rPr>
        <w:t>e) предупреждение перевода доходов от преступлений, признанных таковыми в соответствии с настоящей Конвенцией, а также изъятие таких доходов;</w:t>
      </w:r>
    </w:p>
    <w:p w:rsidR="00B26FE7" w:rsidRDefault="00B26FE7">
      <w:pPr>
        <w:spacing w:after="1" w:line="220" w:lineRule="atLeast"/>
        <w:ind w:firstLine="540"/>
        <w:jc w:val="both"/>
      </w:pPr>
      <w:r>
        <w:rPr>
          <w:rFonts w:ascii="Calibri" w:hAnsi="Calibri" w:cs="Calibri"/>
        </w:rPr>
        <w:t>f) выявление и приостановление операций по переводу доходов от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B26FE7" w:rsidRDefault="00B26FE7">
      <w:pPr>
        <w:spacing w:after="1" w:line="220" w:lineRule="atLeast"/>
        <w:ind w:firstLine="540"/>
        <w:jc w:val="both"/>
      </w:pPr>
      <w:r>
        <w:rPr>
          <w:rFonts w:ascii="Calibri" w:hAnsi="Calibri" w:cs="Calibri"/>
        </w:rP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B26FE7" w:rsidRDefault="00B26FE7">
      <w:pPr>
        <w:spacing w:after="1" w:line="220" w:lineRule="atLeast"/>
        <w:ind w:firstLine="540"/>
        <w:jc w:val="both"/>
      </w:pPr>
      <w:r>
        <w:rPr>
          <w:rFonts w:ascii="Calibri" w:hAnsi="Calibri" w:cs="Calibri"/>
        </w:rPr>
        <w:t>i) методы, используемые в защите потерпевших и свидетелей, которые сотрудничают с судебными органами; и</w:t>
      </w:r>
    </w:p>
    <w:p w:rsidR="00B26FE7" w:rsidRDefault="00B26FE7">
      <w:pPr>
        <w:spacing w:after="1" w:line="220" w:lineRule="atLeast"/>
        <w:ind w:firstLine="540"/>
        <w:jc w:val="both"/>
      </w:pPr>
      <w:r>
        <w:rPr>
          <w:rFonts w:ascii="Calibri" w:hAnsi="Calibri" w:cs="Calibri"/>
        </w:rPr>
        <w:t>j) подготовку сотрудников по вопросам, касающимся национальных и международных правил, и изучение языков.</w:t>
      </w:r>
    </w:p>
    <w:p w:rsidR="00B26FE7" w:rsidRDefault="00B26FE7">
      <w:pPr>
        <w:spacing w:after="1" w:line="220" w:lineRule="atLeast"/>
        <w:ind w:firstLine="540"/>
        <w:jc w:val="both"/>
      </w:pPr>
      <w:r>
        <w:rPr>
          <w:rFonts w:ascii="Calibri" w:hAnsi="Calibri" w:cs="Calibri"/>
        </w:rP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703" w:history="1">
        <w:r>
          <w:rPr>
            <w:rFonts w:ascii="Calibri" w:hAnsi="Calibri" w:cs="Calibri"/>
            <w:color w:val="0000FF"/>
          </w:rPr>
          <w:t>пункте 1</w:t>
        </w:r>
      </w:hyperlink>
      <w:r>
        <w:rPr>
          <w:rFonts w:ascii="Calibri" w:hAnsi="Calibri" w:cs="Calibri"/>
        </w:rPr>
        <w:t xml:space="preserve">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B26FE7" w:rsidRDefault="00B26FE7">
      <w:pPr>
        <w:spacing w:after="1" w:line="220" w:lineRule="atLeast"/>
        <w:ind w:firstLine="540"/>
        <w:jc w:val="both"/>
      </w:pPr>
      <w:r>
        <w:rPr>
          <w:rFonts w:ascii="Calibri" w:hAnsi="Calibri" w:cs="Calibri"/>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B26FE7" w:rsidRDefault="00B26FE7">
      <w:pPr>
        <w:spacing w:after="1" w:line="220" w:lineRule="atLeast"/>
        <w:ind w:firstLine="540"/>
        <w:jc w:val="both"/>
      </w:pPr>
      <w:r>
        <w:rPr>
          <w:rFonts w:ascii="Calibri" w:hAnsi="Calibri" w:cs="Calibri"/>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B26FE7" w:rsidRDefault="00B26FE7">
      <w:pPr>
        <w:spacing w:after="1" w:line="220" w:lineRule="atLeast"/>
        <w:ind w:firstLine="540"/>
        <w:jc w:val="both"/>
      </w:pPr>
      <w:r>
        <w:rPr>
          <w:rFonts w:ascii="Calibri" w:hAnsi="Calibri" w:cs="Calibri"/>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B26FE7" w:rsidRDefault="00B26FE7">
      <w:pPr>
        <w:spacing w:after="1" w:line="220" w:lineRule="atLeast"/>
        <w:ind w:firstLine="540"/>
        <w:jc w:val="both"/>
      </w:pPr>
      <w:r>
        <w:rPr>
          <w:rFonts w:ascii="Calibri" w:hAnsi="Calibri" w:cs="Calibri"/>
        </w:rPr>
        <w:lastRenderedPageBreak/>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B26FE7" w:rsidRDefault="00B26FE7">
      <w:pPr>
        <w:spacing w:after="1" w:line="220" w:lineRule="atLeast"/>
        <w:ind w:firstLine="540"/>
        <w:jc w:val="both"/>
      </w:pPr>
      <w:r>
        <w:rPr>
          <w:rFonts w:ascii="Calibri" w:hAnsi="Calibri" w:cs="Calibri"/>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B26FE7" w:rsidRDefault="00B26FE7">
      <w:pPr>
        <w:spacing w:after="1" w:line="220" w:lineRule="atLeast"/>
        <w:ind w:firstLine="540"/>
        <w:jc w:val="both"/>
      </w:pPr>
      <w:r>
        <w:rPr>
          <w:rFonts w:ascii="Calibri" w:hAnsi="Calibri" w:cs="Calibri"/>
        </w:rP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61</w:t>
      </w:r>
    </w:p>
    <w:p w:rsidR="00B26FE7" w:rsidRDefault="00B26FE7">
      <w:pPr>
        <w:spacing w:after="1" w:line="220" w:lineRule="atLeast"/>
      </w:pPr>
    </w:p>
    <w:p w:rsidR="00B26FE7" w:rsidRDefault="00B26FE7">
      <w:pPr>
        <w:spacing w:after="1" w:line="220" w:lineRule="atLeast"/>
        <w:jc w:val="center"/>
      </w:pPr>
      <w:r>
        <w:rPr>
          <w:rFonts w:ascii="Calibri" w:hAnsi="Calibri" w:cs="Calibri"/>
        </w:rPr>
        <w:t>Сбор и анализ информации о коррупции и обмен</w:t>
      </w:r>
    </w:p>
    <w:p w:rsidR="00B26FE7" w:rsidRDefault="00B26FE7">
      <w:pPr>
        <w:spacing w:after="1" w:line="220" w:lineRule="atLeast"/>
        <w:jc w:val="center"/>
      </w:pPr>
      <w:r>
        <w:rPr>
          <w:rFonts w:ascii="Calibri" w:hAnsi="Calibri" w:cs="Calibri"/>
        </w:rPr>
        <w:t>такой информацией</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B26FE7" w:rsidRDefault="00B26FE7">
      <w:pPr>
        <w:spacing w:after="1" w:line="220" w:lineRule="atLeast"/>
        <w:ind w:firstLine="540"/>
        <w:jc w:val="both"/>
      </w:pPr>
      <w:r>
        <w:rPr>
          <w:rFonts w:ascii="Calibri" w:hAnsi="Calibri" w:cs="Calibri"/>
        </w:rP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B26FE7" w:rsidRDefault="00B26FE7">
      <w:pPr>
        <w:spacing w:after="1" w:line="220" w:lineRule="atLeast"/>
        <w:ind w:firstLine="540"/>
        <w:jc w:val="both"/>
      </w:pPr>
      <w:r>
        <w:rPr>
          <w:rFonts w:ascii="Calibri" w:hAnsi="Calibri" w:cs="Calibri"/>
        </w:rP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B26FE7" w:rsidRDefault="00B26FE7">
      <w:pPr>
        <w:spacing w:after="1" w:line="220" w:lineRule="atLeast"/>
      </w:pPr>
    </w:p>
    <w:p w:rsidR="00B26FE7" w:rsidRDefault="00B26FE7">
      <w:pPr>
        <w:spacing w:after="1" w:line="220" w:lineRule="atLeast"/>
        <w:jc w:val="center"/>
        <w:outlineLvl w:val="1"/>
      </w:pPr>
      <w:bookmarkStart w:id="59" w:name="P731"/>
      <w:bookmarkEnd w:id="59"/>
      <w:r>
        <w:rPr>
          <w:rFonts w:ascii="Calibri" w:hAnsi="Calibri" w:cs="Calibri"/>
        </w:rPr>
        <w:t>Статья 62</w:t>
      </w:r>
    </w:p>
    <w:p w:rsidR="00B26FE7" w:rsidRDefault="00B26FE7">
      <w:pPr>
        <w:spacing w:after="1" w:line="220" w:lineRule="atLeast"/>
      </w:pPr>
    </w:p>
    <w:p w:rsidR="00B26FE7" w:rsidRDefault="00B26FE7">
      <w:pPr>
        <w:spacing w:after="1" w:line="220" w:lineRule="atLeast"/>
        <w:jc w:val="center"/>
      </w:pPr>
      <w:r>
        <w:rPr>
          <w:rFonts w:ascii="Calibri" w:hAnsi="Calibri" w:cs="Calibri"/>
        </w:rPr>
        <w:t>Другие меры: осуществление настоящей Конвенции посредством</w:t>
      </w:r>
    </w:p>
    <w:p w:rsidR="00B26FE7" w:rsidRDefault="00B26FE7">
      <w:pPr>
        <w:spacing w:after="1" w:line="220" w:lineRule="atLeast"/>
        <w:jc w:val="center"/>
      </w:pPr>
      <w:r>
        <w:rPr>
          <w:rFonts w:ascii="Calibri" w:hAnsi="Calibri" w:cs="Calibri"/>
        </w:rPr>
        <w:t>экономического развития и технической помощи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B26FE7" w:rsidRDefault="00B26FE7">
      <w:pPr>
        <w:spacing w:after="1" w:line="220" w:lineRule="atLeast"/>
        <w:ind w:firstLine="540"/>
        <w:jc w:val="both"/>
      </w:pPr>
      <w:r>
        <w:rPr>
          <w:rFonts w:ascii="Calibri" w:hAnsi="Calibri" w:cs="Calibri"/>
        </w:rP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B26FE7" w:rsidRDefault="00B26FE7">
      <w:pPr>
        <w:spacing w:after="1" w:line="220" w:lineRule="atLeast"/>
        <w:ind w:firstLine="540"/>
        <w:jc w:val="both"/>
      </w:pPr>
      <w:r>
        <w:rPr>
          <w:rFonts w:ascii="Calibri" w:hAnsi="Calibri" w:cs="Calibri"/>
        </w:rPr>
        <w:t>a)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B26FE7" w:rsidRDefault="00B26FE7">
      <w:pPr>
        <w:spacing w:after="1" w:line="220" w:lineRule="atLeast"/>
        <w:ind w:firstLine="540"/>
        <w:jc w:val="both"/>
      </w:pPr>
      <w:r>
        <w:rPr>
          <w:rFonts w:ascii="Calibri" w:hAnsi="Calibri" w:cs="Calibri"/>
        </w:rP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B26FE7" w:rsidRDefault="00B26FE7">
      <w:pPr>
        <w:spacing w:after="1" w:line="220" w:lineRule="atLeast"/>
        <w:ind w:firstLine="540"/>
        <w:jc w:val="both"/>
      </w:pPr>
      <w:r>
        <w:rPr>
          <w:rFonts w:ascii="Calibri" w:hAnsi="Calibri" w:cs="Calibri"/>
        </w:rPr>
        <w:t xml:space="preserve">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w:t>
      </w:r>
      <w:r>
        <w:rPr>
          <w:rFonts w:ascii="Calibri" w:hAnsi="Calibri" w:cs="Calibri"/>
        </w:rPr>
        <w:lastRenderedPageBreak/>
        <w:t>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B26FE7" w:rsidRDefault="00B26FE7">
      <w:pPr>
        <w:spacing w:after="1" w:line="220" w:lineRule="atLeast"/>
        <w:ind w:firstLine="540"/>
        <w:jc w:val="both"/>
      </w:pPr>
      <w:r>
        <w:rPr>
          <w:rFonts w:ascii="Calibri" w:hAnsi="Calibri" w:cs="Calibri"/>
        </w:rPr>
        <w:t>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Конвенции.</w:t>
      </w:r>
    </w:p>
    <w:p w:rsidR="00B26FE7" w:rsidRDefault="00B26FE7">
      <w:pPr>
        <w:spacing w:after="1" w:line="220" w:lineRule="atLeast"/>
        <w:ind w:firstLine="540"/>
        <w:jc w:val="both"/>
      </w:pPr>
      <w:r>
        <w:rPr>
          <w:rFonts w:ascii="Calibri" w:hAnsi="Calibri" w:cs="Calibri"/>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B26FE7" w:rsidRDefault="00B26FE7">
      <w:pPr>
        <w:spacing w:after="1" w:line="220" w:lineRule="atLeast"/>
        <w:ind w:firstLine="540"/>
        <w:jc w:val="both"/>
      </w:pPr>
      <w:r>
        <w:rPr>
          <w:rFonts w:ascii="Calibri" w:hAnsi="Calibri" w:cs="Calibri"/>
        </w:rP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VII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МЕХАНИЗМЫ ОСУЩЕСТВЛЕНИЯ</w:t>
      </w:r>
    </w:p>
    <w:p w:rsidR="00B26FE7" w:rsidRDefault="00B26FE7">
      <w:pPr>
        <w:spacing w:after="1" w:line="220" w:lineRule="atLeast"/>
      </w:pPr>
    </w:p>
    <w:p w:rsidR="00B26FE7" w:rsidRDefault="00B26FE7">
      <w:pPr>
        <w:spacing w:after="1" w:line="220" w:lineRule="atLeast"/>
        <w:jc w:val="center"/>
        <w:outlineLvl w:val="1"/>
      </w:pPr>
      <w:bookmarkStart w:id="60" w:name="P749"/>
      <w:bookmarkEnd w:id="60"/>
      <w:r>
        <w:rPr>
          <w:rFonts w:ascii="Calibri" w:hAnsi="Calibri" w:cs="Calibri"/>
        </w:rPr>
        <w:t>Статья 63</w:t>
      </w:r>
    </w:p>
    <w:p w:rsidR="00B26FE7" w:rsidRDefault="00B26FE7">
      <w:pPr>
        <w:spacing w:after="1" w:line="220" w:lineRule="atLeast"/>
      </w:pPr>
    </w:p>
    <w:p w:rsidR="00B26FE7" w:rsidRDefault="00B26FE7">
      <w:pPr>
        <w:spacing w:after="1" w:line="220" w:lineRule="atLeast"/>
        <w:jc w:val="center"/>
      </w:pPr>
      <w:r>
        <w:rPr>
          <w:rFonts w:ascii="Calibri" w:hAnsi="Calibri" w:cs="Calibri"/>
        </w:rPr>
        <w:t>Конференция Государств - участников Конвенции</w:t>
      </w:r>
    </w:p>
    <w:p w:rsidR="00B26FE7" w:rsidRDefault="00B26FE7">
      <w:pPr>
        <w:spacing w:after="1" w:line="220" w:lineRule="atLeast"/>
      </w:pPr>
    </w:p>
    <w:p w:rsidR="00B26FE7" w:rsidRDefault="00B26FE7">
      <w:pPr>
        <w:spacing w:after="1" w:line="220" w:lineRule="atLeast"/>
        <w:ind w:firstLine="540"/>
        <w:jc w:val="both"/>
      </w:pPr>
      <w:bookmarkStart w:id="61" w:name="P753"/>
      <w:bookmarkEnd w:id="61"/>
      <w:r>
        <w:rPr>
          <w:rFonts w:ascii="Calibri" w:hAnsi="Calibri" w:cs="Calibri"/>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B26FE7" w:rsidRDefault="00B26FE7">
      <w:pPr>
        <w:spacing w:after="1" w:line="220" w:lineRule="atLeast"/>
        <w:ind w:firstLine="540"/>
        <w:jc w:val="both"/>
      </w:pPr>
      <w:r>
        <w:rPr>
          <w:rFonts w:ascii="Calibri" w:hAnsi="Calibri" w:cs="Calibri"/>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B26FE7" w:rsidRDefault="00B26FE7">
      <w:pPr>
        <w:spacing w:after="1" w:line="220" w:lineRule="atLeast"/>
        <w:ind w:firstLine="540"/>
        <w:jc w:val="both"/>
      </w:pPr>
      <w:r>
        <w:rPr>
          <w:rFonts w:ascii="Calibri" w:hAnsi="Calibri" w:cs="Calibri"/>
        </w:rP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B26FE7" w:rsidRDefault="00B26FE7">
      <w:pPr>
        <w:spacing w:after="1" w:line="220" w:lineRule="atLeast"/>
        <w:ind w:firstLine="540"/>
        <w:jc w:val="both"/>
      </w:pPr>
      <w:bookmarkStart w:id="62" w:name="P756"/>
      <w:bookmarkEnd w:id="62"/>
      <w:r>
        <w:rPr>
          <w:rFonts w:ascii="Calibri" w:hAnsi="Calibri" w:cs="Calibri"/>
        </w:rP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753" w:history="1">
        <w:r>
          <w:rPr>
            <w:rFonts w:ascii="Calibri" w:hAnsi="Calibri" w:cs="Calibri"/>
            <w:color w:val="0000FF"/>
          </w:rPr>
          <w:t>пункте 1</w:t>
        </w:r>
      </w:hyperlink>
      <w:r>
        <w:rPr>
          <w:rFonts w:ascii="Calibri" w:hAnsi="Calibri" w:cs="Calibri"/>
        </w:rPr>
        <w:t xml:space="preserve"> настоящей статьи, включая:</w:t>
      </w:r>
    </w:p>
    <w:p w:rsidR="00B26FE7" w:rsidRDefault="00B26FE7">
      <w:pPr>
        <w:spacing w:after="1" w:line="220" w:lineRule="atLeast"/>
        <w:ind w:firstLine="540"/>
        <w:jc w:val="both"/>
      </w:pPr>
      <w:r>
        <w:rPr>
          <w:rFonts w:ascii="Calibri" w:hAnsi="Calibri" w:cs="Calibri"/>
        </w:rPr>
        <w:t xml:space="preserve">a) содействие деятельности Государств-участников согласно </w:t>
      </w:r>
      <w:hyperlink w:anchor="P699" w:history="1">
        <w:r>
          <w:rPr>
            <w:rFonts w:ascii="Calibri" w:hAnsi="Calibri" w:cs="Calibri"/>
            <w:color w:val="0000FF"/>
          </w:rPr>
          <w:t>статьям 60</w:t>
        </w:r>
      </w:hyperlink>
      <w:r>
        <w:rPr>
          <w:rFonts w:ascii="Calibri" w:hAnsi="Calibri" w:cs="Calibri"/>
        </w:rPr>
        <w:t xml:space="preserve"> и </w:t>
      </w:r>
      <w:hyperlink w:anchor="P731" w:history="1">
        <w:r>
          <w:rPr>
            <w:rFonts w:ascii="Calibri" w:hAnsi="Calibri" w:cs="Calibri"/>
            <w:color w:val="0000FF"/>
          </w:rPr>
          <w:t>62</w:t>
        </w:r>
      </w:hyperlink>
      <w:r>
        <w:rPr>
          <w:rFonts w:ascii="Calibri" w:hAnsi="Calibri" w:cs="Calibri"/>
        </w:rPr>
        <w:t xml:space="preserve"> и </w:t>
      </w:r>
      <w:hyperlink w:anchor="P73" w:history="1">
        <w:r>
          <w:rPr>
            <w:rFonts w:ascii="Calibri" w:hAnsi="Calibri" w:cs="Calibri"/>
            <w:color w:val="0000FF"/>
          </w:rPr>
          <w:t>главам II</w:t>
        </w:r>
      </w:hyperlink>
      <w:r>
        <w:rPr>
          <w:rFonts w:ascii="Calibri" w:hAnsi="Calibri" w:cs="Calibri"/>
        </w:rPr>
        <w:t xml:space="preserve"> - </w:t>
      </w:r>
      <w:hyperlink w:anchor="P598" w:history="1">
        <w:r>
          <w:rPr>
            <w:rFonts w:ascii="Calibri" w:hAnsi="Calibri" w:cs="Calibri"/>
            <w:color w:val="0000FF"/>
          </w:rPr>
          <w:t>V</w:t>
        </w:r>
      </w:hyperlink>
      <w:r>
        <w:rPr>
          <w:rFonts w:ascii="Calibri" w:hAnsi="Calibri" w:cs="Calibri"/>
        </w:rPr>
        <w:t xml:space="preserve"> настоящей Конвенции, в том числе путем поощрения мобилизации добровольных взносов;</w:t>
      </w:r>
    </w:p>
    <w:p w:rsidR="00B26FE7" w:rsidRDefault="00B26FE7">
      <w:pPr>
        <w:spacing w:after="1" w:line="220" w:lineRule="atLeast"/>
        <w:ind w:firstLine="540"/>
        <w:jc w:val="both"/>
      </w:pPr>
      <w:r>
        <w:rPr>
          <w:rFonts w:ascii="Calibri" w:hAnsi="Calibri" w:cs="Calibri"/>
        </w:rPr>
        <w:t>b)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B26FE7" w:rsidRDefault="00B26FE7">
      <w:pPr>
        <w:spacing w:after="1" w:line="220" w:lineRule="atLeast"/>
        <w:ind w:firstLine="540"/>
        <w:jc w:val="both"/>
      </w:pPr>
      <w:r>
        <w:rPr>
          <w:rFonts w:ascii="Calibri" w:hAnsi="Calibri" w:cs="Calibri"/>
        </w:rPr>
        <w:t>c) сотрудничество с соответствующими международными и региональными организациями и механизмами, а также неправительственными организациями;</w:t>
      </w:r>
    </w:p>
    <w:p w:rsidR="00B26FE7" w:rsidRDefault="00B26FE7">
      <w:pPr>
        <w:spacing w:after="1" w:line="220" w:lineRule="atLeast"/>
        <w:ind w:firstLine="540"/>
        <w:jc w:val="both"/>
      </w:pPr>
      <w:r>
        <w:rPr>
          <w:rFonts w:ascii="Calibri" w:hAnsi="Calibri" w:cs="Calibri"/>
        </w:rP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B26FE7" w:rsidRDefault="00B26FE7">
      <w:pPr>
        <w:spacing w:after="1" w:line="220" w:lineRule="atLeast"/>
        <w:ind w:firstLine="540"/>
        <w:jc w:val="both"/>
      </w:pPr>
      <w:r>
        <w:rPr>
          <w:rFonts w:ascii="Calibri" w:hAnsi="Calibri" w:cs="Calibri"/>
        </w:rPr>
        <w:t>e) периодическое рассмотрение вопроса об осуществлении настоящей Конвенции ее Государствами-участниками;</w:t>
      </w:r>
    </w:p>
    <w:p w:rsidR="00B26FE7" w:rsidRDefault="00B26FE7">
      <w:pPr>
        <w:spacing w:after="1" w:line="220" w:lineRule="atLeast"/>
        <w:ind w:firstLine="540"/>
        <w:jc w:val="both"/>
      </w:pPr>
      <w:r>
        <w:rPr>
          <w:rFonts w:ascii="Calibri" w:hAnsi="Calibri" w:cs="Calibri"/>
        </w:rPr>
        <w:lastRenderedPageBreak/>
        <w:t>f) вынесение рекомендаций, касающихся совершенствования настоящей Конвенции и ее осуществления;</w:t>
      </w:r>
    </w:p>
    <w:p w:rsidR="00B26FE7" w:rsidRDefault="00B26FE7">
      <w:pPr>
        <w:spacing w:after="1" w:line="220" w:lineRule="atLeast"/>
        <w:ind w:firstLine="540"/>
        <w:jc w:val="both"/>
      </w:pPr>
      <w:r>
        <w:rPr>
          <w:rFonts w:ascii="Calibri" w:hAnsi="Calibri" w:cs="Calibri"/>
        </w:rPr>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B26FE7" w:rsidRDefault="00B26FE7">
      <w:pPr>
        <w:spacing w:after="1" w:line="220" w:lineRule="atLeast"/>
        <w:ind w:firstLine="540"/>
        <w:jc w:val="both"/>
      </w:pPr>
      <w:bookmarkStart w:id="63" w:name="P764"/>
      <w:bookmarkEnd w:id="63"/>
      <w:r>
        <w:rPr>
          <w:rFonts w:ascii="Calibri" w:hAnsi="Calibri" w:cs="Calibri"/>
        </w:rPr>
        <w:t xml:space="preserve">5. Для цели </w:t>
      </w:r>
      <w:hyperlink w:anchor="P756" w:history="1">
        <w:r>
          <w:rPr>
            <w:rFonts w:ascii="Calibri" w:hAnsi="Calibri" w:cs="Calibri"/>
            <w:color w:val="0000FF"/>
          </w:rPr>
          <w:t>пункта 4</w:t>
        </w:r>
      </w:hyperlink>
      <w:r>
        <w:rPr>
          <w:rFonts w:ascii="Calibri" w:hAnsi="Calibri" w:cs="Calibri"/>
        </w:rP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B26FE7" w:rsidRDefault="00B26FE7">
      <w:pPr>
        <w:spacing w:after="1" w:line="220" w:lineRule="atLeast"/>
        <w:ind w:firstLine="540"/>
        <w:jc w:val="both"/>
      </w:pPr>
      <w:bookmarkStart w:id="64" w:name="P765"/>
      <w:bookmarkEnd w:id="64"/>
      <w:r>
        <w:rPr>
          <w:rFonts w:ascii="Calibri" w:hAnsi="Calibri" w:cs="Calibri"/>
        </w:rP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B26FE7" w:rsidRDefault="00B26FE7">
      <w:pPr>
        <w:spacing w:after="1" w:line="220" w:lineRule="atLeast"/>
        <w:ind w:firstLine="540"/>
        <w:jc w:val="both"/>
      </w:pPr>
      <w:r>
        <w:rPr>
          <w:rFonts w:ascii="Calibri" w:hAnsi="Calibri" w:cs="Calibri"/>
        </w:rPr>
        <w:t xml:space="preserve">7. Согласно </w:t>
      </w:r>
      <w:hyperlink w:anchor="P756" w:history="1">
        <w:r>
          <w:rPr>
            <w:rFonts w:ascii="Calibri" w:hAnsi="Calibri" w:cs="Calibri"/>
            <w:color w:val="0000FF"/>
          </w:rPr>
          <w:t>пунктам 4</w:t>
        </w:r>
      </w:hyperlink>
      <w:r>
        <w:rPr>
          <w:rFonts w:ascii="Calibri" w:hAnsi="Calibri" w:cs="Calibri"/>
        </w:rPr>
        <w:t xml:space="preserve"> - </w:t>
      </w:r>
      <w:hyperlink w:anchor="P765" w:history="1">
        <w:r>
          <w:rPr>
            <w:rFonts w:ascii="Calibri" w:hAnsi="Calibri" w:cs="Calibri"/>
            <w:color w:val="0000FF"/>
          </w:rPr>
          <w:t>6</w:t>
        </w:r>
      </w:hyperlink>
      <w:r>
        <w:rPr>
          <w:rFonts w:ascii="Calibri" w:hAnsi="Calibri" w:cs="Calibri"/>
        </w:rPr>
        <w:t xml:space="preserve">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64</w:t>
      </w:r>
    </w:p>
    <w:p w:rsidR="00B26FE7" w:rsidRDefault="00B26FE7">
      <w:pPr>
        <w:spacing w:after="1" w:line="220" w:lineRule="atLeast"/>
      </w:pPr>
    </w:p>
    <w:p w:rsidR="00B26FE7" w:rsidRDefault="00B26FE7">
      <w:pPr>
        <w:spacing w:after="1" w:line="220" w:lineRule="atLeast"/>
        <w:jc w:val="center"/>
      </w:pPr>
      <w:r>
        <w:rPr>
          <w:rFonts w:ascii="Calibri" w:hAnsi="Calibri" w:cs="Calibri"/>
        </w:rPr>
        <w:t>Секретариат</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B26FE7" w:rsidRDefault="00B26FE7">
      <w:pPr>
        <w:spacing w:after="1" w:line="220" w:lineRule="atLeast"/>
        <w:ind w:firstLine="540"/>
        <w:jc w:val="both"/>
      </w:pPr>
      <w:r>
        <w:rPr>
          <w:rFonts w:ascii="Calibri" w:hAnsi="Calibri" w:cs="Calibri"/>
        </w:rPr>
        <w:t>2. Секретариат:</w:t>
      </w:r>
    </w:p>
    <w:p w:rsidR="00B26FE7" w:rsidRDefault="00B26FE7">
      <w:pPr>
        <w:spacing w:after="1" w:line="220" w:lineRule="atLeast"/>
        <w:ind w:firstLine="540"/>
        <w:jc w:val="both"/>
      </w:pPr>
      <w:r>
        <w:rPr>
          <w:rFonts w:ascii="Calibri" w:hAnsi="Calibri" w:cs="Calibri"/>
        </w:rPr>
        <w:t xml:space="preserve">a) оказывает Конференции Государств-участников помощь в осуществлении деятельности, о которой говорится в </w:t>
      </w:r>
      <w:hyperlink w:anchor="P749" w:history="1">
        <w:r>
          <w:rPr>
            <w:rFonts w:ascii="Calibri" w:hAnsi="Calibri" w:cs="Calibri"/>
            <w:color w:val="0000FF"/>
          </w:rPr>
          <w:t>статье 63</w:t>
        </w:r>
      </w:hyperlink>
      <w:r>
        <w:rPr>
          <w:rFonts w:ascii="Calibri" w:hAnsi="Calibri" w:cs="Calibri"/>
        </w:rPr>
        <w:t xml:space="preserve"> настоящей Конвенции, а также организует сессии Конференции Государств-участников и обеспечивает их необходимым обслуживанием;</w:t>
      </w:r>
    </w:p>
    <w:p w:rsidR="00B26FE7" w:rsidRDefault="00B26FE7">
      <w:pPr>
        <w:spacing w:after="1" w:line="220" w:lineRule="atLeast"/>
        <w:ind w:firstLine="540"/>
        <w:jc w:val="both"/>
      </w:pPr>
      <w:r>
        <w:rPr>
          <w:rFonts w:ascii="Calibri" w:hAnsi="Calibri" w:cs="Calibri"/>
        </w:rPr>
        <w:t xml:space="preserve">b)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764" w:history="1">
        <w:r>
          <w:rPr>
            <w:rFonts w:ascii="Calibri" w:hAnsi="Calibri" w:cs="Calibri"/>
            <w:color w:val="0000FF"/>
          </w:rPr>
          <w:t>пунктах 5</w:t>
        </w:r>
      </w:hyperlink>
      <w:r>
        <w:rPr>
          <w:rFonts w:ascii="Calibri" w:hAnsi="Calibri" w:cs="Calibri"/>
        </w:rPr>
        <w:t xml:space="preserve"> и </w:t>
      </w:r>
      <w:hyperlink w:anchor="P765" w:history="1">
        <w:r>
          <w:rPr>
            <w:rFonts w:ascii="Calibri" w:hAnsi="Calibri" w:cs="Calibri"/>
            <w:color w:val="0000FF"/>
          </w:rPr>
          <w:t>6 статьи 63</w:t>
        </w:r>
      </w:hyperlink>
      <w:r>
        <w:rPr>
          <w:rFonts w:ascii="Calibri" w:hAnsi="Calibri" w:cs="Calibri"/>
        </w:rPr>
        <w:t xml:space="preserve"> настоящей Конвенции; и</w:t>
      </w:r>
    </w:p>
    <w:p w:rsidR="00B26FE7" w:rsidRDefault="00B26FE7">
      <w:pPr>
        <w:spacing w:after="1" w:line="220" w:lineRule="atLeast"/>
        <w:ind w:firstLine="540"/>
        <w:jc w:val="both"/>
      </w:pPr>
      <w:r>
        <w:rPr>
          <w:rFonts w:ascii="Calibri" w:hAnsi="Calibri" w:cs="Calibri"/>
        </w:rPr>
        <w:t>c) обеспечивает необходимую координацию с секретариатами других соответствующих международных и региональных организаций.</w:t>
      </w:r>
    </w:p>
    <w:p w:rsidR="00B26FE7" w:rsidRDefault="00B26FE7">
      <w:pPr>
        <w:spacing w:after="1" w:line="220" w:lineRule="atLeast"/>
      </w:pPr>
    </w:p>
    <w:p w:rsidR="00B26FE7" w:rsidRDefault="00B26FE7">
      <w:pPr>
        <w:spacing w:after="1" w:line="220" w:lineRule="atLeast"/>
        <w:jc w:val="center"/>
        <w:outlineLvl w:val="0"/>
      </w:pPr>
      <w:r>
        <w:rPr>
          <w:rFonts w:ascii="Calibri" w:hAnsi="Calibri" w:cs="Calibri"/>
        </w:rPr>
        <w:t>Глава VIII</w:t>
      </w:r>
    </w:p>
    <w:p w:rsidR="00B26FE7" w:rsidRDefault="00B26FE7">
      <w:pPr>
        <w:spacing w:after="1" w:line="220" w:lineRule="atLeast"/>
        <w:jc w:val="center"/>
      </w:pPr>
    </w:p>
    <w:p w:rsidR="00B26FE7" w:rsidRDefault="00B26FE7">
      <w:pPr>
        <w:spacing w:after="1" w:line="220" w:lineRule="atLeast"/>
        <w:jc w:val="center"/>
      </w:pPr>
      <w:r>
        <w:rPr>
          <w:rFonts w:ascii="Calibri" w:hAnsi="Calibri" w:cs="Calibri"/>
        </w:rPr>
        <w:t>ЗАКЛЮЧИТЕЛЬНЫЕ ПОЛОЖЕНИЯ</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65</w:t>
      </w:r>
    </w:p>
    <w:p w:rsidR="00B26FE7" w:rsidRDefault="00B26FE7">
      <w:pPr>
        <w:spacing w:after="1" w:line="220" w:lineRule="atLeast"/>
      </w:pPr>
    </w:p>
    <w:p w:rsidR="00B26FE7" w:rsidRDefault="00B26FE7">
      <w:pPr>
        <w:spacing w:after="1" w:line="220" w:lineRule="atLeast"/>
        <w:jc w:val="center"/>
      </w:pPr>
      <w:r>
        <w:rPr>
          <w:rFonts w:ascii="Calibri" w:hAnsi="Calibri" w:cs="Calibri"/>
        </w:rPr>
        <w:t>Осуществление Конвенции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B26FE7" w:rsidRDefault="00B26FE7">
      <w:pPr>
        <w:spacing w:after="1" w:line="220" w:lineRule="atLeast"/>
        <w:ind w:firstLine="540"/>
        <w:jc w:val="both"/>
      </w:pPr>
      <w:r>
        <w:rPr>
          <w:rFonts w:ascii="Calibri" w:hAnsi="Calibri" w:cs="Calibri"/>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66</w:t>
      </w:r>
    </w:p>
    <w:p w:rsidR="00B26FE7" w:rsidRDefault="00B26FE7">
      <w:pPr>
        <w:spacing w:after="1" w:line="220" w:lineRule="atLeast"/>
      </w:pPr>
    </w:p>
    <w:p w:rsidR="00B26FE7" w:rsidRDefault="00B26FE7">
      <w:pPr>
        <w:spacing w:after="1" w:line="220" w:lineRule="atLeast"/>
        <w:jc w:val="center"/>
      </w:pPr>
      <w:r>
        <w:rPr>
          <w:rFonts w:ascii="Calibri" w:hAnsi="Calibri" w:cs="Calibri"/>
        </w:rPr>
        <w:t>Урегулирование споров</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Государства-участники стремятся урегулировать споры относительно толкования или применения настоящей Конвенции путем переговоров.</w:t>
      </w:r>
    </w:p>
    <w:p w:rsidR="00B26FE7" w:rsidRDefault="00B26FE7">
      <w:pPr>
        <w:spacing w:after="1" w:line="220" w:lineRule="atLeast"/>
        <w:ind w:firstLine="540"/>
        <w:jc w:val="both"/>
      </w:pPr>
      <w:bookmarkStart w:id="65" w:name="P794"/>
      <w:bookmarkEnd w:id="65"/>
      <w:r>
        <w:rPr>
          <w:rFonts w:ascii="Calibri" w:hAnsi="Calibri" w:cs="Calibri"/>
        </w:rP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0" w:history="1">
        <w:r>
          <w:rPr>
            <w:rFonts w:ascii="Calibri" w:hAnsi="Calibri" w:cs="Calibri"/>
            <w:color w:val="0000FF"/>
          </w:rPr>
          <w:t>Статутом</w:t>
        </w:r>
      </w:hyperlink>
      <w:r>
        <w:rPr>
          <w:rFonts w:ascii="Calibri" w:hAnsi="Calibri" w:cs="Calibri"/>
        </w:rPr>
        <w:t xml:space="preserve"> Суда.</w:t>
      </w:r>
    </w:p>
    <w:p w:rsidR="00B26FE7" w:rsidRDefault="00B26FE7">
      <w:pPr>
        <w:spacing w:after="1" w:line="220" w:lineRule="atLeast"/>
        <w:ind w:firstLine="540"/>
        <w:jc w:val="both"/>
      </w:pPr>
      <w:bookmarkStart w:id="66" w:name="P795"/>
      <w:bookmarkEnd w:id="66"/>
      <w:r>
        <w:rPr>
          <w:rFonts w:ascii="Calibri" w:hAnsi="Calibri" w:cs="Calibri"/>
        </w:rP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794" w:history="1">
        <w:r>
          <w:rPr>
            <w:rFonts w:ascii="Calibri" w:hAnsi="Calibri" w:cs="Calibri"/>
            <w:color w:val="0000FF"/>
          </w:rPr>
          <w:t>пункта 2</w:t>
        </w:r>
      </w:hyperlink>
      <w:r>
        <w:rPr>
          <w:rFonts w:ascii="Calibri" w:hAnsi="Calibri" w:cs="Calibri"/>
        </w:rP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B26FE7" w:rsidRDefault="00B26FE7">
      <w:pPr>
        <w:spacing w:after="1" w:line="220" w:lineRule="atLeast"/>
        <w:ind w:firstLine="540"/>
        <w:jc w:val="both"/>
      </w:pPr>
      <w:r>
        <w:rPr>
          <w:rFonts w:ascii="Calibri" w:hAnsi="Calibri" w:cs="Calibri"/>
        </w:rPr>
        <w:t xml:space="preserve">4. Государство-участник, сделавшее оговорку в соответствии с </w:t>
      </w:r>
      <w:hyperlink w:anchor="P795" w:history="1">
        <w:r>
          <w:rPr>
            <w:rFonts w:ascii="Calibri" w:hAnsi="Calibri" w:cs="Calibri"/>
            <w:color w:val="0000FF"/>
          </w:rPr>
          <w:t>пунктом 3</w:t>
        </w:r>
      </w:hyperlink>
      <w:r>
        <w:rPr>
          <w:rFonts w:ascii="Calibri" w:hAnsi="Calibri" w:cs="Calibri"/>
        </w:rP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67</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Подписание, ратификация, принятие, утверждение</w:t>
      </w:r>
    </w:p>
    <w:p w:rsidR="00B26FE7" w:rsidRDefault="00B26FE7">
      <w:pPr>
        <w:spacing w:after="1" w:line="220" w:lineRule="atLeast"/>
        <w:jc w:val="center"/>
      </w:pPr>
      <w:r>
        <w:rPr>
          <w:rFonts w:ascii="Calibri" w:hAnsi="Calibri" w:cs="Calibri"/>
        </w:rPr>
        <w:t>и присоединение</w:t>
      </w:r>
    </w:p>
    <w:p w:rsidR="00B26FE7" w:rsidRDefault="00B26FE7">
      <w:pPr>
        <w:spacing w:after="1" w:line="220" w:lineRule="atLeast"/>
      </w:pPr>
    </w:p>
    <w:p w:rsidR="00B26FE7" w:rsidRDefault="00B26FE7">
      <w:pPr>
        <w:spacing w:after="1" w:line="220" w:lineRule="atLeast"/>
        <w:ind w:firstLine="540"/>
        <w:jc w:val="both"/>
      </w:pPr>
      <w:bookmarkStart w:id="67" w:name="P803"/>
      <w:bookmarkEnd w:id="67"/>
      <w:r>
        <w:rPr>
          <w:rFonts w:ascii="Calibri" w:hAnsi="Calibri" w:cs="Calibri"/>
        </w:rPr>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B26FE7" w:rsidRDefault="00B26FE7">
      <w:pPr>
        <w:spacing w:after="1" w:line="220" w:lineRule="atLeast"/>
        <w:ind w:firstLine="540"/>
        <w:jc w:val="both"/>
      </w:pPr>
      <w:r>
        <w:rPr>
          <w:rFonts w:ascii="Calibri" w:hAnsi="Calibri" w:cs="Calibri"/>
        </w:rPr>
        <w:t xml:space="preserve">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w:anchor="P803" w:history="1">
        <w:r>
          <w:rPr>
            <w:rFonts w:ascii="Calibri" w:hAnsi="Calibri" w:cs="Calibri"/>
            <w:color w:val="0000FF"/>
          </w:rPr>
          <w:t>пунктом 1</w:t>
        </w:r>
      </w:hyperlink>
      <w:r>
        <w:rPr>
          <w:rFonts w:ascii="Calibri" w:hAnsi="Calibri" w:cs="Calibri"/>
        </w:rPr>
        <w:t xml:space="preserve"> настоящей статьи.</w:t>
      </w:r>
    </w:p>
    <w:p w:rsidR="00B26FE7" w:rsidRDefault="00B26FE7">
      <w:pPr>
        <w:spacing w:after="1" w:line="220" w:lineRule="atLeast"/>
        <w:ind w:firstLine="540"/>
        <w:jc w:val="both"/>
      </w:pPr>
      <w:r>
        <w:rPr>
          <w:rFonts w:ascii="Calibri" w:hAnsi="Calibri" w:cs="Calibri"/>
        </w:rPr>
        <w:t>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B26FE7" w:rsidRDefault="00B26FE7">
      <w:pPr>
        <w:spacing w:after="1" w:line="220" w:lineRule="atLeast"/>
        <w:ind w:firstLine="540"/>
        <w:jc w:val="both"/>
      </w:pPr>
      <w:r>
        <w:rPr>
          <w:rFonts w:ascii="Calibri" w:hAnsi="Calibri" w:cs="Calibri"/>
        </w:rP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68</w:t>
      </w:r>
    </w:p>
    <w:p w:rsidR="00B26FE7" w:rsidRDefault="00B26FE7">
      <w:pPr>
        <w:spacing w:after="1" w:line="220" w:lineRule="atLeast"/>
      </w:pPr>
    </w:p>
    <w:p w:rsidR="00B26FE7" w:rsidRDefault="00B26FE7">
      <w:pPr>
        <w:spacing w:after="1" w:line="220" w:lineRule="atLeast"/>
        <w:jc w:val="center"/>
      </w:pPr>
      <w:r>
        <w:rPr>
          <w:rFonts w:ascii="Calibri" w:hAnsi="Calibri" w:cs="Calibri"/>
        </w:rPr>
        <w:t>Вступление в силу</w:t>
      </w:r>
    </w:p>
    <w:p w:rsidR="00B26FE7" w:rsidRDefault="00B26FE7">
      <w:pPr>
        <w:spacing w:after="1" w:line="220" w:lineRule="atLeast"/>
      </w:pPr>
    </w:p>
    <w:p w:rsidR="00B26FE7" w:rsidRDefault="00B26FE7">
      <w:pPr>
        <w:spacing w:after="1" w:line="220" w:lineRule="atLeast"/>
        <w:ind w:firstLine="540"/>
        <w:jc w:val="both"/>
      </w:pPr>
      <w:bookmarkStart w:id="68" w:name="P812"/>
      <w:bookmarkEnd w:id="68"/>
      <w:r>
        <w:rPr>
          <w:rFonts w:ascii="Calibri" w:hAnsi="Calibri" w:cs="Calibri"/>
        </w:rPr>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B26FE7" w:rsidRDefault="00B26FE7">
      <w:pPr>
        <w:spacing w:after="1" w:line="220" w:lineRule="atLeast"/>
        <w:ind w:firstLine="540"/>
        <w:jc w:val="both"/>
      </w:pPr>
      <w:r>
        <w:rPr>
          <w:rFonts w:ascii="Calibri" w:hAnsi="Calibri" w:cs="Calibri"/>
        </w:rPr>
        <w:t xml:space="preserve">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w:t>
      </w:r>
      <w:hyperlink w:anchor="P812" w:history="1">
        <w:r>
          <w:rPr>
            <w:rFonts w:ascii="Calibri" w:hAnsi="Calibri" w:cs="Calibri"/>
            <w:color w:val="0000FF"/>
          </w:rPr>
          <w:t>пунктом 1</w:t>
        </w:r>
      </w:hyperlink>
      <w:r>
        <w:rPr>
          <w:rFonts w:ascii="Calibri" w:hAnsi="Calibri" w:cs="Calibri"/>
        </w:rPr>
        <w:t xml:space="preserve"> настоящей статьи в зависимости от того, что наступает позднее.</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69</w:t>
      </w:r>
    </w:p>
    <w:p w:rsidR="00B26FE7" w:rsidRDefault="00B26FE7">
      <w:pPr>
        <w:spacing w:after="1" w:line="220" w:lineRule="atLeast"/>
      </w:pPr>
    </w:p>
    <w:p w:rsidR="00B26FE7" w:rsidRDefault="00B26FE7">
      <w:pPr>
        <w:spacing w:after="1" w:line="220" w:lineRule="atLeast"/>
        <w:jc w:val="center"/>
      </w:pPr>
      <w:r>
        <w:rPr>
          <w:rFonts w:ascii="Calibri" w:hAnsi="Calibri" w:cs="Calibri"/>
        </w:rPr>
        <w:t>Поправки</w:t>
      </w:r>
    </w:p>
    <w:p w:rsidR="00B26FE7" w:rsidRDefault="00B26FE7">
      <w:pPr>
        <w:spacing w:after="1" w:line="220" w:lineRule="atLeast"/>
      </w:pPr>
    </w:p>
    <w:p w:rsidR="00B26FE7" w:rsidRDefault="00B26FE7">
      <w:pPr>
        <w:spacing w:after="1" w:line="220" w:lineRule="atLeast"/>
        <w:ind w:firstLine="540"/>
        <w:jc w:val="both"/>
      </w:pPr>
      <w:bookmarkStart w:id="69" w:name="P819"/>
      <w:bookmarkEnd w:id="69"/>
      <w:r>
        <w:rPr>
          <w:rFonts w:ascii="Calibri" w:hAnsi="Calibri" w:cs="Calibri"/>
        </w:rP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B26FE7" w:rsidRDefault="00B26FE7">
      <w:pPr>
        <w:spacing w:after="1" w:line="220" w:lineRule="atLeast"/>
        <w:ind w:firstLine="540"/>
        <w:jc w:val="both"/>
      </w:pPr>
      <w:r>
        <w:rPr>
          <w:rFonts w:ascii="Calibri" w:hAnsi="Calibri" w:cs="Calibri"/>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B26FE7" w:rsidRDefault="00B26FE7">
      <w:pPr>
        <w:spacing w:after="1" w:line="220" w:lineRule="atLeast"/>
        <w:ind w:firstLine="540"/>
        <w:jc w:val="both"/>
      </w:pPr>
      <w:r>
        <w:rPr>
          <w:rFonts w:ascii="Calibri" w:hAnsi="Calibri" w:cs="Calibri"/>
        </w:rPr>
        <w:t xml:space="preserve">3. Поправка, принятая в соответствии с </w:t>
      </w:r>
      <w:hyperlink w:anchor="P819" w:history="1">
        <w:r>
          <w:rPr>
            <w:rFonts w:ascii="Calibri" w:hAnsi="Calibri" w:cs="Calibri"/>
            <w:color w:val="0000FF"/>
          </w:rPr>
          <w:t>пунктом 1</w:t>
        </w:r>
      </w:hyperlink>
      <w:r>
        <w:rPr>
          <w:rFonts w:ascii="Calibri" w:hAnsi="Calibri" w:cs="Calibri"/>
        </w:rPr>
        <w:t xml:space="preserve"> настоящей статьи, подлежит ратификации, принятию или утверждению Государствами-участниками.</w:t>
      </w:r>
    </w:p>
    <w:p w:rsidR="00B26FE7" w:rsidRDefault="00B26FE7">
      <w:pPr>
        <w:spacing w:after="1" w:line="220" w:lineRule="atLeast"/>
        <w:ind w:firstLine="540"/>
        <w:jc w:val="both"/>
      </w:pPr>
      <w:r>
        <w:rPr>
          <w:rFonts w:ascii="Calibri" w:hAnsi="Calibri" w:cs="Calibri"/>
        </w:rPr>
        <w:t xml:space="preserve">4. Поправка, принятая в соответствии с </w:t>
      </w:r>
      <w:hyperlink w:anchor="P819" w:history="1">
        <w:r>
          <w:rPr>
            <w:rFonts w:ascii="Calibri" w:hAnsi="Calibri" w:cs="Calibri"/>
            <w:color w:val="0000FF"/>
          </w:rPr>
          <w:t>пунктом 1</w:t>
        </w:r>
      </w:hyperlink>
      <w:r>
        <w:rPr>
          <w:rFonts w:ascii="Calibri" w:hAnsi="Calibri" w:cs="Calibri"/>
        </w:rP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B26FE7" w:rsidRDefault="00B26FE7">
      <w:pPr>
        <w:spacing w:after="1" w:line="220" w:lineRule="atLeast"/>
        <w:ind w:firstLine="540"/>
        <w:jc w:val="both"/>
      </w:pPr>
      <w:r>
        <w:rPr>
          <w:rFonts w:ascii="Calibri" w:hAnsi="Calibri" w:cs="Calibri"/>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70</w:t>
      </w:r>
    </w:p>
    <w:p w:rsidR="00B26FE7" w:rsidRDefault="00B26FE7">
      <w:pPr>
        <w:spacing w:after="1" w:line="220" w:lineRule="atLeast"/>
      </w:pPr>
    </w:p>
    <w:p w:rsidR="00B26FE7" w:rsidRDefault="00B26FE7">
      <w:pPr>
        <w:spacing w:after="1" w:line="220" w:lineRule="atLeast"/>
        <w:jc w:val="center"/>
      </w:pPr>
      <w:r>
        <w:rPr>
          <w:rFonts w:ascii="Calibri" w:hAnsi="Calibri" w:cs="Calibri"/>
        </w:rPr>
        <w:t>Денонсация</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B26FE7" w:rsidRDefault="00B26FE7">
      <w:pPr>
        <w:spacing w:after="1" w:line="220" w:lineRule="atLeast"/>
        <w:ind w:firstLine="540"/>
        <w:jc w:val="both"/>
      </w:pPr>
      <w:r>
        <w:rPr>
          <w:rFonts w:ascii="Calibri" w:hAnsi="Calibri" w:cs="Calibri"/>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B26FE7" w:rsidRDefault="00B26FE7">
      <w:pPr>
        <w:spacing w:after="1" w:line="220" w:lineRule="atLeast"/>
      </w:pPr>
    </w:p>
    <w:p w:rsidR="00B26FE7" w:rsidRDefault="00B26FE7">
      <w:pPr>
        <w:spacing w:after="1" w:line="220" w:lineRule="atLeast"/>
        <w:jc w:val="center"/>
        <w:outlineLvl w:val="1"/>
      </w:pPr>
      <w:r>
        <w:rPr>
          <w:rFonts w:ascii="Calibri" w:hAnsi="Calibri" w:cs="Calibri"/>
        </w:rPr>
        <w:t>Статья 71</w:t>
      </w:r>
    </w:p>
    <w:p w:rsidR="00B26FE7" w:rsidRDefault="00B26FE7">
      <w:pPr>
        <w:spacing w:after="1" w:line="220" w:lineRule="atLeast"/>
      </w:pPr>
    </w:p>
    <w:p w:rsidR="00B26FE7" w:rsidRDefault="00B26FE7">
      <w:pPr>
        <w:spacing w:after="1" w:line="220" w:lineRule="atLeast"/>
        <w:jc w:val="center"/>
      </w:pPr>
      <w:r>
        <w:rPr>
          <w:rFonts w:ascii="Calibri" w:hAnsi="Calibri" w:cs="Calibri"/>
        </w:rPr>
        <w:t>Депозитарий и языки</w:t>
      </w:r>
    </w:p>
    <w:p w:rsidR="00B26FE7" w:rsidRDefault="00B26FE7">
      <w:pPr>
        <w:spacing w:after="1" w:line="220" w:lineRule="atLeast"/>
      </w:pPr>
    </w:p>
    <w:p w:rsidR="00B26FE7" w:rsidRDefault="00B26FE7">
      <w:pPr>
        <w:spacing w:after="1" w:line="220" w:lineRule="atLeast"/>
        <w:ind w:firstLine="540"/>
        <w:jc w:val="both"/>
      </w:pPr>
      <w:r>
        <w:rPr>
          <w:rFonts w:ascii="Calibri" w:hAnsi="Calibri" w:cs="Calibri"/>
        </w:rPr>
        <w:t>1. Депозитарием настоящей Конвенции назначается Генеральный секретарь Организации Объединенных Наций.</w:t>
      </w:r>
    </w:p>
    <w:p w:rsidR="00B26FE7" w:rsidRDefault="00B26FE7">
      <w:pPr>
        <w:spacing w:after="1" w:line="220" w:lineRule="atLeast"/>
        <w:ind w:firstLine="540"/>
        <w:jc w:val="both"/>
      </w:pPr>
      <w:r>
        <w:rPr>
          <w:rFonts w:ascii="Calibri" w:hAnsi="Calibri" w:cs="Calibri"/>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B26FE7" w:rsidRDefault="00B26FE7">
      <w:pPr>
        <w:spacing w:after="1" w:line="220" w:lineRule="atLeast"/>
        <w:ind w:firstLine="540"/>
        <w:jc w:val="both"/>
      </w:pPr>
      <w:r>
        <w:rPr>
          <w:rFonts w:ascii="Calibri" w:hAnsi="Calibri" w:cs="Calibri"/>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B26FE7" w:rsidRDefault="00B26FE7">
      <w:pPr>
        <w:spacing w:after="1" w:line="220" w:lineRule="atLeast"/>
      </w:pPr>
    </w:p>
    <w:p w:rsidR="00B26FE7" w:rsidRDefault="00B26FE7">
      <w:pPr>
        <w:spacing w:after="1" w:line="220" w:lineRule="atLeast"/>
      </w:pPr>
    </w:p>
    <w:p w:rsidR="00B26FE7" w:rsidRDefault="00B26FE7">
      <w:pPr>
        <w:pBdr>
          <w:top w:val="single" w:sz="6" w:space="0" w:color="auto"/>
        </w:pBdr>
        <w:spacing w:before="100" w:after="100"/>
        <w:rPr>
          <w:sz w:val="2"/>
          <w:szCs w:val="2"/>
        </w:rPr>
      </w:pPr>
    </w:p>
    <w:p w:rsidR="00066537" w:rsidRDefault="00066537"/>
    <w:sectPr w:rsidR="00066537" w:rsidSect="00D158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26FE7"/>
    <w:rsid w:val="00066537"/>
    <w:rsid w:val="00B26F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5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7867DC328F6EBAF8C6708AE00E64D44A4FE177240F651B8A7326BBF1s8jCF" TargetMode="External"/><Relationship Id="rId3" Type="http://schemas.openxmlformats.org/officeDocument/2006/relationships/webSettings" Target="webSettings.xml"/><Relationship Id="rId7" Type="http://schemas.openxmlformats.org/officeDocument/2006/relationships/hyperlink" Target="consultantplus://offline/ref=C07867DC328F6EBAF8C67585E30E64D44C4AE8712B5A3219DB2628sBjE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07867DC328F6EBAF8C6708AE00E64D44A4FE1772408651B8A7326BBF1s8jCF" TargetMode="External"/><Relationship Id="rId11" Type="http://schemas.openxmlformats.org/officeDocument/2006/relationships/fontTable" Target="fontTable.xml"/><Relationship Id="rId5" Type="http://schemas.openxmlformats.org/officeDocument/2006/relationships/hyperlink" Target="consultantplus://offline/ref=C07867DC328F6EBAF8C67585E30E64D44C48E2702B5A3219DB2628sBjEF" TargetMode="External"/><Relationship Id="rId10" Type="http://schemas.openxmlformats.org/officeDocument/2006/relationships/hyperlink" Target="consultantplus://offline/ref=C07867DC328F6EBAF8C67585E30E64D44A48E97A28073811822A2AB9sFj6F" TargetMode="External"/><Relationship Id="rId4" Type="http://schemas.openxmlformats.org/officeDocument/2006/relationships/hyperlink" Target="consultantplus://offline/ref=C07867DC328F6EBAF8C67585E30E64D4424EE17B2B5A3219DB2628sBjEF" TargetMode="External"/><Relationship Id="rId9" Type="http://schemas.openxmlformats.org/officeDocument/2006/relationships/hyperlink" Target="consultantplus://offline/ref=C07867DC328F6EBAF8C67585E30E64D44348E9722B5A3219DB2628sBj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20881</Words>
  <Characters>119028</Characters>
  <Application>Microsoft Office Word</Application>
  <DocSecurity>0</DocSecurity>
  <Lines>991</Lines>
  <Paragraphs>279</Paragraphs>
  <ScaleCrop>false</ScaleCrop>
  <Company/>
  <LinksUpToDate>false</LinksUpToDate>
  <CharactersWithSpaces>139630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2016-11-14T05:35:00Z</dcterms:created>
  <dcterms:modified xsi:type="dcterms:W3CDTF">2016-11-14T05:36:00Z</dcterms:modified>
</cp:coreProperties>
</file>