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796" w:rsidRDefault="00BA52AE" w:rsidP="00BA52AE">
      <w:pPr>
        <w:tabs>
          <w:tab w:val="left" w:pos="4395"/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4156" cy="750627"/>
            <wp:effectExtent l="19050" t="0" r="0" b="0"/>
            <wp:docPr id="2" name="Рисунок 2" descr="http://www.n-vartovsk.ru/img/gerb-l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-vartovsk.ru/img/gerb-lage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56" cy="750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796" w:rsidRDefault="00612796" w:rsidP="006127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6127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ГОРОДА НИЖНЕВАРТОВСКА</w:t>
      </w:r>
    </w:p>
    <w:p w:rsidR="00612796" w:rsidRDefault="00612796" w:rsidP="006127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6127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6127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1361" w:rsidP="0061279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11361">
        <w:rPr>
          <w:rFonts w:ascii="Bookman Old Style" w:hAnsi="Bookman Old Style" w:cs="Times New Roman"/>
          <w:b/>
          <w:sz w:val="32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2.9pt;height:21.5pt" fillcolor="gray [1629]">
            <v:shadow color="#868686"/>
            <v:textpath style="font-family:&quot;Times New Roman&quot;;font-weight:bold;v-text-kern:t" trim="t" fitpath="t" string="ПРОГРАММА КРУГЛОГО СТОЛА"/>
          </v:shape>
        </w:pict>
      </w:r>
    </w:p>
    <w:p w:rsidR="00612796" w:rsidRDefault="00612796" w:rsidP="0061279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12796" w:rsidRDefault="00612796" w:rsidP="0061279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612796">
        <w:rPr>
          <w:rFonts w:ascii="Times New Roman" w:hAnsi="Times New Roman" w:cs="Times New Roman"/>
          <w:b/>
          <w:sz w:val="44"/>
          <w:szCs w:val="28"/>
        </w:rPr>
        <w:t xml:space="preserve">«Межмуниципальное сотрудничество </w:t>
      </w:r>
    </w:p>
    <w:p w:rsidR="00612796" w:rsidRPr="00612796" w:rsidRDefault="00612796" w:rsidP="0061279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612796">
        <w:rPr>
          <w:rFonts w:ascii="Times New Roman" w:hAnsi="Times New Roman" w:cs="Times New Roman"/>
          <w:b/>
          <w:sz w:val="44"/>
          <w:szCs w:val="28"/>
        </w:rPr>
        <w:t>в сфере создания условий для развития внутреннего и въездного туризма»</w:t>
      </w: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CA0393" w:rsidP="00CA03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июня 2014 года</w:t>
      </w: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796" w:rsidRDefault="00612796" w:rsidP="00F7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0393" w:rsidRDefault="00612796" w:rsidP="002D7C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Нижневартовск</w:t>
      </w:r>
    </w:p>
    <w:p w:rsidR="002D7C11" w:rsidRDefault="00612796" w:rsidP="002D7C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6"/>
        <w:tblW w:w="9923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34"/>
        <w:gridCol w:w="8789"/>
      </w:tblGrid>
      <w:tr w:rsidR="00DB3F4D" w:rsidRPr="00BA52AE" w:rsidTr="002D7C11">
        <w:tc>
          <w:tcPr>
            <w:tcW w:w="1134" w:type="dxa"/>
            <w:shd w:val="clear" w:color="auto" w:fill="auto"/>
          </w:tcPr>
          <w:p w:rsidR="00DB3F4D" w:rsidRPr="00BA52AE" w:rsidRDefault="00DB3F4D" w:rsidP="003F5CA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BA52AE">
              <w:rPr>
                <w:rFonts w:ascii="Times New Roman" w:hAnsi="Times New Roman" w:cs="Times New Roman"/>
                <w:b/>
                <w:sz w:val="32"/>
                <w:szCs w:val="28"/>
              </w:rPr>
              <w:lastRenderedPageBreak/>
              <w:t>09:00</w:t>
            </w:r>
          </w:p>
        </w:tc>
        <w:tc>
          <w:tcPr>
            <w:tcW w:w="8789" w:type="dxa"/>
            <w:shd w:val="clear" w:color="auto" w:fill="auto"/>
          </w:tcPr>
          <w:p w:rsidR="00DB3F4D" w:rsidRPr="0051113A" w:rsidRDefault="00125D06" w:rsidP="003F5CA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51113A">
              <w:rPr>
                <w:rFonts w:ascii="Times New Roman" w:hAnsi="Times New Roman" w:cs="Times New Roman"/>
                <w:b/>
                <w:sz w:val="32"/>
                <w:szCs w:val="28"/>
              </w:rPr>
              <w:t>Р</w:t>
            </w:r>
            <w:r w:rsidR="00DB3F4D" w:rsidRPr="0051113A">
              <w:rPr>
                <w:rFonts w:ascii="Times New Roman" w:hAnsi="Times New Roman" w:cs="Times New Roman"/>
                <w:b/>
                <w:sz w:val="32"/>
                <w:szCs w:val="28"/>
              </w:rPr>
              <w:t>егистрация участников</w:t>
            </w:r>
          </w:p>
        </w:tc>
      </w:tr>
      <w:tr w:rsidR="002D7C11" w:rsidRPr="00BA52AE" w:rsidTr="002D7C11">
        <w:tc>
          <w:tcPr>
            <w:tcW w:w="1134" w:type="dxa"/>
            <w:shd w:val="clear" w:color="auto" w:fill="auto"/>
          </w:tcPr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8789" w:type="dxa"/>
            <w:shd w:val="clear" w:color="auto" w:fill="auto"/>
          </w:tcPr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  <w:tr w:rsidR="00DB3F4D" w:rsidRPr="00BA52AE" w:rsidTr="002D7C11">
        <w:tc>
          <w:tcPr>
            <w:tcW w:w="1134" w:type="dxa"/>
            <w:shd w:val="clear" w:color="auto" w:fill="auto"/>
          </w:tcPr>
          <w:p w:rsidR="00DB3F4D" w:rsidRPr="00BA52AE" w:rsidRDefault="00DB3F4D" w:rsidP="003F5CA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BA52AE">
              <w:rPr>
                <w:rFonts w:ascii="Times New Roman" w:hAnsi="Times New Roman" w:cs="Times New Roman"/>
                <w:b/>
                <w:sz w:val="32"/>
                <w:szCs w:val="28"/>
              </w:rPr>
              <w:t>09:30</w:t>
            </w:r>
          </w:p>
        </w:tc>
        <w:tc>
          <w:tcPr>
            <w:tcW w:w="8789" w:type="dxa"/>
            <w:shd w:val="clear" w:color="auto" w:fill="auto"/>
          </w:tcPr>
          <w:p w:rsidR="00DB3F4D" w:rsidRPr="0051113A" w:rsidRDefault="00125D06" w:rsidP="00C67A4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51113A">
              <w:rPr>
                <w:rFonts w:ascii="Times New Roman" w:hAnsi="Times New Roman" w:cs="Times New Roman"/>
                <w:b/>
                <w:sz w:val="32"/>
                <w:szCs w:val="28"/>
              </w:rPr>
              <w:t>П</w:t>
            </w:r>
            <w:r w:rsidR="00DB3F4D" w:rsidRPr="0051113A"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риветственное слово заместителя главы администрации города </w:t>
            </w:r>
            <w:r w:rsidR="00C67A44"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Нижневартовска </w:t>
            </w:r>
            <w:r w:rsidR="00DB3F4D" w:rsidRPr="0051113A">
              <w:rPr>
                <w:rFonts w:ascii="Times New Roman" w:hAnsi="Times New Roman" w:cs="Times New Roman"/>
                <w:b/>
                <w:sz w:val="32"/>
                <w:szCs w:val="28"/>
              </w:rPr>
              <w:t>по социальной и молодежной политике М.В. Парфеновой</w:t>
            </w:r>
          </w:p>
        </w:tc>
      </w:tr>
      <w:tr w:rsidR="002D7C11" w:rsidRPr="00BA52AE" w:rsidTr="002D7C11">
        <w:tc>
          <w:tcPr>
            <w:tcW w:w="1134" w:type="dxa"/>
            <w:shd w:val="clear" w:color="auto" w:fill="auto"/>
          </w:tcPr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8789" w:type="dxa"/>
            <w:shd w:val="clear" w:color="auto" w:fill="auto"/>
          </w:tcPr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  <w:tr w:rsidR="00DB3F4D" w:rsidRPr="00BA52AE" w:rsidTr="002D7C11">
        <w:tc>
          <w:tcPr>
            <w:tcW w:w="1134" w:type="dxa"/>
            <w:shd w:val="clear" w:color="auto" w:fill="auto"/>
          </w:tcPr>
          <w:p w:rsidR="00DB3F4D" w:rsidRPr="00BA52AE" w:rsidRDefault="00DB3F4D" w:rsidP="003F5CA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BA52AE">
              <w:rPr>
                <w:rFonts w:ascii="Times New Roman" w:hAnsi="Times New Roman" w:cs="Times New Roman"/>
                <w:b/>
                <w:sz w:val="32"/>
                <w:szCs w:val="28"/>
              </w:rPr>
              <w:t>09:40</w:t>
            </w:r>
          </w:p>
        </w:tc>
        <w:tc>
          <w:tcPr>
            <w:tcW w:w="8789" w:type="dxa"/>
            <w:shd w:val="clear" w:color="auto" w:fill="auto"/>
          </w:tcPr>
          <w:p w:rsidR="00DB3F4D" w:rsidRPr="0051113A" w:rsidRDefault="00125D06" w:rsidP="00C67A4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51113A">
              <w:rPr>
                <w:rFonts w:ascii="Times New Roman" w:hAnsi="Times New Roman" w:cs="Times New Roman"/>
                <w:b/>
                <w:sz w:val="32"/>
                <w:szCs w:val="28"/>
              </w:rPr>
              <w:t>В</w:t>
            </w:r>
            <w:r w:rsidR="00DB3F4D" w:rsidRPr="0051113A">
              <w:rPr>
                <w:rFonts w:ascii="Times New Roman" w:hAnsi="Times New Roman" w:cs="Times New Roman"/>
                <w:b/>
                <w:sz w:val="32"/>
                <w:szCs w:val="28"/>
              </w:rPr>
              <w:t>ыступления участников круглого стола</w:t>
            </w:r>
          </w:p>
        </w:tc>
      </w:tr>
      <w:tr w:rsidR="002D7C11" w:rsidRPr="00BA52AE" w:rsidTr="002D7C11">
        <w:tc>
          <w:tcPr>
            <w:tcW w:w="1134" w:type="dxa"/>
            <w:shd w:val="clear" w:color="auto" w:fill="auto"/>
          </w:tcPr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8789" w:type="dxa"/>
            <w:shd w:val="clear" w:color="auto" w:fill="auto"/>
          </w:tcPr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  <w:tr w:rsidR="002D7C11" w:rsidRPr="00BA52AE" w:rsidTr="002D7C11">
        <w:tc>
          <w:tcPr>
            <w:tcW w:w="1134" w:type="dxa"/>
            <w:shd w:val="clear" w:color="auto" w:fill="auto"/>
          </w:tcPr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8789" w:type="dxa"/>
            <w:shd w:val="clear" w:color="auto" w:fill="auto"/>
          </w:tcPr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BA52AE">
              <w:rPr>
                <w:rFonts w:ascii="Times New Roman" w:hAnsi="Times New Roman" w:cs="Times New Roman"/>
                <w:sz w:val="32"/>
                <w:szCs w:val="28"/>
              </w:rPr>
              <w:t xml:space="preserve">Марианна Викторовна Парфенова, заместитель главы администрации города </w:t>
            </w:r>
            <w:r w:rsidR="00C67A44">
              <w:rPr>
                <w:rFonts w:ascii="Times New Roman" w:hAnsi="Times New Roman" w:cs="Times New Roman"/>
                <w:sz w:val="32"/>
                <w:szCs w:val="28"/>
              </w:rPr>
              <w:t xml:space="preserve">Нижневартовска </w:t>
            </w:r>
            <w:r w:rsidRPr="00BA52AE">
              <w:rPr>
                <w:rFonts w:ascii="Times New Roman" w:hAnsi="Times New Roman" w:cs="Times New Roman"/>
                <w:sz w:val="32"/>
                <w:szCs w:val="28"/>
              </w:rPr>
              <w:t xml:space="preserve">по социальной </w:t>
            </w:r>
            <w:r w:rsidR="00C67A44">
              <w:rPr>
                <w:rFonts w:ascii="Times New Roman" w:hAnsi="Times New Roman" w:cs="Times New Roman"/>
                <w:sz w:val="32"/>
                <w:szCs w:val="28"/>
              </w:rPr>
              <w:t xml:space="preserve">                 </w:t>
            </w:r>
            <w:r w:rsidRPr="00BA52AE">
              <w:rPr>
                <w:rFonts w:ascii="Times New Roman" w:hAnsi="Times New Roman" w:cs="Times New Roman"/>
                <w:sz w:val="32"/>
                <w:szCs w:val="28"/>
              </w:rPr>
              <w:t xml:space="preserve">и молодежной политике. </w:t>
            </w:r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Формирование единого пространства индустрии туризма в муниципальных образованиях Ханты-Мансийского автономного округа – Югры</w:t>
            </w:r>
            <w:r w:rsidRPr="0051113A">
              <w:rPr>
                <w:rFonts w:ascii="Times New Roman" w:hAnsi="Times New Roman" w:cs="Times New Roman"/>
                <w:i/>
                <w:sz w:val="32"/>
                <w:szCs w:val="28"/>
              </w:rPr>
              <w:t>.</w:t>
            </w:r>
          </w:p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BA52AE">
              <w:rPr>
                <w:rFonts w:ascii="Times New Roman" w:hAnsi="Times New Roman" w:cs="Times New Roman"/>
                <w:sz w:val="32"/>
                <w:szCs w:val="28"/>
              </w:rPr>
              <w:t>Антон Валерьевич Романов, заместитель директора по связям с общественностью и культурным проектам муниципального бюджетного учреждения «Дворец искусств».</w:t>
            </w:r>
            <w:r w:rsidRPr="0051113A">
              <w:rPr>
                <w:rFonts w:ascii="Times New Roman" w:hAnsi="Times New Roman" w:cs="Times New Roman"/>
                <w:i/>
                <w:sz w:val="32"/>
                <w:szCs w:val="28"/>
              </w:rPr>
              <w:t xml:space="preserve"> </w:t>
            </w:r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 xml:space="preserve">Формы сотрудничества между близлежащими муниципальными образованиями в организации и </w:t>
            </w:r>
            <w:proofErr w:type="gramStart"/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проведении</w:t>
            </w:r>
            <w:proofErr w:type="gramEnd"/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 xml:space="preserve"> событийных мероприятий. Презентация фестиваля искусств, труда            и спорта «Самотлорские ночи».</w:t>
            </w:r>
          </w:p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/>
                <w:b/>
                <w:sz w:val="32"/>
                <w:szCs w:val="28"/>
              </w:rPr>
            </w:pPr>
            <w:r w:rsidRPr="00BA52AE">
              <w:rPr>
                <w:rFonts w:ascii="Times New Roman" w:hAnsi="Times New Roman"/>
                <w:sz w:val="32"/>
                <w:szCs w:val="28"/>
              </w:rPr>
              <w:t xml:space="preserve">Наталья Васильевна Горина, директор муниципального автономного образовательного учреждения дополнительного образования детей города Нижневартовска «Детская школа искусств № 2». </w:t>
            </w:r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Межмуниципальное сотрудничество                на примере проекта «В</w:t>
            </w:r>
            <w:r w:rsidRPr="0051113A">
              <w:rPr>
                <w:rFonts w:ascii="Times New Roman" w:hAnsi="Times New Roman"/>
                <w:b/>
                <w:i/>
                <w:sz w:val="32"/>
                <w:szCs w:val="28"/>
              </w:rPr>
              <w:t>ыставка – ярмарка «Город мастеров».</w:t>
            </w:r>
          </w:p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BA52AE">
              <w:rPr>
                <w:rFonts w:ascii="Times New Roman" w:hAnsi="Times New Roman" w:cs="Times New Roman"/>
                <w:sz w:val="32"/>
                <w:szCs w:val="28"/>
              </w:rPr>
              <w:t>Сергей Александрович Сысак, генеральный директор общества с ограниченной ответственностью «</w:t>
            </w:r>
            <w:proofErr w:type="spellStart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>Регион-Медиа</w:t>
            </w:r>
            <w:proofErr w:type="spellEnd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 xml:space="preserve">» телеканал «N1». </w:t>
            </w:r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 xml:space="preserve">Информационное продвижение </w:t>
            </w:r>
            <w:proofErr w:type="gramStart"/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туристических</w:t>
            </w:r>
            <w:proofErr w:type="gramEnd"/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 xml:space="preserve"> ресурсов.</w:t>
            </w:r>
          </w:p>
          <w:p w:rsidR="002D7C11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2D7C11" w:rsidRPr="00BA52AE" w:rsidRDefault="002D7C11" w:rsidP="003F5CA4">
            <w:pPr>
              <w:spacing w:line="276" w:lineRule="auto"/>
              <w:ind w:left="66"/>
              <w:jc w:val="both"/>
              <w:rPr>
                <w:rFonts w:ascii="Times New Roman" w:hAnsi="Times New Roman"/>
                <w:sz w:val="32"/>
                <w:szCs w:val="26"/>
              </w:rPr>
            </w:pPr>
            <w:r w:rsidRPr="00BA52AE">
              <w:rPr>
                <w:rFonts w:ascii="Times New Roman" w:hAnsi="Times New Roman" w:cs="Times New Roman"/>
                <w:sz w:val="32"/>
                <w:szCs w:val="28"/>
              </w:rPr>
              <w:t xml:space="preserve">Василий Валерьевич </w:t>
            </w:r>
            <w:proofErr w:type="spellStart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>Сочилин</w:t>
            </w:r>
            <w:proofErr w:type="spellEnd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>, заместитель генерального директор</w:t>
            </w:r>
            <w:proofErr w:type="gramStart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>а ООО</w:t>
            </w:r>
            <w:proofErr w:type="gramEnd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 xml:space="preserve"> «Туристско-транспортная «Корпорация «Спутник». </w:t>
            </w:r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 xml:space="preserve">Межмуниципальное сотрудничество                      при формировании туров. Презентация проекта </w:t>
            </w:r>
            <w:r w:rsidRPr="0051113A">
              <w:rPr>
                <w:rFonts w:ascii="Times New Roman" w:hAnsi="Times New Roman"/>
                <w:b/>
                <w:i/>
                <w:sz w:val="32"/>
                <w:szCs w:val="28"/>
              </w:rPr>
              <w:t xml:space="preserve">«Гранд тур </w:t>
            </w:r>
            <w:proofErr w:type="spellStart"/>
            <w:r w:rsidRPr="0051113A">
              <w:rPr>
                <w:rFonts w:ascii="Times New Roman" w:hAnsi="Times New Roman"/>
                <w:b/>
                <w:i/>
                <w:sz w:val="32"/>
                <w:szCs w:val="28"/>
              </w:rPr>
              <w:t>Югра</w:t>
            </w:r>
            <w:proofErr w:type="spellEnd"/>
            <w:r w:rsidRPr="0051113A">
              <w:rPr>
                <w:rFonts w:ascii="Times New Roman" w:hAnsi="Times New Roman"/>
                <w:b/>
                <w:i/>
                <w:sz w:val="32"/>
                <w:szCs w:val="28"/>
              </w:rPr>
              <w:t xml:space="preserve">» - </w:t>
            </w:r>
            <w:r w:rsidRPr="0051113A">
              <w:rPr>
                <w:rFonts w:ascii="Times New Roman" w:hAnsi="Times New Roman"/>
                <w:b/>
                <w:i/>
                <w:sz w:val="32"/>
                <w:szCs w:val="26"/>
              </w:rPr>
              <w:t>победитель конкурса грантов Ханты-Мансийского автономного округа – Югры для поддержки проектов и программ, способствующих развитию этнографического туризма в 2013 года.</w:t>
            </w:r>
          </w:p>
          <w:p w:rsidR="002D7C11" w:rsidRPr="00BA52AE" w:rsidRDefault="002D7C11" w:rsidP="003F5CA4">
            <w:pPr>
              <w:spacing w:line="276" w:lineRule="auto"/>
              <w:ind w:left="66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2D7C11" w:rsidRPr="00BA52AE" w:rsidRDefault="002D7C11" w:rsidP="003F5CA4">
            <w:pPr>
              <w:spacing w:line="276" w:lineRule="auto"/>
              <w:ind w:left="66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proofErr w:type="gramStart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>Людмила Евгеньевна Ковалева, директор муниципального бюджетного учреждения «Нижневартовский краеведческий музей имени Т.Д. Шуваева»).</w:t>
            </w:r>
            <w:proofErr w:type="gramEnd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 xml:space="preserve">Взаимодействие муниципального музея с общественными музеями.             Совет по вопросам развития музейного дела в </w:t>
            </w:r>
            <w:proofErr w:type="gramStart"/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городе</w:t>
            </w:r>
            <w:proofErr w:type="gramEnd"/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 xml:space="preserve"> Нижневартовске.</w:t>
            </w:r>
          </w:p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2D7C11" w:rsidRPr="0051113A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32"/>
                <w:szCs w:val="28"/>
              </w:rPr>
            </w:pPr>
            <w:r w:rsidRPr="00BA52AE">
              <w:rPr>
                <w:rFonts w:ascii="Times New Roman" w:hAnsi="Times New Roman" w:cs="Times New Roman"/>
                <w:sz w:val="32"/>
                <w:szCs w:val="28"/>
              </w:rPr>
              <w:t xml:space="preserve">Игорь Александрович </w:t>
            </w:r>
            <w:proofErr w:type="spellStart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>Креймер</w:t>
            </w:r>
            <w:proofErr w:type="spellEnd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 xml:space="preserve">, директор муниципального </w:t>
            </w:r>
            <w:r w:rsidR="00C67A44">
              <w:rPr>
                <w:rFonts w:ascii="Times New Roman" w:hAnsi="Times New Roman" w:cs="Times New Roman"/>
                <w:sz w:val="32"/>
                <w:szCs w:val="28"/>
              </w:rPr>
              <w:t xml:space="preserve">автономного </w:t>
            </w:r>
            <w:r w:rsidRPr="00BA52AE">
              <w:rPr>
                <w:rFonts w:ascii="Times New Roman" w:hAnsi="Times New Roman" w:cs="Times New Roman"/>
                <w:sz w:val="32"/>
                <w:szCs w:val="28"/>
              </w:rPr>
              <w:t xml:space="preserve">учреждения города Нижневартовска «Городской драматический театр». </w:t>
            </w:r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Презентация Международного театрального фестиваля спектаклей малых форм «Северные встречи».</w:t>
            </w:r>
          </w:p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BA52AE">
              <w:rPr>
                <w:rFonts w:ascii="Times New Roman" w:hAnsi="Times New Roman" w:cs="Times New Roman"/>
                <w:sz w:val="32"/>
                <w:szCs w:val="28"/>
              </w:rPr>
              <w:t xml:space="preserve">Марина Валерьевна </w:t>
            </w:r>
            <w:proofErr w:type="spellStart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>Столярова</w:t>
            </w:r>
            <w:proofErr w:type="spellEnd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 xml:space="preserve">, заместитель директора 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              </w:t>
            </w:r>
            <w:r w:rsidRPr="00BA52AE">
              <w:rPr>
                <w:rFonts w:ascii="Times New Roman" w:hAnsi="Times New Roman" w:cs="Times New Roman"/>
                <w:sz w:val="32"/>
                <w:szCs w:val="28"/>
              </w:rPr>
              <w:t>по организации зрителя автономного учреждения ХМАО-Югры «Театр кукол «</w:t>
            </w:r>
            <w:proofErr w:type="spellStart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>Барабашка</w:t>
            </w:r>
            <w:proofErr w:type="spellEnd"/>
            <w:r w:rsidRPr="00BA52AE">
              <w:rPr>
                <w:rFonts w:ascii="Times New Roman" w:hAnsi="Times New Roman" w:cs="Times New Roman"/>
                <w:sz w:val="32"/>
                <w:szCs w:val="28"/>
              </w:rPr>
              <w:t xml:space="preserve">». </w:t>
            </w:r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Формы сотрудничества автономного учреждения ХМАО-Югры «Театр кукол «</w:t>
            </w:r>
            <w:proofErr w:type="spellStart"/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Барабашка</w:t>
            </w:r>
            <w:proofErr w:type="spellEnd"/>
            <w:r w:rsidRPr="0051113A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» в сфере формирования единого пространства индустрии туризма в муниципальных образованиях ХМАО-Югры</w:t>
            </w:r>
            <w:r w:rsidR="00C67A44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.</w:t>
            </w:r>
          </w:p>
          <w:p w:rsidR="002D7C11" w:rsidRPr="00BA52AE" w:rsidRDefault="002D7C11" w:rsidP="003F5CA4">
            <w:pPr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  <w:tr w:rsidR="00DB3F4D" w:rsidRPr="00BA52AE" w:rsidTr="002D7C11">
        <w:tc>
          <w:tcPr>
            <w:tcW w:w="1134" w:type="dxa"/>
            <w:shd w:val="clear" w:color="auto" w:fill="auto"/>
          </w:tcPr>
          <w:p w:rsidR="00DB3F4D" w:rsidRPr="00BA52AE" w:rsidRDefault="00125D06" w:rsidP="003F5CA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BA52AE">
              <w:rPr>
                <w:rFonts w:ascii="Times New Roman" w:hAnsi="Times New Roman" w:cs="Times New Roman"/>
                <w:b/>
                <w:sz w:val="32"/>
                <w:szCs w:val="28"/>
              </w:rPr>
              <w:lastRenderedPageBreak/>
              <w:t>10:40</w:t>
            </w:r>
          </w:p>
        </w:tc>
        <w:tc>
          <w:tcPr>
            <w:tcW w:w="8789" w:type="dxa"/>
            <w:shd w:val="clear" w:color="auto" w:fill="auto"/>
          </w:tcPr>
          <w:p w:rsidR="00125D06" w:rsidRPr="0051113A" w:rsidRDefault="00125D06" w:rsidP="003F5CA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51113A">
              <w:rPr>
                <w:rFonts w:ascii="Times New Roman" w:hAnsi="Times New Roman" w:cs="Times New Roman"/>
                <w:b/>
                <w:sz w:val="32"/>
                <w:szCs w:val="28"/>
              </w:rPr>
              <w:t>Подведение итогов. Принятие резолюции</w:t>
            </w:r>
          </w:p>
        </w:tc>
      </w:tr>
    </w:tbl>
    <w:p w:rsidR="00125D06" w:rsidRPr="00BA52AE" w:rsidRDefault="00125D06" w:rsidP="00862554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125D06" w:rsidRPr="00BA52AE" w:rsidRDefault="00125D06">
      <w:pPr>
        <w:rPr>
          <w:rFonts w:ascii="Times New Roman" w:hAnsi="Times New Roman" w:cs="Times New Roman"/>
          <w:sz w:val="32"/>
          <w:szCs w:val="28"/>
        </w:rPr>
      </w:pPr>
      <w:r w:rsidRPr="00BA52AE">
        <w:rPr>
          <w:rFonts w:ascii="Times New Roman" w:hAnsi="Times New Roman" w:cs="Times New Roman"/>
          <w:sz w:val="32"/>
          <w:szCs w:val="28"/>
        </w:rPr>
        <w:br w:type="page"/>
      </w:r>
    </w:p>
    <w:p w:rsidR="00862554" w:rsidRDefault="00862554" w:rsidP="00BA52AE">
      <w:pPr>
        <w:spacing w:after="0" w:line="48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ЗАМЕТОК </w:t>
      </w:r>
    </w:p>
    <w:p w:rsidR="00125D06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Pr="00F930B7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Pr="00F930B7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Pr="00F930B7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Pr="00F930B7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Pr="00F930B7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Pr="00F930B7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Pr="00F930B7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Pr="00F930B7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Pr="00F930B7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25D06" w:rsidRDefault="00125D06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CA4" w:rsidRPr="003F5CA4" w:rsidRDefault="003F5CA4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10"/>
          <w:szCs w:val="28"/>
        </w:rPr>
      </w:pPr>
    </w:p>
    <w:tbl>
      <w:tblPr>
        <w:tblStyle w:val="a6"/>
        <w:tblW w:w="4536" w:type="dxa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</w:tblGrid>
      <w:tr w:rsidR="003F5CA4" w:rsidTr="003F5CA4">
        <w:tc>
          <w:tcPr>
            <w:tcW w:w="4536" w:type="dxa"/>
          </w:tcPr>
          <w:p w:rsidR="003F5CA4" w:rsidRDefault="003F5CA4" w:rsidP="003F5CA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-644468</wp:posOffset>
                  </wp:positionH>
                  <wp:positionV relativeFrom="paragraph">
                    <wp:posOffset>75944</wp:posOffset>
                  </wp:positionV>
                  <wp:extent cx="788472" cy="795647"/>
                  <wp:effectExtent l="19050" t="0" r="0" b="0"/>
                  <wp:wrapNone/>
                  <wp:docPr id="4" name="Рисунок 1" descr="C:\Users\Левицкая НВ\Documents\САМОТЛОРСКИЕ НОЧИ\Логотип Самотлорских ноче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Левицкая НВ\Documents\САМОТЛОРСКИЕ НОЧИ\Логотип Самотлорских ноче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472" cy="7956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F5CA4">
              <w:rPr>
                <w:rFonts w:ascii="Times New Roman" w:hAnsi="Times New Roman" w:cs="Times New Roman"/>
                <w:sz w:val="28"/>
                <w:szCs w:val="28"/>
              </w:rPr>
              <w:t>Официальный сайт фестиваля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CA4">
              <w:rPr>
                <w:rFonts w:ascii="Times New Roman" w:hAnsi="Times New Roman" w:cs="Times New Roman"/>
                <w:sz w:val="28"/>
                <w:szCs w:val="28"/>
              </w:rPr>
              <w:t>искусств, труда и спорта «Самотлорские ночи»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7" w:history="1">
              <w:r w:rsidRPr="002A350B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www.samotlorfest.ru</w:t>
              </w:r>
            </w:hyperlink>
          </w:p>
        </w:tc>
      </w:tr>
    </w:tbl>
    <w:p w:rsidR="003F5CA4" w:rsidRPr="00F930B7" w:rsidRDefault="003F5CA4" w:rsidP="00125D06">
      <w:pPr>
        <w:pStyle w:val="a3"/>
        <w:spacing w:after="0" w:line="48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F5CA4" w:rsidRPr="003F5CA4" w:rsidRDefault="003F5CA4">
      <w:pPr>
        <w:pStyle w:val="a3"/>
        <w:spacing w:after="0" w:line="240" w:lineRule="auto"/>
        <w:ind w:left="1418"/>
        <w:jc w:val="both"/>
        <w:rPr>
          <w:rFonts w:ascii="Times New Roman" w:hAnsi="Times New Roman" w:cs="Times New Roman"/>
          <w:szCs w:val="28"/>
        </w:rPr>
      </w:pPr>
    </w:p>
    <w:sectPr w:rsidR="003F5CA4" w:rsidRPr="003F5CA4" w:rsidSect="0051113A">
      <w:pgSz w:w="11906" w:h="16838"/>
      <w:pgMar w:top="1134" w:right="849" w:bottom="1134" w:left="851" w:header="708" w:footer="708" w:gutter="0"/>
      <w:pgBorders w:offsetFrom="page">
        <w:top w:val="twistedLines1" w:sz="20" w:space="24" w:color="auto"/>
        <w:left w:val="twistedLines1" w:sz="20" w:space="24" w:color="auto"/>
        <w:bottom w:val="twistedLines1" w:sz="20" w:space="31" w:color="auto"/>
        <w:right w:val="twistedLines1" w:sz="20" w:space="20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1052A1"/>
    <w:multiLevelType w:val="hybridMultilevel"/>
    <w:tmpl w:val="825A2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D07D9B"/>
    <w:multiLevelType w:val="hybridMultilevel"/>
    <w:tmpl w:val="F8185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261AB"/>
    <w:rsid w:val="000A1F9C"/>
    <w:rsid w:val="00125D06"/>
    <w:rsid w:val="00175F93"/>
    <w:rsid w:val="001D6D0C"/>
    <w:rsid w:val="001E5865"/>
    <w:rsid w:val="00292E6A"/>
    <w:rsid w:val="002D7C11"/>
    <w:rsid w:val="002E6061"/>
    <w:rsid w:val="002F38AF"/>
    <w:rsid w:val="003F5CA4"/>
    <w:rsid w:val="00405B97"/>
    <w:rsid w:val="004470E5"/>
    <w:rsid w:val="004609A2"/>
    <w:rsid w:val="004E2331"/>
    <w:rsid w:val="00505339"/>
    <w:rsid w:val="0051113A"/>
    <w:rsid w:val="00520E6A"/>
    <w:rsid w:val="00607C6A"/>
    <w:rsid w:val="00611361"/>
    <w:rsid w:val="00612796"/>
    <w:rsid w:val="00677541"/>
    <w:rsid w:val="007C3E62"/>
    <w:rsid w:val="007E08BE"/>
    <w:rsid w:val="00862554"/>
    <w:rsid w:val="00871AE4"/>
    <w:rsid w:val="008D5635"/>
    <w:rsid w:val="009C090C"/>
    <w:rsid w:val="00A10729"/>
    <w:rsid w:val="00A2381A"/>
    <w:rsid w:val="00BA52AE"/>
    <w:rsid w:val="00BC05DE"/>
    <w:rsid w:val="00BD7094"/>
    <w:rsid w:val="00C67A44"/>
    <w:rsid w:val="00CA0393"/>
    <w:rsid w:val="00CD36E5"/>
    <w:rsid w:val="00D63D79"/>
    <w:rsid w:val="00D81E9B"/>
    <w:rsid w:val="00D940E5"/>
    <w:rsid w:val="00D97480"/>
    <w:rsid w:val="00DB3F4D"/>
    <w:rsid w:val="00E47C53"/>
    <w:rsid w:val="00EA0D55"/>
    <w:rsid w:val="00F261AB"/>
    <w:rsid w:val="00F30CAE"/>
    <w:rsid w:val="00F7264E"/>
    <w:rsid w:val="00F74522"/>
    <w:rsid w:val="00F93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541"/>
  </w:style>
  <w:style w:type="paragraph" w:styleId="1">
    <w:name w:val="heading 1"/>
    <w:basedOn w:val="a"/>
    <w:next w:val="a"/>
    <w:link w:val="10"/>
    <w:qFormat/>
    <w:rsid w:val="008D563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E6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D56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2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279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B3F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3F5C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1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motlorfe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Левицкая Наталья Викторовна</dc:creator>
  <cp:keywords/>
  <dc:description/>
  <cp:lastModifiedBy>Левицкая Наталья Викторовна</cp:lastModifiedBy>
  <cp:revision>23</cp:revision>
  <cp:lastPrinted>2014-06-11T07:54:00Z</cp:lastPrinted>
  <dcterms:created xsi:type="dcterms:W3CDTF">2014-05-26T03:46:00Z</dcterms:created>
  <dcterms:modified xsi:type="dcterms:W3CDTF">2014-06-11T08:00:00Z</dcterms:modified>
</cp:coreProperties>
</file>