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:rsidR="00EE5CFA" w:rsidRDefault="00EE5CFA" w:rsidP="00EE5C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Настоящим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Департамент жилищно-коммунального хозяйства администрации города                          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структурного подразделения администрации города - регулирующего органа)</w:t>
      </w:r>
    </w:p>
    <w:p w:rsidR="00EE5CFA" w:rsidRDefault="00EE5CFA" w:rsidP="00EE5CF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:rsidR="00EE5CFA" w:rsidRDefault="00EE5CFA" w:rsidP="00EE5CFA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Регулирующий орган:                                                                                                                                         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41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регулирующего органа)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"03"."08"."2022" – "18"."08"."2022"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5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(не менее 15 календарных дней)</w:t>
      </w:r>
    </w:p>
    <w:p w:rsidR="00185EC7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Ссылка и ID-номер проекта, размещенного на портале проектов: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EE5CFA" w:rsidRPr="00185EC7" w:rsidRDefault="00185EC7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b/>
          <w:i/>
          <w:sz w:val="24"/>
          <w:szCs w:val="24"/>
        </w:rPr>
      </w:pPr>
      <w:r w:rsidRPr="00185EC7">
        <w:rPr>
          <w:rFonts w:ascii="Times New Roman" w:hAnsi="Times New Roman"/>
          <w:b/>
          <w:sz w:val="21"/>
          <w:szCs w:val="21"/>
          <w:shd w:val="clear" w:color="auto" w:fill="FFFFFF"/>
        </w:rPr>
        <w:t>01/16/08-22/00044737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Способы направления ответов.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осуществляется: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посредством портала проектов (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http://regulation.admhmao.ru</w:t>
        </w:r>
      </w:hyperlink>
      <w:r>
        <w:rPr>
          <w:rFonts w:ascii="Times New Roman" w:hAnsi="Times New Roman"/>
          <w:sz w:val="24"/>
          <w:szCs w:val="24"/>
        </w:rPr>
        <w:t>);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u w:val="single"/>
        </w:rPr>
        <w:t xml:space="preserve">в форме электронного документа по электронной почте на адрес: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ots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n</w:t>
        </w:r>
        <w:r>
          <w:rPr>
            <w:rStyle w:val="a3"/>
            <w:rFonts w:ascii="Times New Roman" w:hAnsi="Times New Roman"/>
            <w:sz w:val="24"/>
            <w:szCs w:val="24"/>
          </w:rPr>
          <w:t>-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vartovsk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Style w:val="a3"/>
          <w:rFonts w:ascii="Times New Roman" w:hAnsi="Times New Roman"/>
          <w:sz w:val="24"/>
          <w:szCs w:val="24"/>
        </w:rPr>
        <w:t>;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(адрес электронной почты ответственного работника)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форме документа на бумажном носителе по адресу: 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 </w:t>
      </w:r>
      <w:r>
        <w:rPr>
          <w:rFonts w:ascii="Times New Roman" w:hAnsi="Times New Roman"/>
          <w:sz w:val="24"/>
          <w:szCs w:val="24"/>
          <w:u w:val="single"/>
        </w:rPr>
        <w:t>город Нижневартовск, улица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Омская, 4а, кабинет №113, 628609</w:t>
      </w:r>
      <w:r>
        <w:rPr>
          <w:rFonts w:ascii="Times New Roman" w:hAnsi="Times New Roman"/>
          <w:sz w:val="24"/>
          <w:szCs w:val="24"/>
        </w:rPr>
        <w:t>_____________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(почтовый адрес регулирующего органа)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Арцыбашева Валентина Викторовна, заместитель </w:t>
      </w:r>
      <w:r>
        <w:rPr>
          <w:rFonts w:ascii="Times New Roman" w:hAnsi="Times New Roman"/>
          <w:sz w:val="24"/>
          <w:szCs w:val="24"/>
          <w:u w:val="single"/>
        </w:rPr>
        <w:t xml:space="preserve">начальника отдела транспорта и связи управления по дорожному хозяйству департамента жилищно-коммунального хозяйства администрации города, контактный телефон: (3466) 27-17-08 (доп.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8113)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</w:t>
      </w:r>
    </w:p>
    <w:p w:rsidR="00EE5CFA" w:rsidRDefault="00EE5CFA" w:rsidP="00EE5C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Style w:val="FontStyle1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tbl>
      <w:tblPr>
        <w:tblW w:w="9816" w:type="dxa"/>
        <w:tblInd w:w="-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EE5CFA" w:rsidTr="00EE5CFA">
        <w:trPr>
          <w:trHeight w:val="8779"/>
        </w:trPr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37" w:rsidRPr="002B1C4E" w:rsidRDefault="00EE5CFA" w:rsidP="00D82E37">
            <w:pPr>
              <w:tabs>
                <w:tab w:val="left" w:pos="5954"/>
              </w:tabs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Проект </w:t>
            </w:r>
            <w:r w:rsidR="002B1C4E">
              <w:rPr>
                <w:rFonts w:ascii="Times New Roman" w:hAnsi="Times New Roman"/>
                <w:sz w:val="24"/>
                <w:szCs w:val="24"/>
              </w:rPr>
              <w:t>"О в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>нес</w:t>
            </w:r>
            <w:r w:rsidR="002B1C4E">
              <w:rPr>
                <w:rFonts w:ascii="Times New Roman" w:hAnsi="Times New Roman"/>
                <w:sz w:val="24"/>
                <w:szCs w:val="24"/>
              </w:rPr>
              <w:t>ении</w:t>
            </w:r>
            <w:r w:rsidR="0081351F">
              <w:rPr>
                <w:rFonts w:ascii="Times New Roman" w:hAnsi="Times New Roman"/>
                <w:sz w:val="24"/>
                <w:szCs w:val="24"/>
              </w:rPr>
              <w:t xml:space="preserve"> изменений</w:t>
            </w:r>
            <w:r w:rsidR="002B1C4E" w:rsidRPr="002B1C4E">
              <w:rPr>
                <w:rFonts w:ascii="Times New Roman" w:hAnsi="Times New Roman"/>
                <w:sz w:val="24"/>
                <w:szCs w:val="24"/>
              </w:rPr>
              <w:t xml:space="preserve"> в приложение к постановлению администрации города от 30.11.2021 №947 "Об утверждении </w:t>
            </w:r>
            <w:r w:rsidR="002B1C4E" w:rsidRPr="002B1C4E">
              <w:rPr>
                <w:rStyle w:val="1"/>
                <w:color w:val="000000"/>
                <w:sz w:val="24"/>
                <w:szCs w:val="24"/>
              </w:rPr>
              <w:t xml:space="preserve">Документа планирования регулярных перевозок пассажиров и багажа по муниципальным маршрутам автомобильным транспортом на </w:t>
            </w:r>
            <w:r w:rsidR="002B1C4E" w:rsidRPr="002B1C4E">
              <w:rPr>
                <w:rStyle w:val="1"/>
                <w:color w:val="000000"/>
                <w:sz w:val="24"/>
                <w:szCs w:val="24"/>
                <w:u w:val="single"/>
              </w:rPr>
              <w:t>территории города Нижневартовска на период с 2021 года по 2027 год"</w:t>
            </w:r>
            <w:r w:rsidR="002B1C4E">
              <w:rPr>
                <w:rStyle w:val="1"/>
                <w:color w:val="000000"/>
                <w:sz w:val="24"/>
                <w:szCs w:val="24"/>
              </w:rPr>
              <w:t>_________________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проекта муниципального нормативного правового акта)</w:t>
            </w:r>
          </w:p>
          <w:p w:rsidR="00EE5CFA" w:rsidRDefault="00CD190E" w:rsidP="00B95B73">
            <w:pPr>
              <w:pStyle w:val="ConsPlusNormal0"/>
              <w:jc w:val="both"/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A5783" w:rsidRPr="00B95B73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Устанавливает </w:t>
            </w:r>
            <w:r w:rsidR="00B95B73" w:rsidRPr="00B95B73">
              <w:rPr>
                <w:rFonts w:ascii="Times New Roman" w:hAnsi="Times New Roman" w:cs="Times New Roman"/>
                <w:sz w:val="24"/>
                <w:szCs w:val="24"/>
              </w:rPr>
              <w:t xml:space="preserve">периоды </w:t>
            </w:r>
            <w:r w:rsidRPr="00B95B73">
              <w:rPr>
                <w:rFonts w:ascii="Times New Roman" w:hAnsi="Times New Roman" w:cs="Times New Roman"/>
                <w:sz w:val="24"/>
                <w:szCs w:val="24"/>
              </w:rPr>
              <w:t>заключения муниципальных контрактов</w:t>
            </w:r>
            <w:r w:rsidRPr="00B95B73">
              <w:rPr>
                <w:sz w:val="24"/>
                <w:szCs w:val="24"/>
              </w:rPr>
              <w:t xml:space="preserve"> </w:t>
            </w:r>
            <w:r w:rsidRPr="00B95B73">
              <w:rPr>
                <w:rFonts w:ascii="Times New Roman" w:hAnsi="Times New Roman" w:cs="Times New Roman"/>
                <w:sz w:val="24"/>
                <w:szCs w:val="24"/>
              </w:rPr>
              <w:t xml:space="preserve">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в соответствии с бюджетом города Нижневартовска в рамках муниципальной программы </w:t>
            </w:r>
            <w:r w:rsidRPr="00B95B73">
              <w:rPr>
                <w:rFonts w:ascii="Times New Roman" w:hAnsi="Times New Roman"/>
                <w:sz w:val="24"/>
                <w:szCs w:val="24"/>
              </w:rPr>
              <w:t>"Содержание дорожного хозяйства, организация трансп</w:t>
            </w:r>
            <w:r w:rsidR="00B95B73">
              <w:rPr>
                <w:rFonts w:ascii="Times New Roman" w:hAnsi="Times New Roman"/>
                <w:sz w:val="24"/>
                <w:szCs w:val="24"/>
              </w:rPr>
              <w:t xml:space="preserve">ортного обслуживания </w:t>
            </w:r>
            <w:r w:rsidRPr="00B95B73">
              <w:rPr>
                <w:rFonts w:ascii="Times New Roman" w:hAnsi="Times New Roman"/>
                <w:sz w:val="24"/>
                <w:szCs w:val="24"/>
              </w:rPr>
              <w:t xml:space="preserve">и благоустройство </w:t>
            </w:r>
            <w:r w:rsidRPr="00C50B4B">
              <w:rPr>
                <w:rFonts w:ascii="Times New Roman" w:hAnsi="Times New Roman"/>
                <w:sz w:val="24"/>
                <w:szCs w:val="24"/>
                <w:u w:val="single"/>
              </w:rPr>
              <w:t>территории города Нижневартовска на 2018-2025 годы</w:t>
            </w:r>
            <w:r w:rsidR="00C50B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5B73">
              <w:rPr>
                <w:rFonts w:ascii="Times New Roman" w:hAnsi="Times New Roman"/>
                <w:sz w:val="24"/>
                <w:szCs w:val="24"/>
                <w:u w:val="single"/>
              </w:rPr>
              <w:t>и на период до 2030 года"</w:t>
            </w:r>
            <w:r w:rsidR="00C50B4B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C50B4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</w:t>
            </w:r>
            <w:r w:rsidR="00EE5CFA">
              <w:rPr>
                <w:rFonts w:ascii="Times New Roman" w:hAnsi="Times New Roman"/>
                <w:color w:val="FF0000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(краткое описание вводимого регулирования)</w:t>
            </w:r>
          </w:p>
          <w:p w:rsidR="00EE5CFA" w:rsidRDefault="00EE5CF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                    и иные ограничения и обязанности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а также бюджета города Нижневартовска, </w:t>
            </w:r>
          </w:p>
          <w:p w:rsidR="00EE5CFA" w:rsidRDefault="00EE5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  <w:r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:rsidR="00EE5CFA" w:rsidRDefault="00EE5C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регулирующего органа)</w:t>
            </w:r>
          </w:p>
          <w:p w:rsidR="00EE5CFA" w:rsidRDefault="00EE5C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пунктом 3.9 Порядка проведения в администрации города Нижневартовска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           актов, затрагивающих вопросы осуществления предпринимательской и иной экономической деятельности, инвестиционной деятельности, утвержденного постановлением администрации города от 29.10.2015 №1935,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 определен согласно прилагаемому опросному листу </w:t>
            </w:r>
          </w:p>
          <w:p w:rsidR="00EE5CFA" w:rsidRDefault="00EE5CF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5CFA" w:rsidRDefault="00EE5CFA" w:rsidP="00EE5CFA"/>
    <w:p w:rsidR="00B62234" w:rsidRDefault="00B62234"/>
    <w:sectPr w:rsidR="00B62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FA"/>
    <w:rsid w:val="00185EC7"/>
    <w:rsid w:val="00211F5F"/>
    <w:rsid w:val="002B1C4E"/>
    <w:rsid w:val="00754B45"/>
    <w:rsid w:val="0081351F"/>
    <w:rsid w:val="00B62234"/>
    <w:rsid w:val="00B95B73"/>
    <w:rsid w:val="00C50B4B"/>
    <w:rsid w:val="00CD190E"/>
    <w:rsid w:val="00D82E37"/>
    <w:rsid w:val="00EA5783"/>
    <w:rsid w:val="00EE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43CA"/>
  <w15:chartTrackingRefBased/>
  <w15:docId w15:val="{66534DBC-A13E-49DA-B590-1B132713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C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E5CFA"/>
    <w:rPr>
      <w:color w:val="0000FF"/>
      <w:u w:val="single"/>
    </w:rPr>
  </w:style>
  <w:style w:type="paragraph" w:customStyle="1" w:styleId="ConsNormal">
    <w:name w:val="ConsNormal"/>
    <w:rsid w:val="00EE5CF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EE5CFA"/>
    <w:rPr>
      <w:rFonts w:ascii="Times New Roman" w:hAnsi="Times New Roman" w:cs="Times New Roman" w:hint="default"/>
      <w:sz w:val="18"/>
    </w:rPr>
  </w:style>
  <w:style w:type="character" w:customStyle="1" w:styleId="1">
    <w:name w:val="Основной текст Знак1"/>
    <w:basedOn w:val="a0"/>
    <w:uiPriority w:val="99"/>
    <w:rsid w:val="00754B45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ConsPlusNormal">
    <w:name w:val="ConsPlusNormal Знак"/>
    <w:link w:val="ConsPlusNormal0"/>
    <w:locked/>
    <w:rsid w:val="00CD190E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D1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1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1C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s@n-vartovsk.ru" TargetMode="External"/><Relationship Id="rId4" Type="http://schemas.openxmlformats.org/officeDocument/2006/relationships/hyperlink" Target="http://regulation.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Гнедаш Василий Алексеевич</cp:lastModifiedBy>
  <cp:revision>17</cp:revision>
  <cp:lastPrinted>2022-08-03T04:30:00Z</cp:lastPrinted>
  <dcterms:created xsi:type="dcterms:W3CDTF">2022-08-03T04:15:00Z</dcterms:created>
  <dcterms:modified xsi:type="dcterms:W3CDTF">2022-08-03T06:45:00Z</dcterms:modified>
</cp:coreProperties>
</file>