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CDE" w:rsidRPr="00441152" w:rsidRDefault="00106CDE" w:rsidP="00441152">
      <w:pPr>
        <w:pStyle w:val="aa"/>
        <w:jc w:val="right"/>
        <w:rPr>
          <w:lang w:val="ru-RU"/>
        </w:rPr>
      </w:pPr>
    </w:p>
    <w:p w:rsidR="00EB7011" w:rsidRPr="00441152" w:rsidRDefault="00EB7011" w:rsidP="00441152">
      <w:pPr>
        <w:pStyle w:val="aa"/>
        <w:rPr>
          <w:lang w:val="ru-RU"/>
        </w:rPr>
      </w:pPr>
      <w:r w:rsidRPr="00441152">
        <w:rPr>
          <w:lang w:val="ru-RU"/>
        </w:rPr>
        <w:t>ПРОТОКОЛ</w:t>
      </w:r>
      <w:r w:rsidR="002F1086" w:rsidRPr="00441152">
        <w:rPr>
          <w:lang w:val="ru-RU"/>
        </w:rPr>
        <w:t xml:space="preserve"> №</w:t>
      </w:r>
      <w:r w:rsidR="00AC66E1">
        <w:rPr>
          <w:lang w:val="ru-RU"/>
        </w:rPr>
        <w:t>1</w:t>
      </w:r>
    </w:p>
    <w:p w:rsidR="00EB7011" w:rsidRPr="00441152" w:rsidRDefault="00EB7011" w:rsidP="00441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152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5134BE" w:rsidRPr="00441152">
        <w:rPr>
          <w:rFonts w:ascii="Times New Roman" w:hAnsi="Times New Roman" w:cs="Times New Roman"/>
          <w:b/>
          <w:sz w:val="28"/>
          <w:szCs w:val="28"/>
        </w:rPr>
        <w:t>С</w:t>
      </w:r>
      <w:r w:rsidRPr="00441152">
        <w:rPr>
          <w:rFonts w:ascii="Times New Roman" w:hAnsi="Times New Roman" w:cs="Times New Roman"/>
          <w:b/>
          <w:sz w:val="28"/>
          <w:szCs w:val="28"/>
        </w:rPr>
        <w:t xml:space="preserve">овета по делам инвалидов </w:t>
      </w:r>
    </w:p>
    <w:p w:rsidR="00EB7011" w:rsidRPr="00441152" w:rsidRDefault="00EB7011" w:rsidP="00441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152">
        <w:rPr>
          <w:rFonts w:ascii="Times New Roman" w:hAnsi="Times New Roman" w:cs="Times New Roman"/>
          <w:b/>
          <w:sz w:val="28"/>
          <w:szCs w:val="28"/>
        </w:rPr>
        <w:t xml:space="preserve">при администрации города </w:t>
      </w:r>
    </w:p>
    <w:p w:rsidR="00E92864" w:rsidRPr="00441152" w:rsidRDefault="002F1086" w:rsidP="004411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от </w:t>
      </w:r>
      <w:r w:rsidR="00AC66E1">
        <w:rPr>
          <w:rFonts w:ascii="Times New Roman" w:eastAsia="Calibri" w:hAnsi="Times New Roman" w:cs="Times New Roman"/>
          <w:b/>
          <w:sz w:val="28"/>
          <w:szCs w:val="28"/>
        </w:rPr>
        <w:t>11.06.2021</w:t>
      </w:r>
    </w:p>
    <w:p w:rsidR="00A04623" w:rsidRDefault="00A04623" w:rsidP="0044115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B70315" w:rsidRPr="00B70315" w:rsidTr="00B70315">
        <w:trPr>
          <w:trHeight w:val="834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Кощенко Дмитрий Александрович</w:t>
            </w:r>
          </w:p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главы города Нижневартовска, председатель Совета</w:t>
            </w: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B70315" w:rsidTr="00B70315">
        <w:trPr>
          <w:trHeight w:val="1400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Воликовская Ирина Олеговна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Нижневартовска, директор департамента по социальной политике администрации города,</w:t>
            </w:r>
          </w:p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Совета</w:t>
            </w: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B70315" w:rsidTr="00B70315">
        <w:trPr>
          <w:trHeight w:val="1386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Воронова Татьяна Васильевна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социальной политике департамента по социальной политике администрации города, секретарь Совета</w:t>
            </w:r>
          </w:p>
        </w:tc>
      </w:tr>
    </w:tbl>
    <w:p w:rsidR="00B70315" w:rsidRDefault="00B70315" w:rsidP="0044115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Присутствовали Члены Совета:</w:t>
      </w:r>
    </w:p>
    <w:p w:rsidR="00B70315" w:rsidRDefault="00B70315" w:rsidP="0044115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B70315" w:rsidRPr="00D32223" w:rsidTr="00B70315">
        <w:trPr>
          <w:trHeight w:val="1531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Коротаев Максим Александрович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Нижневартовска, директор департамента жилищно-коммунального хозяйства администрации города</w:t>
            </w:r>
          </w:p>
        </w:tc>
      </w:tr>
      <w:tr w:rsidR="00B70315" w:rsidTr="00B70315">
        <w:trPr>
          <w:trHeight w:val="1230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Селиванова Светлана Владимировна 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pStyle w:val="af5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7031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 главы города Нижневартовска, директор департамента общественных коммуникаций администрации города</w:t>
            </w:r>
          </w:p>
        </w:tc>
      </w:tr>
      <w:tr w:rsidR="00B70315" w:rsidTr="00B70315">
        <w:trPr>
          <w:trHeight w:val="1011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Святченко Инна Владимировна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образования администрации города</w:t>
            </w:r>
          </w:p>
        </w:tc>
      </w:tr>
      <w:tr w:rsidR="00B70315" w:rsidRPr="00FB459A" w:rsidTr="00B70315">
        <w:trPr>
          <w:trHeight w:val="1011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Матиевская Виктория Викторовна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по опеке и попечительству администрации города </w:t>
            </w:r>
          </w:p>
        </w:tc>
      </w:tr>
      <w:tr w:rsidR="00B70315" w:rsidRPr="0016769C" w:rsidTr="00B70315">
        <w:trPr>
          <w:trHeight w:val="1714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Старостенко Татьяна Ивановна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архитектуры и градостроительства департамента строительства администрации города </w:t>
            </w:r>
          </w:p>
        </w:tc>
      </w:tr>
      <w:tr w:rsidR="00B70315" w:rsidRPr="0016769C" w:rsidTr="00B70315">
        <w:trPr>
          <w:trHeight w:val="326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Прокопенко Марина Сергеевна </w:t>
            </w:r>
          </w:p>
        </w:tc>
        <w:tc>
          <w:tcPr>
            <w:tcW w:w="5670" w:type="dxa"/>
          </w:tcPr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отдела труда управления экспертизы и труда департамента экономического развития администрации города </w:t>
            </w:r>
          </w:p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16769C" w:rsidTr="00B70315">
        <w:trPr>
          <w:trHeight w:val="144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Яворская Кристина Игоревна </w:t>
            </w:r>
          </w:p>
        </w:tc>
        <w:tc>
          <w:tcPr>
            <w:tcW w:w="5670" w:type="dxa"/>
          </w:tcPr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развитию добровольческой деятельности муниципального автономного учреждения города Нижневартовска «Молодежный центр»</w:t>
            </w: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16769C" w:rsidTr="00B70315">
        <w:trPr>
          <w:trHeight w:val="144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Гасымова Галина Александровна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депутат Думы города Нижневартовска</w:t>
            </w:r>
          </w:p>
        </w:tc>
      </w:tr>
      <w:tr w:rsidR="00B70315" w:rsidRPr="0016769C" w:rsidTr="00B70315">
        <w:trPr>
          <w:trHeight w:val="144"/>
        </w:trPr>
        <w:tc>
          <w:tcPr>
            <w:tcW w:w="3936" w:type="dxa"/>
          </w:tcPr>
          <w:p w:rsid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Журавлева Оксана Владимировна</w:t>
            </w:r>
          </w:p>
        </w:tc>
        <w:tc>
          <w:tcPr>
            <w:tcW w:w="5670" w:type="dxa"/>
          </w:tcPr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социальной защиты населения по г. Нижневартовску и Нижневартовскому району Департамента социального развития Ханты-Мансийского автономного округа – Югры</w:t>
            </w: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16769C" w:rsidTr="00B70315">
        <w:trPr>
          <w:trHeight w:val="144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Ли Наталья Николаевна</w:t>
            </w:r>
          </w:p>
        </w:tc>
        <w:tc>
          <w:tcPr>
            <w:tcW w:w="5670" w:type="dxa"/>
          </w:tcPr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взаимодействию с работодателями казенного учреждения Ханты-Мансийского автономного округа – Югры «Нижневартовский центр занятости населения»</w:t>
            </w: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16769C" w:rsidTr="00B70315">
        <w:trPr>
          <w:trHeight w:val="144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Аюпов Руслан Ильнурович </w:t>
            </w:r>
          </w:p>
        </w:tc>
        <w:tc>
          <w:tcPr>
            <w:tcW w:w="5670" w:type="dxa"/>
          </w:tcPr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начальник отделения дорожного надзора отдела Государственной инспекции безопасности дорожного движения Управления Министерства внутренних дел Российской Федерации по городу Нижневартовску</w:t>
            </w: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16769C" w:rsidTr="00B70315">
        <w:trPr>
          <w:trHeight w:val="144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Козловская Людмила Борисовна</w:t>
            </w:r>
          </w:p>
        </w:tc>
        <w:tc>
          <w:tcPr>
            <w:tcW w:w="5670" w:type="dxa"/>
          </w:tcPr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директор казенного общеобразовательного учреждения Ханты-Мансийского автономного округа – Югры «Нижневартовская школа для обучающихся с ограниченными возможностями</w:t>
            </w:r>
          </w:p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здоровья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1»</w:t>
            </w: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16769C" w:rsidTr="00B70315">
        <w:trPr>
          <w:trHeight w:val="326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Работина Галина Михайловна</w:t>
            </w:r>
          </w:p>
        </w:tc>
        <w:tc>
          <w:tcPr>
            <w:tcW w:w="5670" w:type="dxa"/>
          </w:tcPr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по экспертизе временной нетрудоспособности бюджетного учреждения Ханты-Мансийского автономного округа – Югры «Нижневартовская городская поликлиника»</w:t>
            </w: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16769C" w:rsidTr="00B70315">
        <w:trPr>
          <w:trHeight w:val="1728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Акименко Наталья Леонидовна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по экспертизе временной нетрудоспособности бюджетного учреждения Ханты-Мансийского автономного округа – Югры «Детская городская поликлиника»</w:t>
            </w:r>
          </w:p>
        </w:tc>
      </w:tr>
      <w:tr w:rsidR="00B70315" w:rsidRPr="0016769C" w:rsidTr="00B70315">
        <w:trPr>
          <w:trHeight w:val="1738"/>
        </w:trPr>
        <w:tc>
          <w:tcPr>
            <w:tcW w:w="3936" w:type="dxa"/>
          </w:tcPr>
          <w:p w:rsidR="00B70315" w:rsidRPr="00B70315" w:rsidRDefault="00B70315" w:rsidP="00B70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Галунко Елена Владимировна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группе видов спорта отдела по развитию адаптивного спорта  бюджетного учреждения Ханты-Мансийского автономного округа – Югры «Центр адаптивного спорта Югры»</w:t>
            </w:r>
          </w:p>
        </w:tc>
      </w:tr>
      <w:tr w:rsidR="00B70315" w:rsidRPr="0016769C" w:rsidTr="00B70315">
        <w:trPr>
          <w:trHeight w:val="1861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Подкопаева Мария Геннадьевна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pStyle w:val="af5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7031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заведующий филиалом бюджетного учреждения Ханты-Мансийского автономного округа – Югры «Центр медицинской профилактики» филиала в городе Нижневартовске</w:t>
            </w: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16769C" w:rsidTr="00B70315">
        <w:trPr>
          <w:trHeight w:val="1920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Архангельская Елена Сергеевна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руководитель Бюро N 13 – филиала Федерального казенного учреждения «Главное бюро медико-социальной экспертизы по Ханты-Мансийскому автономному округу – Югре»</w:t>
            </w:r>
          </w:p>
        </w:tc>
      </w:tr>
      <w:tr w:rsidR="00B70315" w:rsidRPr="0016769C" w:rsidTr="00B70315">
        <w:trPr>
          <w:trHeight w:val="2256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Жигалова Алина Вячеславовна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Филиала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1 Государственного учреждения – регионального отделения Фонда социального страхования Российской Федерации по Ханты-Мансийскому автономному округу – Югре</w:t>
            </w:r>
          </w:p>
        </w:tc>
      </w:tr>
      <w:tr w:rsidR="00B70315" w:rsidRPr="0016769C" w:rsidTr="00B70315">
        <w:trPr>
          <w:trHeight w:val="960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Матвиенок Вероника Владимировна 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член Общественной палаты Ханты-Мансийского автономного округа – Югры</w:t>
            </w:r>
          </w:p>
        </w:tc>
      </w:tr>
      <w:tr w:rsidR="00B70315" w:rsidRPr="0016769C" w:rsidTr="00B70315">
        <w:trPr>
          <w:trHeight w:val="960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Лебедева Марина Ивановна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инвалидов города Нижневартовска</w:t>
            </w:r>
          </w:p>
        </w:tc>
      </w:tr>
      <w:tr w:rsidR="00B70315" w:rsidRPr="0016769C" w:rsidTr="00B70315">
        <w:trPr>
          <w:trHeight w:val="309"/>
        </w:trPr>
        <w:tc>
          <w:tcPr>
            <w:tcW w:w="3936" w:type="dxa"/>
          </w:tcPr>
          <w:p w:rsidR="00B70315" w:rsidRPr="00B70315" w:rsidRDefault="00B70315" w:rsidP="00B70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Бут-Гусаим Оксана Анатольевна </w:t>
            </w:r>
          </w:p>
        </w:tc>
        <w:tc>
          <w:tcPr>
            <w:tcW w:w="5670" w:type="dxa"/>
          </w:tcPr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Регионального отделения общероссийской общественной организации инвалидов–больных рассеянным склерозом </w:t>
            </w:r>
            <w:r w:rsidRPr="00B703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Ханты-Мансийского автономного округа – Югры</w:t>
            </w: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16769C" w:rsidTr="00B70315">
        <w:trPr>
          <w:trHeight w:val="960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Горбачева Светлана Ангеловна</w:t>
            </w:r>
          </w:p>
        </w:tc>
        <w:tc>
          <w:tcPr>
            <w:tcW w:w="5670" w:type="dxa"/>
          </w:tcPr>
          <w:p w:rsid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«Нижневартовское городское общества слепых»</w:t>
            </w:r>
          </w:p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315" w:rsidRPr="0016769C" w:rsidTr="00B70315">
        <w:trPr>
          <w:trHeight w:val="1937"/>
        </w:trPr>
        <w:tc>
          <w:tcPr>
            <w:tcW w:w="3936" w:type="dxa"/>
          </w:tcPr>
          <w:p w:rsidR="00B70315" w:rsidRPr="00B70315" w:rsidRDefault="00B70315" w:rsidP="00B70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 xml:space="preserve">Башинский Иван Владимирович 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председатель местной общественной организации города Нижневартовска «Центр по организации и проведению спортивных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и физкультурных мероприятий «Спорт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без границ»</w:t>
            </w:r>
          </w:p>
        </w:tc>
      </w:tr>
      <w:tr w:rsidR="00B70315" w:rsidRPr="0016769C" w:rsidTr="00B70315">
        <w:trPr>
          <w:trHeight w:val="2246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Лазурко Станислав Викторович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руководитель Ханты-Мансийского регионального отделения общероссийской общественной организации инвалидов «Всероссийское общество глухих» города Нижневартовска</w:t>
            </w:r>
          </w:p>
        </w:tc>
      </w:tr>
      <w:tr w:rsidR="00B70315" w:rsidRPr="0016769C" w:rsidTr="00B70315">
        <w:trPr>
          <w:trHeight w:val="1920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Минаева Татьяна Владимировна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руководитель региональной общественной организации «Диабетическое общество Ханты-Мансийского автономного округа – Югры «Свежий ветер»</w:t>
            </w:r>
          </w:p>
        </w:tc>
      </w:tr>
      <w:tr w:rsidR="00B70315" w:rsidRPr="0016769C" w:rsidTr="00B70315">
        <w:trPr>
          <w:trHeight w:val="1594"/>
        </w:trPr>
        <w:tc>
          <w:tcPr>
            <w:tcW w:w="3936" w:type="dxa"/>
          </w:tcPr>
          <w:p w:rsidR="00B70315" w:rsidRPr="00B70315" w:rsidRDefault="00B70315" w:rsidP="00450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Бурлак Лилия Романовна</w:t>
            </w:r>
          </w:p>
        </w:tc>
        <w:tc>
          <w:tcPr>
            <w:tcW w:w="5670" w:type="dxa"/>
          </w:tcPr>
          <w:p w:rsidR="00B70315" w:rsidRPr="00B70315" w:rsidRDefault="00B70315" w:rsidP="00B70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руководитель специализированного культурно-оздоровительного центра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0315">
              <w:rPr>
                <w:rFonts w:ascii="Times New Roman" w:hAnsi="Times New Roman" w:cs="Times New Roman"/>
                <w:sz w:val="28"/>
                <w:szCs w:val="28"/>
              </w:rPr>
              <w:t>для семей с детьми с ограниченными возможностями «Добролей»</w:t>
            </w:r>
          </w:p>
        </w:tc>
      </w:tr>
    </w:tbl>
    <w:p w:rsidR="00B70315" w:rsidRDefault="00B70315" w:rsidP="0044115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0315" w:rsidRDefault="00B70315" w:rsidP="00B7031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Отсутствовали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Члены Совета:</w:t>
      </w:r>
    </w:p>
    <w:p w:rsidR="00B70315" w:rsidRPr="00441152" w:rsidRDefault="00B70315" w:rsidP="0044115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9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3"/>
      </w:tblGrid>
      <w:tr w:rsidR="00B70315" w:rsidRPr="005A6DC5" w:rsidTr="00450B86">
        <w:trPr>
          <w:trHeight w:val="1038"/>
        </w:trPr>
        <w:tc>
          <w:tcPr>
            <w:tcW w:w="9383" w:type="dxa"/>
          </w:tcPr>
          <w:p w:rsidR="00B70315" w:rsidRPr="004B3043" w:rsidRDefault="00B70315" w:rsidP="004B3043">
            <w:pPr>
              <w:pStyle w:val="a3"/>
              <w:numPr>
                <w:ilvl w:val="0"/>
                <w:numId w:val="34"/>
              </w:numPr>
              <w:ind w:left="0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43">
              <w:rPr>
                <w:rFonts w:ascii="Times New Roman" w:hAnsi="Times New Roman" w:cs="Times New Roman"/>
                <w:sz w:val="28"/>
                <w:szCs w:val="28"/>
              </w:rPr>
              <w:t>Председатель Ханты-Мансийской региональной общественной организации инвалидов «Союз Чернобыль Югры»</w:t>
            </w:r>
          </w:p>
        </w:tc>
      </w:tr>
      <w:tr w:rsidR="00B70315" w:rsidRPr="00045149" w:rsidTr="00450B86">
        <w:trPr>
          <w:trHeight w:val="1261"/>
        </w:trPr>
        <w:tc>
          <w:tcPr>
            <w:tcW w:w="9383" w:type="dxa"/>
          </w:tcPr>
          <w:p w:rsidR="00B70315" w:rsidRPr="004B3043" w:rsidRDefault="00B70315" w:rsidP="004B3043">
            <w:pPr>
              <w:pStyle w:val="a3"/>
              <w:numPr>
                <w:ilvl w:val="0"/>
                <w:numId w:val="34"/>
              </w:numPr>
              <w:ind w:left="0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43">
              <w:rPr>
                <w:rFonts w:ascii="Times New Roman" w:hAnsi="Times New Roman" w:cs="Times New Roman"/>
                <w:sz w:val="28"/>
                <w:szCs w:val="28"/>
              </w:rPr>
              <w:t>Председатель региональной общественной организации Ханты-Мансийского автономного округа – Югры «Многодетная семья и семья с ребенком-инвалидом»</w:t>
            </w:r>
          </w:p>
        </w:tc>
      </w:tr>
      <w:tr w:rsidR="00B70315" w:rsidRPr="00045149" w:rsidTr="004B3043">
        <w:trPr>
          <w:trHeight w:val="89"/>
        </w:trPr>
        <w:tc>
          <w:tcPr>
            <w:tcW w:w="9383" w:type="dxa"/>
          </w:tcPr>
          <w:p w:rsidR="00B70315" w:rsidRPr="004B3043" w:rsidRDefault="00B70315" w:rsidP="004B3043">
            <w:pPr>
              <w:pStyle w:val="a3"/>
              <w:numPr>
                <w:ilvl w:val="0"/>
                <w:numId w:val="34"/>
              </w:numPr>
              <w:ind w:left="0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43">
              <w:rPr>
                <w:rFonts w:ascii="Times New Roman" w:hAnsi="Times New Roman" w:cs="Times New Roman"/>
                <w:sz w:val="28"/>
                <w:szCs w:val="28"/>
              </w:rPr>
              <w:t>Директор Нижневартовского филиала Фонда поддержки предпринимательства Югры</w:t>
            </w:r>
          </w:p>
        </w:tc>
      </w:tr>
    </w:tbl>
    <w:p w:rsidR="00AC66E1" w:rsidRPr="00AC66E1" w:rsidRDefault="00AC66E1" w:rsidP="00AC66E1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66E1" w:rsidRPr="00AC66E1" w:rsidRDefault="00AC66E1" w:rsidP="00AC66E1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66E1" w:rsidRPr="00AC66E1" w:rsidRDefault="00AC66E1" w:rsidP="00AC66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C66E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1. </w:t>
      </w:r>
      <w:r w:rsidRPr="00AC66E1">
        <w:rPr>
          <w:rFonts w:ascii="Times New Roman" w:eastAsia="Calibri" w:hAnsi="Times New Roman" w:cs="Times New Roman"/>
          <w:b/>
          <w:sz w:val="28"/>
          <w:szCs w:val="28"/>
          <w:u w:val="single"/>
        </w:rPr>
        <w:t>О состоянии инвалидности среди лиц старше 18 лет</w:t>
      </w:r>
      <w:r w:rsidRPr="00AC66E1">
        <w:rPr>
          <w:rFonts w:ascii="Times New Roman" w:eastAsia="Calibri" w:hAnsi="Times New Roman" w:cs="Times New Roman"/>
          <w:b/>
          <w:sz w:val="28"/>
          <w:szCs w:val="28"/>
          <w:u w:val="single"/>
        </w:rPr>
        <w:br/>
        <w:t>в городе Нижневартовске</w:t>
      </w:r>
    </w:p>
    <w:p w:rsidR="00263068" w:rsidRPr="00AC66E1" w:rsidRDefault="00263068" w:rsidP="00AC66E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66E1">
        <w:rPr>
          <w:rFonts w:ascii="Times New Roman" w:eastAsia="Calibri" w:hAnsi="Times New Roman" w:cs="Times New Roman"/>
          <w:sz w:val="28"/>
          <w:szCs w:val="28"/>
        </w:rPr>
        <w:t>(</w:t>
      </w:r>
      <w:r w:rsidR="00AC66E1" w:rsidRPr="00AC66E1">
        <w:rPr>
          <w:rFonts w:ascii="Times New Roman" w:eastAsia="Calibri" w:hAnsi="Times New Roman" w:cs="Times New Roman"/>
          <w:sz w:val="28"/>
          <w:szCs w:val="28"/>
        </w:rPr>
        <w:t>Е.С. Архангельская</w:t>
      </w:r>
      <w:r w:rsidR="00106CDE" w:rsidRPr="00AC66E1">
        <w:rPr>
          <w:rFonts w:ascii="Times New Roman" w:eastAsia="Calibri" w:hAnsi="Times New Roman" w:cs="Times New Roman"/>
          <w:sz w:val="28"/>
          <w:szCs w:val="28"/>
        </w:rPr>
        <w:t>)</w:t>
      </w:r>
    </w:p>
    <w:p w:rsidR="00350955" w:rsidRPr="00441152" w:rsidRDefault="00350955" w:rsidP="00AC66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E521D" w:rsidRDefault="00263068" w:rsidP="00AC66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1152">
        <w:rPr>
          <w:rFonts w:ascii="Times New Roman" w:eastAsia="Calibri" w:hAnsi="Times New Roman" w:cs="Times New Roman"/>
          <w:b/>
          <w:sz w:val="28"/>
          <w:szCs w:val="28"/>
        </w:rPr>
        <w:t>Р</w:t>
      </w:r>
      <w:r w:rsidR="00B33DE4" w:rsidRPr="00441152">
        <w:rPr>
          <w:rFonts w:ascii="Times New Roman" w:eastAsia="Calibri" w:hAnsi="Times New Roman" w:cs="Times New Roman"/>
          <w:b/>
          <w:sz w:val="28"/>
          <w:szCs w:val="28"/>
        </w:rPr>
        <w:t>ешили</w:t>
      </w:r>
      <w:r w:rsidRPr="0044115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560C97" w:rsidRPr="00AC66E1" w:rsidRDefault="00AC66E1" w:rsidP="00AC6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E1">
        <w:rPr>
          <w:rFonts w:ascii="Times New Roman" w:hAnsi="Times New Roman" w:cs="Times New Roman"/>
          <w:sz w:val="28"/>
          <w:szCs w:val="28"/>
        </w:rPr>
        <w:t xml:space="preserve">1.1. </w:t>
      </w:r>
      <w:r w:rsidR="00263068" w:rsidRPr="00AC66E1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BF6E00" w:rsidRPr="00AC66E1">
        <w:rPr>
          <w:rFonts w:ascii="Times New Roman" w:hAnsi="Times New Roman" w:cs="Times New Roman"/>
          <w:sz w:val="28"/>
          <w:szCs w:val="28"/>
        </w:rPr>
        <w:t xml:space="preserve">докладчика </w:t>
      </w:r>
      <w:r w:rsidR="00263068" w:rsidRPr="00AC66E1">
        <w:rPr>
          <w:rFonts w:ascii="Times New Roman" w:hAnsi="Times New Roman" w:cs="Times New Roman"/>
          <w:sz w:val="28"/>
          <w:szCs w:val="28"/>
        </w:rPr>
        <w:t>принять к све</w:t>
      </w:r>
      <w:bookmarkStart w:id="0" w:name="_GoBack"/>
      <w:bookmarkEnd w:id="0"/>
      <w:r w:rsidR="00263068" w:rsidRPr="00AC66E1">
        <w:rPr>
          <w:rFonts w:ascii="Times New Roman" w:hAnsi="Times New Roman" w:cs="Times New Roman"/>
          <w:sz w:val="28"/>
          <w:szCs w:val="28"/>
        </w:rPr>
        <w:t>дению.</w:t>
      </w:r>
    </w:p>
    <w:p w:rsidR="00AC66E1" w:rsidRDefault="003A44C8" w:rsidP="00AC6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E1">
        <w:rPr>
          <w:rFonts w:ascii="Times New Roman" w:hAnsi="Times New Roman" w:cs="Times New Roman"/>
          <w:sz w:val="28"/>
          <w:szCs w:val="28"/>
        </w:rPr>
        <w:t xml:space="preserve">1.2. </w:t>
      </w:r>
      <w:r w:rsidR="00AC66E1" w:rsidRPr="00AC66E1">
        <w:rPr>
          <w:rFonts w:ascii="Times New Roman" w:hAnsi="Times New Roman" w:cs="Times New Roman"/>
          <w:sz w:val="28"/>
          <w:szCs w:val="28"/>
        </w:rPr>
        <w:t>Численность взрослого населения в городе Нижневартовске</w:t>
      </w:r>
      <w:r w:rsidR="00AC66E1">
        <w:rPr>
          <w:rFonts w:ascii="Times New Roman" w:hAnsi="Times New Roman" w:cs="Times New Roman"/>
          <w:sz w:val="28"/>
          <w:szCs w:val="28"/>
        </w:rPr>
        <w:br/>
      </w:r>
      <w:r w:rsidR="00AC66E1" w:rsidRPr="00AC66E1">
        <w:rPr>
          <w:rFonts w:ascii="Times New Roman" w:hAnsi="Times New Roman" w:cs="Times New Roman"/>
          <w:sz w:val="28"/>
          <w:szCs w:val="28"/>
        </w:rPr>
        <w:t>за последние три года имеет значительное у</w:t>
      </w:r>
      <w:r w:rsidR="00AC66E1">
        <w:rPr>
          <w:rFonts w:ascii="Times New Roman" w:hAnsi="Times New Roman" w:cs="Times New Roman"/>
          <w:sz w:val="28"/>
          <w:szCs w:val="28"/>
        </w:rPr>
        <w:t>величение с 207 698 в 2018 году</w:t>
      </w:r>
      <w:r w:rsidR="00AC66E1">
        <w:rPr>
          <w:rFonts w:ascii="Times New Roman" w:hAnsi="Times New Roman" w:cs="Times New Roman"/>
          <w:sz w:val="28"/>
          <w:szCs w:val="28"/>
        </w:rPr>
        <w:br/>
      </w:r>
      <w:r w:rsidR="00AC66E1" w:rsidRPr="00AC66E1">
        <w:rPr>
          <w:rFonts w:ascii="Times New Roman" w:hAnsi="Times New Roman" w:cs="Times New Roman"/>
          <w:sz w:val="28"/>
          <w:szCs w:val="28"/>
        </w:rPr>
        <w:t>до 313 661 в 2020 году.</w:t>
      </w:r>
      <w:r w:rsidR="00AC66E1">
        <w:rPr>
          <w:rFonts w:ascii="Times New Roman" w:hAnsi="Times New Roman" w:cs="Times New Roman"/>
          <w:sz w:val="28"/>
          <w:szCs w:val="28"/>
        </w:rPr>
        <w:t xml:space="preserve"> </w:t>
      </w:r>
      <w:r w:rsidR="00AC66E1" w:rsidRPr="00AC66E1">
        <w:rPr>
          <w:rFonts w:ascii="Times New Roman" w:hAnsi="Times New Roman" w:cs="Times New Roman"/>
          <w:sz w:val="28"/>
          <w:szCs w:val="28"/>
        </w:rPr>
        <w:t>В 2020 году увеличение численности населения произошло, главным образом, за счёт пенсионного населения.</w:t>
      </w:r>
    </w:p>
    <w:p w:rsidR="00AC66E1" w:rsidRPr="00AC66E1" w:rsidRDefault="00AC66E1" w:rsidP="00AC6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E1">
        <w:rPr>
          <w:rFonts w:ascii="Times New Roman" w:hAnsi="Times New Roman" w:cs="Times New Roman"/>
          <w:sz w:val="28"/>
          <w:szCs w:val="28"/>
        </w:rPr>
        <w:t xml:space="preserve">За три года отмечается нестабильная динамика количества впервые освидетельствованных граждан, в 2018 и 2019 </w:t>
      </w:r>
      <w:r>
        <w:rPr>
          <w:rFonts w:ascii="Times New Roman" w:hAnsi="Times New Roman" w:cs="Times New Roman"/>
          <w:sz w:val="28"/>
          <w:szCs w:val="28"/>
        </w:rPr>
        <w:t>годах</w:t>
      </w:r>
      <w:r w:rsidRPr="00AC66E1">
        <w:rPr>
          <w:rFonts w:ascii="Times New Roman" w:hAnsi="Times New Roman" w:cs="Times New Roman"/>
          <w:sz w:val="28"/>
          <w:szCs w:val="28"/>
        </w:rPr>
        <w:t xml:space="preserve"> отмечается рост освидетельствований (+90), как и рост вперв</w:t>
      </w:r>
      <w:r>
        <w:rPr>
          <w:rFonts w:ascii="Times New Roman" w:hAnsi="Times New Roman" w:cs="Times New Roman"/>
          <w:sz w:val="28"/>
          <w:szCs w:val="28"/>
        </w:rPr>
        <w:t>ые признанных инвалидами (+97). Произошло с</w:t>
      </w:r>
      <w:r w:rsidRPr="00AC66E1">
        <w:rPr>
          <w:rFonts w:ascii="Times New Roman" w:hAnsi="Times New Roman" w:cs="Times New Roman"/>
          <w:sz w:val="28"/>
          <w:szCs w:val="28"/>
        </w:rPr>
        <w:t>нижение количества освидетельствований в 2020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AC66E1">
        <w:rPr>
          <w:rFonts w:ascii="Times New Roman" w:hAnsi="Times New Roman" w:cs="Times New Roman"/>
          <w:sz w:val="28"/>
          <w:szCs w:val="28"/>
        </w:rPr>
        <w:t xml:space="preserve"> (-101),</w:t>
      </w:r>
      <w:r>
        <w:rPr>
          <w:rFonts w:ascii="Times New Roman" w:hAnsi="Times New Roman" w:cs="Times New Roman"/>
          <w:sz w:val="28"/>
          <w:szCs w:val="28"/>
        </w:rPr>
        <w:br/>
      </w:r>
      <w:r w:rsidRPr="00AC66E1">
        <w:rPr>
          <w:rFonts w:ascii="Times New Roman" w:hAnsi="Times New Roman" w:cs="Times New Roman"/>
          <w:sz w:val="28"/>
          <w:szCs w:val="28"/>
        </w:rPr>
        <w:t xml:space="preserve">и снижение числа впервые признанных инвалидами (-143). Такая динамика связана с массовыми ограничительными/карантинными мероприятиями в связи с распространением новой коронавирусной инфекции. </w:t>
      </w:r>
    </w:p>
    <w:p w:rsidR="00AC66E1" w:rsidRDefault="00AC66E1" w:rsidP="00AC6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Произошло с</w:t>
      </w:r>
      <w:r w:rsidRPr="00AC66E1">
        <w:rPr>
          <w:rFonts w:ascii="Times New Roman" w:hAnsi="Times New Roman" w:cs="Times New Roman"/>
          <w:sz w:val="28"/>
          <w:szCs w:val="28"/>
        </w:rPr>
        <w:t>нижение количества впервые признанных инвалидами</w:t>
      </w:r>
      <w:r>
        <w:rPr>
          <w:rFonts w:ascii="Times New Roman" w:hAnsi="Times New Roman" w:cs="Times New Roman"/>
          <w:sz w:val="28"/>
          <w:szCs w:val="28"/>
        </w:rPr>
        <w:br/>
      </w:r>
      <w:r w:rsidRPr="00AC66E1">
        <w:rPr>
          <w:rFonts w:ascii="Times New Roman" w:hAnsi="Times New Roman" w:cs="Times New Roman"/>
          <w:sz w:val="28"/>
          <w:szCs w:val="28"/>
        </w:rPr>
        <w:t>1 группы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66E1">
        <w:rPr>
          <w:rFonts w:ascii="Times New Roman" w:hAnsi="Times New Roman" w:cs="Times New Roman"/>
          <w:sz w:val="28"/>
          <w:szCs w:val="28"/>
        </w:rPr>
        <w:t>с 187 в 2019 году до 147 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C66E1">
        <w:rPr>
          <w:rFonts w:ascii="Times New Roman" w:hAnsi="Times New Roman" w:cs="Times New Roman"/>
          <w:sz w:val="28"/>
          <w:szCs w:val="28"/>
        </w:rPr>
        <w:t xml:space="preserve"> году (-40)</w:t>
      </w:r>
      <w:r>
        <w:rPr>
          <w:rFonts w:ascii="Times New Roman" w:hAnsi="Times New Roman" w:cs="Times New Roman"/>
          <w:sz w:val="28"/>
          <w:szCs w:val="28"/>
        </w:rPr>
        <w:t xml:space="preserve">, впервые признанных инвалидами </w:t>
      </w:r>
      <w:r w:rsidRPr="00AC66E1">
        <w:rPr>
          <w:rFonts w:ascii="Times New Roman" w:hAnsi="Times New Roman" w:cs="Times New Roman"/>
          <w:sz w:val="28"/>
          <w:szCs w:val="28"/>
        </w:rPr>
        <w:t>2 группы (-65), и впервые признанных инвалидами 3 группы (-38)</w:t>
      </w:r>
    </w:p>
    <w:p w:rsidR="00AC66E1" w:rsidRPr="00AC66E1" w:rsidRDefault="00AC66E1" w:rsidP="00AC6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6E1">
        <w:rPr>
          <w:rFonts w:ascii="Times New Roman" w:hAnsi="Times New Roman" w:cs="Times New Roman"/>
          <w:sz w:val="28"/>
          <w:szCs w:val="28"/>
        </w:rPr>
        <w:t>За последние три года количество повторно освидетельствованных граждан для определения группы инвалидности имеет нестабильную динамику, при снижении количества освидетельствований с 1134 в 2018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br/>
        <w:t>до 932 в 2019 году</w:t>
      </w:r>
      <w:r w:rsidRPr="00AC66E1">
        <w:rPr>
          <w:rFonts w:ascii="Times New Roman" w:hAnsi="Times New Roman" w:cs="Times New Roman"/>
          <w:sz w:val="28"/>
          <w:szCs w:val="28"/>
        </w:rPr>
        <w:t>, и значительном росте числа освидетельствований</w:t>
      </w:r>
      <w:r>
        <w:rPr>
          <w:rFonts w:ascii="Times New Roman" w:hAnsi="Times New Roman" w:cs="Times New Roman"/>
          <w:sz w:val="28"/>
          <w:szCs w:val="28"/>
        </w:rPr>
        <w:br/>
      </w:r>
      <w:r w:rsidRPr="00AC66E1">
        <w:rPr>
          <w:rFonts w:ascii="Times New Roman" w:hAnsi="Times New Roman" w:cs="Times New Roman"/>
          <w:sz w:val="28"/>
          <w:szCs w:val="28"/>
        </w:rPr>
        <w:t>в 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66E1">
        <w:rPr>
          <w:rFonts w:ascii="Times New Roman" w:hAnsi="Times New Roman" w:cs="Times New Roman"/>
          <w:sz w:val="28"/>
          <w:szCs w:val="28"/>
        </w:rPr>
        <w:t xml:space="preserve">году.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AC66E1">
        <w:rPr>
          <w:rFonts w:ascii="Times New Roman" w:hAnsi="Times New Roman" w:cs="Times New Roman"/>
          <w:sz w:val="28"/>
          <w:szCs w:val="28"/>
        </w:rPr>
        <w:t>ольшой рост освидетельствований в 2020 году в городе Нижневартовск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C66E1">
        <w:rPr>
          <w:rFonts w:ascii="Times New Roman" w:hAnsi="Times New Roman" w:cs="Times New Roman"/>
          <w:sz w:val="28"/>
          <w:szCs w:val="28"/>
        </w:rPr>
        <w:t xml:space="preserve"> и в Нижневартовском районе связан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AC66E1">
        <w:rPr>
          <w:rFonts w:ascii="Times New Roman" w:hAnsi="Times New Roman" w:cs="Times New Roman"/>
          <w:sz w:val="28"/>
          <w:szCs w:val="28"/>
        </w:rPr>
        <w:t xml:space="preserve">с тем, что </w:t>
      </w:r>
      <w:r w:rsidRPr="00AC66E1">
        <w:rPr>
          <w:rFonts w:ascii="Times New Roman" w:hAnsi="Times New Roman" w:cs="Times New Roman"/>
          <w:sz w:val="28"/>
          <w:szCs w:val="28"/>
        </w:rPr>
        <w:lastRenderedPageBreak/>
        <w:t>гражданам за один календарный год было дважды продлена группа инвалидности.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Pr="00AC66E1">
        <w:rPr>
          <w:rFonts w:ascii="Times New Roman" w:hAnsi="Times New Roman" w:cs="Times New Roman"/>
          <w:sz w:val="28"/>
          <w:szCs w:val="28"/>
        </w:rPr>
        <w:t>ыло проведено 845 продлений группы инвалидности</w:t>
      </w:r>
      <w:r w:rsidRPr="00AC66E1">
        <w:rPr>
          <w:rFonts w:ascii="Times New Roman" w:hAnsi="Times New Roman" w:cs="Times New Roman"/>
          <w:sz w:val="28"/>
          <w:szCs w:val="28"/>
        </w:rPr>
        <w:br/>
      </w:r>
      <w:r w:rsidRPr="00AC66E1">
        <w:rPr>
          <w:rFonts w:ascii="Times New Roman" w:hAnsi="Times New Roman" w:cs="Times New Roman"/>
          <w:sz w:val="28"/>
          <w:szCs w:val="28"/>
        </w:rPr>
        <w:t>649 гражданам.</w:t>
      </w:r>
    </w:p>
    <w:p w:rsidR="00AC66E1" w:rsidRDefault="00A322EF" w:rsidP="00AC66E1">
      <w:pPr>
        <w:pStyle w:val="af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2020 году </w:t>
      </w:r>
      <w:r w:rsidR="00AC66E1">
        <w:rPr>
          <w:sz w:val="28"/>
          <w:szCs w:val="28"/>
        </w:rPr>
        <w:t>уровень первичной инвалидности</w:t>
      </w:r>
      <w:r>
        <w:rPr>
          <w:sz w:val="28"/>
          <w:szCs w:val="28"/>
        </w:rPr>
        <w:t xml:space="preserve"> </w:t>
      </w:r>
      <w:r w:rsidR="00AC66E1" w:rsidRPr="00AA3DC5">
        <w:rPr>
          <w:sz w:val="28"/>
          <w:szCs w:val="28"/>
        </w:rPr>
        <w:t>в г. Нижневартовске снизился на 7,1 % и составил 27,7 на 10 тыс. взрослого населения (в 2019 – 34,8). По округу аналогичный показатель в 2020 году составил 30,7. Среди населения трудоспособного возраста первичный выход на инвалидность также снизился на 2,3% и составил 20,4 на 10 тыс. населения трудоспособного возраста</w:t>
      </w:r>
      <w:r>
        <w:rPr>
          <w:sz w:val="28"/>
          <w:szCs w:val="28"/>
        </w:rPr>
        <w:t xml:space="preserve"> </w:t>
      </w:r>
      <w:r w:rsidR="00AC66E1" w:rsidRPr="00AA3DC5">
        <w:rPr>
          <w:sz w:val="28"/>
          <w:szCs w:val="28"/>
        </w:rPr>
        <w:t>(в 2019 – 22,7), среди населения пенсионного возраста показатель первичного выхода на инвалидности снизился на 23,7% и состави</w:t>
      </w:r>
      <w:r>
        <w:rPr>
          <w:sz w:val="28"/>
          <w:szCs w:val="28"/>
        </w:rPr>
        <w:t>л в 2020 году 50,5 (в 2019 –</w:t>
      </w:r>
      <w:r w:rsidR="00AC66E1" w:rsidRPr="00AA3DC5">
        <w:rPr>
          <w:sz w:val="28"/>
          <w:szCs w:val="28"/>
        </w:rPr>
        <w:t xml:space="preserve"> 50,5%).</w:t>
      </w:r>
    </w:p>
    <w:p w:rsidR="00A322EF" w:rsidRPr="00AA3DC5" w:rsidRDefault="00A322EF" w:rsidP="00A322EF">
      <w:pPr>
        <w:pStyle w:val="af0"/>
        <w:spacing w:after="0"/>
        <w:ind w:firstLine="709"/>
        <w:jc w:val="both"/>
        <w:rPr>
          <w:sz w:val="28"/>
          <w:szCs w:val="28"/>
        </w:rPr>
      </w:pPr>
      <w:r w:rsidRPr="00AA3DC5">
        <w:rPr>
          <w:sz w:val="28"/>
          <w:szCs w:val="28"/>
        </w:rPr>
        <w:t xml:space="preserve">В структуре первичной инвалидности среди взрослого населения в городе Нижневартовске по полу на протяжении всего периода наблюдения отмечается преобладание мужчин: в 2020 </w:t>
      </w:r>
      <w:r>
        <w:rPr>
          <w:sz w:val="28"/>
          <w:szCs w:val="28"/>
        </w:rPr>
        <w:t>году – 55,3%</w:t>
      </w:r>
      <w:r w:rsidRPr="00AA3DC5">
        <w:rPr>
          <w:sz w:val="28"/>
          <w:szCs w:val="28"/>
        </w:rPr>
        <w:t>, доля женщин</w:t>
      </w:r>
      <w:r>
        <w:rPr>
          <w:sz w:val="28"/>
          <w:szCs w:val="28"/>
        </w:rPr>
        <w:t xml:space="preserve"> – 44,6%</w:t>
      </w:r>
      <w:r w:rsidRPr="00AA3DC5">
        <w:rPr>
          <w:sz w:val="28"/>
          <w:szCs w:val="28"/>
        </w:rPr>
        <w:t>.</w:t>
      </w:r>
    </w:p>
    <w:p w:rsidR="00A322EF" w:rsidRPr="00AA3DC5" w:rsidRDefault="00A322EF" w:rsidP="00A322EF">
      <w:pPr>
        <w:pStyle w:val="af0"/>
        <w:spacing w:after="0"/>
        <w:ind w:firstLine="709"/>
        <w:jc w:val="both"/>
        <w:rPr>
          <w:sz w:val="28"/>
          <w:szCs w:val="28"/>
        </w:rPr>
      </w:pPr>
      <w:r w:rsidRPr="00AA3DC5">
        <w:rPr>
          <w:sz w:val="28"/>
          <w:szCs w:val="28"/>
        </w:rPr>
        <w:t xml:space="preserve">Доля граждан трудоспособного возраста в 2020 </w:t>
      </w:r>
      <w:r>
        <w:rPr>
          <w:sz w:val="28"/>
          <w:szCs w:val="28"/>
        </w:rPr>
        <w:t>году составила 55,5%</w:t>
      </w:r>
      <w:r>
        <w:rPr>
          <w:sz w:val="28"/>
          <w:szCs w:val="28"/>
        </w:rPr>
        <w:br/>
      </w:r>
      <w:r w:rsidRPr="00AA3DC5">
        <w:rPr>
          <w:sz w:val="28"/>
          <w:szCs w:val="28"/>
        </w:rPr>
        <w:t>(в 2019 – 50,0), соответственно доля граждан пенсионного возраста составила 44,5% (в 2019 – 50,0%).</w:t>
      </w:r>
    </w:p>
    <w:p w:rsidR="00A322EF" w:rsidRPr="00AA3DC5" w:rsidRDefault="00A322EF" w:rsidP="00A322EF">
      <w:pPr>
        <w:pStyle w:val="af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AA3DC5">
        <w:rPr>
          <w:sz w:val="28"/>
          <w:szCs w:val="28"/>
        </w:rPr>
        <w:t xml:space="preserve">идирующую позицию заняли </w:t>
      </w:r>
      <w:r>
        <w:rPr>
          <w:sz w:val="28"/>
          <w:szCs w:val="28"/>
        </w:rPr>
        <w:t>впервые признанные инвалидами (далее – ВПИ)</w:t>
      </w:r>
      <w:r w:rsidRPr="00AA3DC5">
        <w:rPr>
          <w:sz w:val="28"/>
          <w:szCs w:val="28"/>
        </w:rPr>
        <w:t xml:space="preserve"> вследствие злокачественных новообразований, что составляет</w:t>
      </w:r>
      <w:r>
        <w:rPr>
          <w:sz w:val="28"/>
          <w:szCs w:val="28"/>
        </w:rPr>
        <w:t xml:space="preserve"> </w:t>
      </w:r>
      <w:r w:rsidRPr="00AA3DC5">
        <w:rPr>
          <w:sz w:val="28"/>
          <w:szCs w:val="28"/>
        </w:rPr>
        <w:t>35,7%</w:t>
      </w:r>
      <w:r>
        <w:rPr>
          <w:sz w:val="28"/>
          <w:szCs w:val="28"/>
        </w:rPr>
        <w:br/>
      </w:r>
      <w:r w:rsidRPr="00AA3DC5">
        <w:rPr>
          <w:sz w:val="28"/>
          <w:szCs w:val="28"/>
        </w:rPr>
        <w:t>от общего числа ВПИ, оттеснив ВПИ вследствие болезней системы кровообращения на второе место, которые составили 21,5% от общего числа ВПИ. На третью позицию переместились ВПИ вследствие психических расстройств – 6,4%, ВПИ вследствие заболеваний нервной системы п</w:t>
      </w:r>
      <w:r>
        <w:rPr>
          <w:sz w:val="28"/>
          <w:szCs w:val="28"/>
        </w:rPr>
        <w:t>ереместились на четвертое место –</w:t>
      </w:r>
      <w:r w:rsidRPr="00AA3DC5">
        <w:rPr>
          <w:sz w:val="28"/>
          <w:szCs w:val="28"/>
        </w:rPr>
        <w:t xml:space="preserve"> 4,6% от общего числа ВПИ, и ВПИ вследствие болезней костно-мышечной системы – 4,6% от общего числа ВПИ.</w:t>
      </w:r>
    </w:p>
    <w:p w:rsidR="00A322EF" w:rsidRDefault="00A322EF" w:rsidP="00A322EF">
      <w:pPr>
        <w:pStyle w:val="af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A3DC5">
        <w:rPr>
          <w:sz w:val="28"/>
          <w:szCs w:val="28"/>
        </w:rPr>
        <w:t xml:space="preserve"> структуре повторной инвалидности в городе Нижневартовске</w:t>
      </w:r>
      <w:r>
        <w:rPr>
          <w:sz w:val="28"/>
          <w:szCs w:val="28"/>
        </w:rPr>
        <w:t xml:space="preserve"> по классам болезней</w:t>
      </w:r>
      <w:r w:rsidRPr="00AA3DC5">
        <w:rPr>
          <w:sz w:val="28"/>
          <w:szCs w:val="28"/>
        </w:rPr>
        <w:t xml:space="preserve"> первое ранговое место занимают злокачественные </w:t>
      </w:r>
      <w:r>
        <w:rPr>
          <w:sz w:val="28"/>
          <w:szCs w:val="28"/>
        </w:rPr>
        <w:t>новообразования –</w:t>
      </w:r>
      <w:r w:rsidRPr="00AA3DC5">
        <w:rPr>
          <w:sz w:val="28"/>
          <w:szCs w:val="28"/>
        </w:rPr>
        <w:t xml:space="preserve"> 22,4%, второе ранговое место занимают</w:t>
      </w:r>
      <w:r>
        <w:rPr>
          <w:sz w:val="28"/>
          <w:szCs w:val="28"/>
        </w:rPr>
        <w:t xml:space="preserve"> болезни системы кровообращения –</w:t>
      </w:r>
      <w:r w:rsidRPr="00AA3DC5">
        <w:rPr>
          <w:sz w:val="28"/>
          <w:szCs w:val="28"/>
        </w:rPr>
        <w:t xml:space="preserve"> 18,1%, третье ранговое место занимают психи</w:t>
      </w:r>
      <w:r>
        <w:rPr>
          <w:sz w:val="28"/>
          <w:szCs w:val="28"/>
        </w:rPr>
        <w:t>ческие расстройства –</w:t>
      </w:r>
      <w:r w:rsidRPr="00AA3DC5">
        <w:rPr>
          <w:sz w:val="28"/>
          <w:szCs w:val="28"/>
        </w:rPr>
        <w:t xml:space="preserve"> 7,4%, четвертое ранговое место занимают болезни костно-мышечной системы и соединительной ткани</w:t>
      </w:r>
      <w:r>
        <w:rPr>
          <w:sz w:val="28"/>
          <w:szCs w:val="28"/>
        </w:rPr>
        <w:t xml:space="preserve"> –</w:t>
      </w:r>
      <w:r w:rsidRPr="00AA3DC5">
        <w:rPr>
          <w:sz w:val="28"/>
          <w:szCs w:val="28"/>
        </w:rPr>
        <w:t xml:space="preserve"> 7,4%, пятое место</w:t>
      </w:r>
      <w:r>
        <w:rPr>
          <w:sz w:val="28"/>
          <w:szCs w:val="28"/>
        </w:rPr>
        <w:t xml:space="preserve"> – болезни нервной системы –</w:t>
      </w:r>
      <w:r w:rsidRPr="00AA3DC5">
        <w:rPr>
          <w:sz w:val="28"/>
          <w:szCs w:val="28"/>
        </w:rPr>
        <w:t xml:space="preserve"> 5,7%</w:t>
      </w:r>
    </w:p>
    <w:p w:rsidR="00A322EF" w:rsidRPr="00AA3DC5" w:rsidRDefault="00A322EF" w:rsidP="00A322EF">
      <w:pPr>
        <w:pStyle w:val="2"/>
        <w:spacing w:after="0" w:line="240" w:lineRule="auto"/>
        <w:ind w:firstLine="708"/>
        <w:jc w:val="both"/>
        <w:rPr>
          <w:sz w:val="28"/>
          <w:szCs w:val="28"/>
        </w:rPr>
      </w:pPr>
      <w:r w:rsidRPr="00AA3DC5">
        <w:rPr>
          <w:sz w:val="28"/>
          <w:szCs w:val="28"/>
        </w:rPr>
        <w:t xml:space="preserve">В 2020 году показатель полной реабилитации взрослых в городе Нижневартовске составил 1,0% (в 2019 </w:t>
      </w:r>
      <w:r>
        <w:rPr>
          <w:sz w:val="28"/>
          <w:szCs w:val="28"/>
        </w:rPr>
        <w:t>году – 3,9%). Показатель</w:t>
      </w:r>
      <w:r w:rsidRPr="00AA3DC5">
        <w:rPr>
          <w:sz w:val="28"/>
          <w:szCs w:val="28"/>
        </w:rPr>
        <w:t xml:space="preserve"> частичной реабилитации составил в 2020 году</w:t>
      </w:r>
      <w:r>
        <w:rPr>
          <w:sz w:val="28"/>
          <w:szCs w:val="28"/>
        </w:rPr>
        <w:t>– 2,4% (в 2019 году</w:t>
      </w:r>
      <w:r w:rsidRPr="00AA3DC5">
        <w:rPr>
          <w:sz w:val="28"/>
          <w:szCs w:val="28"/>
        </w:rPr>
        <w:t xml:space="preserve"> – 4,9%).</w:t>
      </w:r>
      <w:r>
        <w:rPr>
          <w:sz w:val="28"/>
          <w:szCs w:val="28"/>
        </w:rPr>
        <w:t xml:space="preserve"> </w:t>
      </w:r>
      <w:r w:rsidRPr="00AA3DC5">
        <w:rPr>
          <w:sz w:val="28"/>
          <w:szCs w:val="28"/>
        </w:rPr>
        <w:t>Суммарная реабилита</w:t>
      </w:r>
      <w:r>
        <w:rPr>
          <w:sz w:val="28"/>
          <w:szCs w:val="28"/>
        </w:rPr>
        <w:t xml:space="preserve">ция в 2020 году составила 3,4%. </w:t>
      </w:r>
      <w:r w:rsidRPr="00AA3DC5">
        <w:rPr>
          <w:sz w:val="28"/>
          <w:szCs w:val="28"/>
        </w:rPr>
        <w:t>Показатель утяжеления инвалидности меняется волнообразно, что характеризуют реабилитационную динамику,</w:t>
      </w:r>
      <w:r>
        <w:rPr>
          <w:sz w:val="28"/>
          <w:szCs w:val="28"/>
        </w:rPr>
        <w:t xml:space="preserve"> как отрицательную по сравнению. </w:t>
      </w:r>
      <w:r w:rsidRPr="00AA3DC5">
        <w:rPr>
          <w:sz w:val="28"/>
          <w:szCs w:val="28"/>
        </w:rPr>
        <w:t>В 2020 г</w:t>
      </w:r>
      <w:r>
        <w:rPr>
          <w:sz w:val="28"/>
          <w:szCs w:val="28"/>
        </w:rPr>
        <w:t>оду</w:t>
      </w:r>
      <w:r w:rsidRPr="00AA3DC5">
        <w:rPr>
          <w:sz w:val="28"/>
          <w:szCs w:val="28"/>
        </w:rPr>
        <w:t xml:space="preserve"> резкое снижение случаев утяжеления группы инвалидности до 9,5%. Все показатели реабилитации довольно низкие, что связано со снижением количества экспертиз, за счет продления групп инвалидности в соответствии с </w:t>
      </w:r>
      <w:r>
        <w:rPr>
          <w:sz w:val="28"/>
          <w:szCs w:val="28"/>
        </w:rPr>
        <w:t>В</w:t>
      </w:r>
      <w:r w:rsidRPr="00AA3DC5">
        <w:rPr>
          <w:sz w:val="28"/>
          <w:szCs w:val="28"/>
        </w:rPr>
        <w:t>ременн</w:t>
      </w:r>
      <w:r>
        <w:rPr>
          <w:sz w:val="28"/>
          <w:szCs w:val="28"/>
        </w:rPr>
        <w:t>ы</w:t>
      </w:r>
      <w:r w:rsidRPr="00AA3DC5">
        <w:rPr>
          <w:sz w:val="28"/>
          <w:szCs w:val="28"/>
        </w:rPr>
        <w:t>м поряд</w:t>
      </w:r>
      <w:r>
        <w:rPr>
          <w:sz w:val="28"/>
          <w:szCs w:val="28"/>
        </w:rPr>
        <w:t>ком</w:t>
      </w:r>
      <w:r w:rsidRPr="00AA3DC5">
        <w:rPr>
          <w:sz w:val="28"/>
          <w:szCs w:val="28"/>
        </w:rPr>
        <w:t xml:space="preserve"> признания лица инвалид</w:t>
      </w:r>
      <w:r>
        <w:rPr>
          <w:sz w:val="28"/>
          <w:szCs w:val="28"/>
        </w:rPr>
        <w:t>ом</w:t>
      </w:r>
      <w:r>
        <w:rPr>
          <w:sz w:val="28"/>
          <w:szCs w:val="28"/>
        </w:rPr>
        <w:t xml:space="preserve">, утвержденным </w:t>
      </w:r>
      <w:r w:rsidRPr="00AA3DC5">
        <w:rPr>
          <w:sz w:val="28"/>
          <w:szCs w:val="28"/>
        </w:rPr>
        <w:t>Постановлени</w:t>
      </w:r>
      <w:r>
        <w:rPr>
          <w:sz w:val="28"/>
          <w:szCs w:val="28"/>
        </w:rPr>
        <w:t>ем Правительства РФ №</w:t>
      </w:r>
      <w:r w:rsidRPr="00AA3DC5">
        <w:rPr>
          <w:sz w:val="28"/>
          <w:szCs w:val="28"/>
        </w:rPr>
        <w:t>467 от 09.04.2020</w:t>
      </w:r>
      <w:r>
        <w:rPr>
          <w:sz w:val="28"/>
          <w:szCs w:val="28"/>
        </w:rPr>
        <w:t xml:space="preserve">, </w:t>
      </w:r>
      <w:r w:rsidRPr="00AA3DC5">
        <w:rPr>
          <w:sz w:val="28"/>
          <w:szCs w:val="28"/>
        </w:rPr>
        <w:t>Постановлени</w:t>
      </w:r>
      <w:r>
        <w:rPr>
          <w:sz w:val="28"/>
          <w:szCs w:val="28"/>
        </w:rPr>
        <w:t xml:space="preserve">ем Правительства </w:t>
      </w:r>
      <w:r>
        <w:rPr>
          <w:sz w:val="28"/>
          <w:szCs w:val="28"/>
        </w:rPr>
        <w:t>РФ</w:t>
      </w:r>
      <w:r>
        <w:rPr>
          <w:sz w:val="28"/>
          <w:szCs w:val="28"/>
        </w:rPr>
        <w:br/>
        <w:t>№</w:t>
      </w:r>
      <w:r>
        <w:rPr>
          <w:sz w:val="28"/>
          <w:szCs w:val="28"/>
        </w:rPr>
        <w:t>1697 от 16.10.2020</w:t>
      </w:r>
      <w:r>
        <w:rPr>
          <w:sz w:val="28"/>
          <w:szCs w:val="28"/>
        </w:rPr>
        <w:t>.</w:t>
      </w:r>
    </w:p>
    <w:p w:rsidR="00A322EF" w:rsidRDefault="00A322EF" w:rsidP="00AC66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393" w:rsidRPr="00620DCB" w:rsidRDefault="008D6579" w:rsidP="00AC66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0D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1.3. Рекомендовать бюджетному учреждению Ханты-Мансийского автономного округа – Югры </w:t>
      </w:r>
      <w:r w:rsidR="00A322EF" w:rsidRPr="00620DCB">
        <w:rPr>
          <w:rFonts w:ascii="Times New Roman" w:eastAsia="Calibri" w:hAnsi="Times New Roman" w:cs="Times New Roman"/>
          <w:sz w:val="28"/>
          <w:szCs w:val="28"/>
        </w:rPr>
        <w:t>«</w:t>
      </w:r>
      <w:r w:rsidRPr="00620DCB">
        <w:rPr>
          <w:rFonts w:ascii="Times New Roman" w:eastAsia="Calibri" w:hAnsi="Times New Roman" w:cs="Times New Roman"/>
          <w:sz w:val="28"/>
          <w:szCs w:val="28"/>
        </w:rPr>
        <w:t>Нижневартовская городская поликлиника</w:t>
      </w:r>
      <w:r w:rsidR="00A322EF" w:rsidRPr="00620DCB">
        <w:rPr>
          <w:rFonts w:ascii="Times New Roman" w:eastAsia="Calibri" w:hAnsi="Times New Roman" w:cs="Times New Roman"/>
          <w:sz w:val="28"/>
          <w:szCs w:val="28"/>
        </w:rPr>
        <w:t>»</w:t>
      </w:r>
      <w:r w:rsidR="00620DCB">
        <w:rPr>
          <w:rFonts w:ascii="Times New Roman" w:eastAsia="Calibri" w:hAnsi="Times New Roman" w:cs="Times New Roman"/>
          <w:sz w:val="28"/>
          <w:szCs w:val="28"/>
        </w:rPr>
        <w:br/>
      </w:r>
      <w:r w:rsidRPr="00620DCB">
        <w:rPr>
          <w:rFonts w:ascii="Times New Roman" w:eastAsia="Calibri" w:hAnsi="Times New Roman" w:cs="Times New Roman"/>
          <w:sz w:val="28"/>
          <w:szCs w:val="28"/>
        </w:rPr>
        <w:t>(</w:t>
      </w:r>
      <w:r w:rsidR="00FD7393" w:rsidRPr="00620DCB">
        <w:rPr>
          <w:rFonts w:ascii="Times New Roman" w:eastAsia="Calibri" w:hAnsi="Times New Roman" w:cs="Times New Roman"/>
          <w:sz w:val="28"/>
          <w:szCs w:val="28"/>
        </w:rPr>
        <w:t>С.В. Воронина):</w:t>
      </w:r>
    </w:p>
    <w:p w:rsidR="008D6579" w:rsidRPr="00620DCB" w:rsidRDefault="008D6579" w:rsidP="00A322EF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доступность оказания медицинской помощи</w:t>
      </w:r>
      <w:r w:rsidR="00A322EF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населения</w:t>
      </w:r>
      <w:r w:rsidR="007A7DF9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6579" w:rsidRPr="00620DCB" w:rsidRDefault="008D6579" w:rsidP="00A322EF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неукоснительное выполнение нормативных документов</w:t>
      </w:r>
      <w:r w:rsidR="00620DCB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разделу диспансерного наблюдению отдельных групп населения, углубленному обследованию граждан из групп риска</w:t>
      </w:r>
      <w:r w:rsidR="007A7DF9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20DCB" w:rsidRPr="00620DCB" w:rsidRDefault="008D6579" w:rsidP="00620DCB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85BC4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овысить персональную ответственность медицинских работников первичного звена за уровень первичной инвалидности на подведомственном участке при проведении анализа работ</w:t>
      </w:r>
      <w:r w:rsidR="007A2C3E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ы на квалификационную категорию</w:t>
      </w:r>
      <w:r w:rsidR="00620DCB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7DF9" w:rsidRPr="00620DCB" w:rsidRDefault="007A7DF9" w:rsidP="0044115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D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Срок: до 31.12.202</w:t>
      </w:r>
      <w:r w:rsidR="00620DCB" w:rsidRPr="00620D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:rsidR="002466C8" w:rsidRPr="00441152" w:rsidRDefault="002466C8" w:rsidP="0044115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DCB" w:rsidRDefault="007A7DF9" w:rsidP="0044115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8D6579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Бюро №13 – </w:t>
      </w:r>
      <w:r w:rsidR="00441152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филиалу Федерального казенного учреждения </w:t>
      </w:r>
      <w:r w:rsidR="00620DCB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41152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бюро медико-социальной экспертизы по Ханты-Мансийскому автономному округу – Югре</w:t>
      </w:r>
      <w:r w:rsidR="00620DCB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41152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6579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20DCB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 Архангельская</w:t>
      </w:r>
      <w:r w:rsidR="008D6579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Бюро №14 – </w:t>
      </w:r>
      <w:r w:rsidR="00441152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филиалу Федерального казенного учреждения </w:t>
      </w:r>
      <w:r w:rsidR="00620DCB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41152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Главное бюро медико-социальной экспертизы по Ханты-Мансийскому автономному округу – Югре </w:t>
      </w:r>
      <w:r w:rsidR="008D6579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С.Ю. Бондырев</w:t>
      </w:r>
      <w:r w:rsidR="008D6579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40F74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D6579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Бюро №15 – </w:t>
      </w:r>
      <w:r w:rsidR="00441152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филиалу Федерального казенного учреждения </w:t>
      </w:r>
      <w:r w:rsidR="00620DCB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41152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бюро медико-социальной экспертизы по Ханты-Мансийскому автономному округу – Югре</w:t>
      </w:r>
      <w:r w:rsidR="00620DCB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41152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20DCB"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Л.Н. Люкшина</w:t>
      </w:r>
      <w:r w:rsidRPr="00620DCB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7A7DF9" w:rsidRPr="00441152" w:rsidRDefault="007A7DF9" w:rsidP="00620DCB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1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межведомственное взаимодействие со всеми заинтересованными служб</w:t>
      </w:r>
      <w:r w:rsidR="007C2FA1" w:rsidRPr="00441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на территории обслуживания </w:t>
      </w:r>
      <w:r w:rsidRPr="004411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профилактики инвалидности и повышения уровня реабилитации и абилитации инвалидов</w:t>
      </w:r>
      <w:r w:rsidR="008D0DDF" w:rsidRPr="004411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0DCB" w:rsidRPr="00620DCB" w:rsidRDefault="00620DCB" w:rsidP="00620D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D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Срок: до 31.12.2021</w:t>
      </w:r>
    </w:p>
    <w:p w:rsidR="009B6FE0" w:rsidRPr="00441152" w:rsidRDefault="009B6FE0" w:rsidP="00620D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420F" w:rsidRPr="00023D16" w:rsidRDefault="009B6FE0" w:rsidP="0044115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1.5. Рекомендовать бюджетному учреждению Ханты-Мансийского автономного округа – Югры «Центр медицинской профилактики» филиал</w:t>
      </w:r>
      <w:r w:rsid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г. Нижневартовске </w:t>
      </w:r>
      <w:r w:rsidR="00B8531D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(М.Г. Подкопаева) </w:t>
      </w:r>
      <w:r w:rsidR="00EE16C0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</w:t>
      </w:r>
      <w:r w:rsidR="00B8531D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постоянной основе</w:t>
      </w:r>
      <w:r w:rsidR="00E8420F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8531D" w:rsidRPr="00023D16" w:rsidRDefault="00EE16C0" w:rsidP="00023D16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межведомственное </w:t>
      </w:r>
      <w:r w:rsidR="002466C8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</w:t>
      </w:r>
      <w:r w:rsidR="00B8531D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медицинскими учреждениями города по реализации мер, направленных на</w:t>
      </w:r>
      <w:r w:rsidR="00E8420F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первичную профилактику онкологических заболеваний;</w:t>
      </w:r>
    </w:p>
    <w:p w:rsidR="00E8420F" w:rsidRPr="00023D16" w:rsidRDefault="00757654" w:rsidP="00023D16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</w:t>
      </w:r>
      <w:r w:rsidR="00E8420F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</w:t>
      </w:r>
      <w:r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E8420F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совещани</w:t>
      </w:r>
      <w:r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8420F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участием руководителей</w:t>
      </w:r>
      <w:r w:rsid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8420F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медицинских работников медицинских учреждений, руководител</w:t>
      </w:r>
      <w:r w:rsidR="007A2C3E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A2C3E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работников </w:t>
      </w:r>
      <w:r w:rsidR="00E8420F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 города</w:t>
      </w:r>
      <w:r w:rsidR="007A2C3E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других муниципальных учреждений </w:t>
      </w:r>
      <w:r w:rsidR="00E8420F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</w:t>
      </w:r>
      <w:r w:rsidR="001907AD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420F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пропаганды здорового образа жизни и первичн</w:t>
      </w:r>
      <w:r w:rsidR="004A1A55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E8420F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</w:t>
      </w:r>
      <w:r w:rsidR="004A1A55" w:rsidRP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онкологических заболеваний</w:t>
      </w:r>
    </w:p>
    <w:p w:rsidR="00023D16" w:rsidRPr="00023D16" w:rsidRDefault="00023D16" w:rsidP="00023D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D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Срок: до 31.12.2021</w:t>
      </w:r>
    </w:p>
    <w:p w:rsidR="00023D16" w:rsidRPr="00B70315" w:rsidRDefault="00023D16" w:rsidP="00B7031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23D16" w:rsidRPr="00023D16" w:rsidRDefault="00023D16" w:rsidP="00023D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3. </w:t>
      </w:r>
      <w:r w:rsidRPr="00023D16">
        <w:rPr>
          <w:rFonts w:ascii="Times New Roman" w:eastAsia="Calibri" w:hAnsi="Times New Roman" w:cs="Times New Roman"/>
          <w:b/>
          <w:sz w:val="28"/>
          <w:szCs w:val="28"/>
          <w:u w:val="single"/>
        </w:rPr>
        <w:t>О внедрении и реализации новых технологий в работе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Pr="00023D16">
        <w:rPr>
          <w:rFonts w:ascii="Times New Roman" w:eastAsia="Calibri" w:hAnsi="Times New Roman" w:cs="Times New Roman"/>
          <w:b/>
          <w:sz w:val="28"/>
          <w:szCs w:val="28"/>
          <w:u w:val="single"/>
        </w:rPr>
        <w:t>с инвалидами в учреждениях социального обслуживания</w:t>
      </w:r>
    </w:p>
    <w:p w:rsidR="00023D16" w:rsidRPr="00AC66E1" w:rsidRDefault="00023D16" w:rsidP="00023D1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66E1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О.В. Журавлева</w:t>
      </w:r>
      <w:r w:rsidRPr="00AC66E1">
        <w:rPr>
          <w:rFonts w:ascii="Times New Roman" w:eastAsia="Calibri" w:hAnsi="Times New Roman" w:cs="Times New Roman"/>
          <w:sz w:val="28"/>
          <w:szCs w:val="28"/>
        </w:rPr>
        <w:t>)</w:t>
      </w:r>
    </w:p>
    <w:p w:rsidR="00023D16" w:rsidRPr="00441152" w:rsidRDefault="00023D16" w:rsidP="00023D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42B96" w:rsidRPr="00441152" w:rsidRDefault="00B42B96" w:rsidP="0044115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1152">
        <w:rPr>
          <w:rFonts w:ascii="Times New Roman" w:eastAsia="Calibri" w:hAnsi="Times New Roman" w:cs="Times New Roman"/>
          <w:b/>
          <w:sz w:val="28"/>
          <w:szCs w:val="28"/>
        </w:rPr>
        <w:t>Р</w:t>
      </w:r>
      <w:r w:rsidR="00B33DE4" w:rsidRPr="00441152">
        <w:rPr>
          <w:rFonts w:ascii="Times New Roman" w:eastAsia="Calibri" w:hAnsi="Times New Roman" w:cs="Times New Roman"/>
          <w:b/>
          <w:sz w:val="28"/>
          <w:szCs w:val="28"/>
        </w:rPr>
        <w:t>ешили</w:t>
      </w:r>
      <w:r w:rsidRPr="0044115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023D16" w:rsidRPr="00441152" w:rsidRDefault="00023D16" w:rsidP="00023D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</w:t>
      </w:r>
      <w:r w:rsidRPr="00441152">
        <w:rPr>
          <w:rFonts w:ascii="Times New Roman" w:eastAsia="Calibri" w:hAnsi="Times New Roman" w:cs="Times New Roman"/>
          <w:sz w:val="28"/>
          <w:szCs w:val="28"/>
        </w:rPr>
        <w:t>1. Информацию докладчика принять к сведению.</w:t>
      </w:r>
    </w:p>
    <w:p w:rsidR="00023D16" w:rsidRPr="00023D16" w:rsidRDefault="00023D16" w:rsidP="00023D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41152">
        <w:rPr>
          <w:rFonts w:ascii="Times New Roman" w:eastAsia="Calibri" w:hAnsi="Times New Roman" w:cs="Times New Roman"/>
          <w:sz w:val="28"/>
          <w:szCs w:val="28"/>
        </w:rPr>
        <w:t>.2. Отметить,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что</w:t>
      </w:r>
      <w:r w:rsidRPr="00023D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0315">
        <w:rPr>
          <w:rFonts w:ascii="Times New Roman" w:eastAsia="Calibri" w:hAnsi="Times New Roman" w:cs="Times New Roman"/>
          <w:sz w:val="28"/>
          <w:szCs w:val="28"/>
        </w:rPr>
        <w:t>п</w:t>
      </w:r>
      <w:r w:rsidRPr="00023D16">
        <w:rPr>
          <w:rFonts w:ascii="Times New Roman" w:eastAsia="Calibri" w:hAnsi="Times New Roman" w:cs="Times New Roman"/>
          <w:sz w:val="28"/>
          <w:szCs w:val="28"/>
        </w:rPr>
        <w:t>о состоянию на 01.06.2021 на учете в органах социальной защиты населения состоят 7 219 инвалидов</w:t>
      </w:r>
      <w:r>
        <w:rPr>
          <w:rFonts w:ascii="Times New Roman" w:eastAsia="Calibri" w:hAnsi="Times New Roman" w:cs="Times New Roman"/>
          <w:sz w:val="28"/>
          <w:szCs w:val="28"/>
        </w:rPr>
        <w:t>, в том числе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23D16">
        <w:rPr>
          <w:rFonts w:ascii="Times New Roman" w:eastAsia="Calibri" w:hAnsi="Times New Roman" w:cs="Times New Roman"/>
          <w:sz w:val="28"/>
          <w:szCs w:val="28"/>
        </w:rPr>
        <w:t>6055 инвалидов старше 18 лет и 1164 ребенка-инвалида</w:t>
      </w:r>
      <w:r>
        <w:rPr>
          <w:rFonts w:ascii="Times New Roman" w:eastAsia="Calibri" w:hAnsi="Times New Roman" w:cs="Times New Roman"/>
          <w:sz w:val="28"/>
          <w:szCs w:val="28"/>
        </w:rPr>
        <w:t>, проживающих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23D16">
        <w:rPr>
          <w:rFonts w:ascii="Times New Roman" w:eastAsia="Calibri" w:hAnsi="Times New Roman" w:cs="Times New Roman"/>
          <w:sz w:val="28"/>
          <w:szCs w:val="28"/>
        </w:rPr>
        <w:t>в Нижневартовске.</w:t>
      </w:r>
    </w:p>
    <w:p w:rsidR="00023D16" w:rsidRPr="00023D16" w:rsidRDefault="00023D16" w:rsidP="00023D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3D16">
        <w:rPr>
          <w:rFonts w:ascii="Times New Roman" w:eastAsia="Calibri" w:hAnsi="Times New Roman" w:cs="Times New Roman"/>
          <w:sz w:val="28"/>
          <w:szCs w:val="28"/>
        </w:rPr>
        <w:t xml:space="preserve">Всего за 5 месяцев текущего года социальными услугами охвачено </w:t>
      </w:r>
      <w:r w:rsidRPr="00023D16">
        <w:rPr>
          <w:rFonts w:ascii="Times New Roman" w:eastAsia="Calibri" w:hAnsi="Times New Roman" w:cs="Times New Roman"/>
          <w:sz w:val="28"/>
          <w:szCs w:val="28"/>
        </w:rPr>
        <w:br/>
        <w:t>745 инвалидов, в том числе 133 несовершеннолетних (2020 год –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23D16">
        <w:rPr>
          <w:rFonts w:ascii="Times New Roman" w:eastAsia="Calibri" w:hAnsi="Times New Roman" w:cs="Times New Roman"/>
          <w:sz w:val="28"/>
          <w:szCs w:val="28"/>
        </w:rPr>
        <w:t>1144 инвалида,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23D16">
        <w:rPr>
          <w:rFonts w:ascii="Times New Roman" w:eastAsia="Calibri" w:hAnsi="Times New Roman" w:cs="Times New Roman"/>
          <w:sz w:val="28"/>
          <w:szCs w:val="28"/>
        </w:rPr>
        <w:t>в том числе 228 несовершеннолетних).</w:t>
      </w:r>
    </w:p>
    <w:p w:rsidR="00023D16" w:rsidRPr="00023D16" w:rsidRDefault="00023D16" w:rsidP="00023D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3D16">
        <w:rPr>
          <w:rFonts w:ascii="Times New Roman" w:eastAsia="Calibri" w:hAnsi="Times New Roman" w:cs="Times New Roman"/>
          <w:sz w:val="28"/>
          <w:szCs w:val="28"/>
        </w:rPr>
        <w:t>Анализ ранее применяемых технологий в 2020 году показал, что в целях обеспечения непрерывности предоставления социальных услуг в условиях пандемии, необходимо внедрение новых технологий, направленных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23D16">
        <w:rPr>
          <w:rFonts w:ascii="Times New Roman" w:eastAsia="Calibri" w:hAnsi="Times New Roman" w:cs="Times New Roman"/>
          <w:sz w:val="28"/>
          <w:szCs w:val="28"/>
        </w:rPr>
        <w:t>на расширение дистанционного формата работы с инвалидами, в том числе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23D16">
        <w:rPr>
          <w:rFonts w:ascii="Times New Roman" w:eastAsia="Calibri" w:hAnsi="Times New Roman" w:cs="Times New Roman"/>
          <w:sz w:val="28"/>
          <w:szCs w:val="28"/>
        </w:rPr>
        <w:t xml:space="preserve">с учетом организации работы стационарных учреждений в автономном режиме. </w:t>
      </w:r>
    </w:p>
    <w:p w:rsidR="00023D16" w:rsidRPr="00023D16" w:rsidRDefault="00023D16" w:rsidP="00023D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023D16">
        <w:rPr>
          <w:rFonts w:ascii="Times New Roman" w:eastAsia="Calibri" w:hAnsi="Times New Roman" w:cs="Times New Roman"/>
          <w:sz w:val="28"/>
          <w:szCs w:val="28"/>
        </w:rPr>
        <w:t xml:space="preserve"> 2020 года во всех учреждениях разработана, внедрена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23D16">
        <w:rPr>
          <w:rFonts w:ascii="Times New Roman" w:eastAsia="Calibri" w:hAnsi="Times New Roman" w:cs="Times New Roman"/>
          <w:sz w:val="28"/>
          <w:szCs w:val="28"/>
        </w:rPr>
        <w:t xml:space="preserve">и реализуется технология оказания социальных услуг в дистанционном формате «Филиал удаленного доступа». </w:t>
      </w:r>
    </w:p>
    <w:p w:rsidR="00023D16" w:rsidRPr="00023D16" w:rsidRDefault="00023D16" w:rsidP="00023D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3D16">
        <w:rPr>
          <w:rFonts w:ascii="Times New Roman" w:eastAsia="Calibri" w:hAnsi="Times New Roman" w:cs="Times New Roman"/>
          <w:sz w:val="28"/>
          <w:szCs w:val="28"/>
        </w:rPr>
        <w:t>В целях замещения услуг в полустационарной форме Нижневартовский комплексным центром социального обслуживания населения с марта 2020 года реализуются дистанционные формы оказания услуг; внедрен проект дистанционных занятий для получателей социальных услуг старше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23D16">
        <w:rPr>
          <w:rFonts w:ascii="Times New Roman" w:eastAsia="Calibri" w:hAnsi="Times New Roman" w:cs="Times New Roman"/>
          <w:sz w:val="28"/>
          <w:szCs w:val="28"/>
        </w:rPr>
        <w:t xml:space="preserve">65 лет и инвалидов в период пандемии коронавирусной инфекции «Карантин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023D16">
        <w:rPr>
          <w:rFonts w:ascii="Times New Roman" w:eastAsia="Calibri" w:hAnsi="Times New Roman" w:cs="Times New Roman"/>
          <w:sz w:val="28"/>
          <w:szCs w:val="28"/>
        </w:rPr>
        <w:t xml:space="preserve"> не повод унывать».</w:t>
      </w:r>
    </w:p>
    <w:p w:rsidR="00023D16" w:rsidRDefault="00023D16" w:rsidP="00023D16">
      <w:pPr>
        <w:pStyle w:val="af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35DE8">
        <w:rPr>
          <w:rFonts w:ascii="Times New Roman" w:hAnsi="Times New Roman"/>
          <w:sz w:val="28"/>
          <w:szCs w:val="28"/>
        </w:rPr>
        <w:t xml:space="preserve"> работу в дистанционной форме </w:t>
      </w:r>
      <w:r>
        <w:rPr>
          <w:rFonts w:ascii="Times New Roman" w:hAnsi="Times New Roman"/>
          <w:sz w:val="28"/>
          <w:szCs w:val="28"/>
        </w:rPr>
        <w:t>в</w:t>
      </w:r>
      <w:r w:rsidRPr="00135DE8">
        <w:rPr>
          <w:rFonts w:ascii="Times New Roman" w:hAnsi="Times New Roman"/>
          <w:sz w:val="28"/>
          <w:szCs w:val="28"/>
        </w:rPr>
        <w:t>овлечен</w:t>
      </w:r>
      <w:r>
        <w:rPr>
          <w:rFonts w:ascii="Times New Roman" w:hAnsi="Times New Roman"/>
          <w:sz w:val="28"/>
          <w:szCs w:val="28"/>
        </w:rPr>
        <w:t>ы</w:t>
      </w:r>
      <w:r w:rsidRPr="00135DE8">
        <w:rPr>
          <w:rFonts w:ascii="Times New Roman" w:hAnsi="Times New Roman"/>
          <w:sz w:val="28"/>
          <w:szCs w:val="28"/>
        </w:rPr>
        <w:t xml:space="preserve"> на постоянной основе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85</w:t>
      </w:r>
      <w:r w:rsidRPr="00135D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граждан </w:t>
      </w:r>
      <w:r w:rsidRPr="00135DE8">
        <w:rPr>
          <w:rFonts w:ascii="Times New Roman" w:hAnsi="Times New Roman"/>
          <w:sz w:val="28"/>
          <w:szCs w:val="28"/>
        </w:rPr>
        <w:t>с инвалидностью</w:t>
      </w:r>
      <w:r>
        <w:rPr>
          <w:rFonts w:ascii="Times New Roman" w:hAnsi="Times New Roman"/>
          <w:sz w:val="28"/>
          <w:szCs w:val="28"/>
        </w:rPr>
        <w:t>, за 5 месяцев текущего года оказано</w:t>
      </w:r>
      <w:r>
        <w:rPr>
          <w:rFonts w:ascii="Times New Roman" w:hAnsi="Times New Roman"/>
          <w:sz w:val="28"/>
          <w:szCs w:val="28"/>
        </w:rPr>
        <w:br/>
        <w:t>2 014 дистанционных</w:t>
      </w:r>
      <w:r w:rsidRPr="00135DE8">
        <w:rPr>
          <w:rFonts w:ascii="Times New Roman" w:hAnsi="Times New Roman"/>
          <w:sz w:val="28"/>
          <w:szCs w:val="28"/>
        </w:rPr>
        <w:t xml:space="preserve"> услуг</w:t>
      </w:r>
      <w:r>
        <w:rPr>
          <w:rFonts w:ascii="Times New Roman" w:hAnsi="Times New Roman"/>
          <w:sz w:val="28"/>
          <w:szCs w:val="28"/>
        </w:rPr>
        <w:t xml:space="preserve"> (2020 год – 2 677 услуг), </w:t>
      </w:r>
      <w:r w:rsidRPr="00375066">
        <w:rPr>
          <w:rFonts w:ascii="Times New Roman" w:hAnsi="Times New Roman"/>
          <w:sz w:val="28"/>
          <w:szCs w:val="28"/>
        </w:rPr>
        <w:t>курс социальной реабилитации</w:t>
      </w:r>
      <w:r>
        <w:rPr>
          <w:rFonts w:ascii="Times New Roman" w:hAnsi="Times New Roman"/>
          <w:sz w:val="28"/>
          <w:szCs w:val="28"/>
        </w:rPr>
        <w:t xml:space="preserve"> в дистанционном режиме прошли  62</w:t>
      </w:r>
      <w:r w:rsidRPr="00375066">
        <w:rPr>
          <w:rFonts w:ascii="Times New Roman" w:hAnsi="Times New Roman"/>
          <w:sz w:val="28"/>
          <w:szCs w:val="28"/>
        </w:rPr>
        <w:t xml:space="preserve"> инвалид</w:t>
      </w:r>
      <w:r>
        <w:rPr>
          <w:rFonts w:ascii="Times New Roman" w:hAnsi="Times New Roman"/>
          <w:sz w:val="28"/>
          <w:szCs w:val="28"/>
        </w:rPr>
        <w:t>а</w:t>
      </w:r>
      <w:r w:rsidRPr="00375066">
        <w:rPr>
          <w:rFonts w:ascii="Times New Roman" w:hAnsi="Times New Roman"/>
          <w:sz w:val="28"/>
          <w:szCs w:val="28"/>
        </w:rPr>
        <w:t xml:space="preserve"> старше 18 лет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из них 11</w:t>
      </w:r>
      <w:r w:rsidRPr="00375066">
        <w:rPr>
          <w:rFonts w:ascii="Times New Roman" w:hAnsi="Times New Roman"/>
          <w:sz w:val="28"/>
          <w:szCs w:val="28"/>
        </w:rPr>
        <w:t xml:space="preserve"> являются лицами с признаками РАС и с РАС. </w:t>
      </w:r>
    </w:p>
    <w:p w:rsidR="00023D16" w:rsidRPr="00023D16" w:rsidRDefault="00023D16" w:rsidP="00B70315">
      <w:pPr>
        <w:pStyle w:val="af4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 базе Нижневартовского многопрофильного реабилитационного центра </w:t>
      </w:r>
      <w:r w:rsidRPr="00F71556">
        <w:rPr>
          <w:bCs/>
          <w:color w:val="000000"/>
          <w:sz w:val="28"/>
          <w:szCs w:val="28"/>
        </w:rPr>
        <w:t xml:space="preserve">комплексная реабилитация осуществляется с использованием эффективных технологий и </w:t>
      </w:r>
      <w:r w:rsidRPr="00B70315">
        <w:rPr>
          <w:sz w:val="28"/>
          <w:szCs w:val="28"/>
        </w:rPr>
        <w:t>методик.</w:t>
      </w:r>
      <w:r w:rsidRPr="00B70315">
        <w:rPr>
          <w:sz w:val="28"/>
          <w:szCs w:val="28"/>
        </w:rPr>
        <w:t xml:space="preserve"> </w:t>
      </w:r>
      <w:r w:rsidRPr="00023D16">
        <w:rPr>
          <w:sz w:val="28"/>
          <w:szCs w:val="28"/>
        </w:rPr>
        <w:t>В рамках оказания ранней помощи детям-инвалидам реализуются</w:t>
      </w:r>
      <w:r>
        <w:rPr>
          <w:sz w:val="28"/>
          <w:szCs w:val="28"/>
        </w:rPr>
        <w:t xml:space="preserve"> </w:t>
      </w:r>
      <w:r w:rsidRPr="00023D16">
        <w:rPr>
          <w:sz w:val="28"/>
          <w:szCs w:val="28"/>
        </w:rPr>
        <w:t>более 11 технологий</w:t>
      </w:r>
      <w:r w:rsidRPr="00023D16">
        <w:rPr>
          <w:sz w:val="28"/>
          <w:szCs w:val="28"/>
        </w:rPr>
        <w:t xml:space="preserve">. </w:t>
      </w:r>
      <w:r w:rsidRPr="00023D16">
        <w:rPr>
          <w:sz w:val="28"/>
          <w:szCs w:val="28"/>
        </w:rPr>
        <w:t>С 01.02.2021 инвалиды и дети-инвалиды начали получать услуги курсовой реабилит</w:t>
      </w:r>
      <w:r>
        <w:rPr>
          <w:sz w:val="28"/>
          <w:szCs w:val="28"/>
        </w:rPr>
        <w:t>ации на базе данного учреждения</w:t>
      </w:r>
      <w:r>
        <w:rPr>
          <w:sz w:val="28"/>
          <w:szCs w:val="28"/>
        </w:rPr>
        <w:br/>
      </w:r>
      <w:r w:rsidRPr="00023D16">
        <w:rPr>
          <w:sz w:val="28"/>
          <w:szCs w:val="28"/>
        </w:rPr>
        <w:t>в режиме стационара. За 4 месяца услуги предоставлены 55 гражданам</w:t>
      </w:r>
      <w:r>
        <w:rPr>
          <w:sz w:val="28"/>
          <w:szCs w:val="28"/>
        </w:rPr>
        <w:t>.</w:t>
      </w:r>
    </w:p>
    <w:p w:rsidR="00B70315" w:rsidRPr="00B70315" w:rsidRDefault="00B70315" w:rsidP="00B70315">
      <w:pPr>
        <w:pStyle w:val="af4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0315">
        <w:rPr>
          <w:sz w:val="28"/>
          <w:szCs w:val="28"/>
        </w:rPr>
        <w:t>Нижневартовским</w:t>
      </w:r>
      <w:r w:rsidRPr="00B70315">
        <w:rPr>
          <w:sz w:val="28"/>
          <w:szCs w:val="28"/>
        </w:rPr>
        <w:t xml:space="preserve"> многопрофильн</w:t>
      </w:r>
      <w:r w:rsidRPr="00B70315">
        <w:rPr>
          <w:sz w:val="28"/>
          <w:szCs w:val="28"/>
        </w:rPr>
        <w:t>ым</w:t>
      </w:r>
      <w:r w:rsidRPr="00B70315">
        <w:rPr>
          <w:sz w:val="28"/>
          <w:szCs w:val="28"/>
        </w:rPr>
        <w:t xml:space="preserve"> реабилитационн</w:t>
      </w:r>
      <w:r w:rsidRPr="00B70315">
        <w:rPr>
          <w:sz w:val="28"/>
          <w:szCs w:val="28"/>
        </w:rPr>
        <w:t>ым центром</w:t>
      </w:r>
      <w:r w:rsidRPr="00B70315">
        <w:rPr>
          <w:sz w:val="28"/>
          <w:szCs w:val="28"/>
        </w:rPr>
        <w:t xml:space="preserve"> </w:t>
      </w:r>
      <w:r w:rsidR="00023D16" w:rsidRPr="00023D16">
        <w:rPr>
          <w:sz w:val="28"/>
          <w:szCs w:val="28"/>
        </w:rPr>
        <w:t>реализуется пилотный проект по системе «одного окна». Данная форма сетевого взаимодействия обеспечивает ребенку доступность получения образовательных</w:t>
      </w:r>
      <w:r>
        <w:rPr>
          <w:sz w:val="28"/>
          <w:szCs w:val="28"/>
        </w:rPr>
        <w:t xml:space="preserve"> </w:t>
      </w:r>
      <w:r w:rsidR="00023D16" w:rsidRPr="00023D16">
        <w:rPr>
          <w:sz w:val="28"/>
          <w:szCs w:val="28"/>
        </w:rPr>
        <w:t xml:space="preserve">и реабилитационных услуг, и при этом, предоставляет возможность трудоустройства для родителей, в том числе в образовательные организации и учреждения социального обслуживания на такие должности, как: тьютор, ассистент/помощник. </w:t>
      </w:r>
      <w:r w:rsidRPr="00B70315">
        <w:rPr>
          <w:sz w:val="28"/>
          <w:szCs w:val="28"/>
        </w:rPr>
        <w:t>Общий охват участников проекта составляет 55 детей-инвалидов,</w:t>
      </w:r>
      <w:r>
        <w:rPr>
          <w:sz w:val="28"/>
          <w:szCs w:val="28"/>
        </w:rPr>
        <w:t xml:space="preserve"> </w:t>
      </w:r>
      <w:r w:rsidRPr="00B70315">
        <w:rPr>
          <w:sz w:val="28"/>
          <w:szCs w:val="28"/>
        </w:rPr>
        <w:t xml:space="preserve">из них 30 – дошкольного возраста. </w:t>
      </w:r>
      <w:r>
        <w:rPr>
          <w:sz w:val="28"/>
          <w:szCs w:val="28"/>
        </w:rPr>
        <w:t xml:space="preserve">Данный </w:t>
      </w:r>
      <w:r w:rsidRPr="00B70315">
        <w:rPr>
          <w:sz w:val="28"/>
          <w:szCs w:val="28"/>
        </w:rPr>
        <w:t xml:space="preserve">пилотный проект сетевого взаимодействия не имеет аналогов в </w:t>
      </w:r>
      <w:r>
        <w:rPr>
          <w:sz w:val="28"/>
          <w:szCs w:val="28"/>
        </w:rPr>
        <w:t>автономном округе</w:t>
      </w:r>
      <w:r w:rsidRPr="00B70315">
        <w:rPr>
          <w:sz w:val="28"/>
          <w:szCs w:val="28"/>
        </w:rPr>
        <w:t>.</w:t>
      </w:r>
    </w:p>
    <w:p w:rsidR="00B70315" w:rsidRDefault="00B70315" w:rsidP="00B703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282DDF" w:rsidRPr="0044115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282DDF" w:rsidRPr="00B70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70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Pr="00B7031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социальной защиты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703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г. Нижневартовску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0315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Нижневартовскому району продолжить работу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703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внедрению и реализации новых технологий в работе с инвалидами на базе учреждений социального обслуживания.</w:t>
      </w:r>
    </w:p>
    <w:p w:rsidR="00B70315" w:rsidRPr="00023D16" w:rsidRDefault="00B70315" w:rsidP="00B7031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D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Срок: до 31.12.2021</w:t>
      </w:r>
    </w:p>
    <w:p w:rsidR="00B70315" w:rsidRPr="00B70315" w:rsidRDefault="00B70315" w:rsidP="00B703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0315" w:rsidRPr="00023D16" w:rsidRDefault="00B70315" w:rsidP="00B703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. </w:t>
      </w:r>
      <w:r w:rsidRPr="00023D16">
        <w:rPr>
          <w:rFonts w:ascii="Times New Roman" w:eastAsia="Calibri" w:hAnsi="Times New Roman" w:cs="Times New Roman"/>
          <w:b/>
          <w:sz w:val="28"/>
          <w:szCs w:val="28"/>
          <w:u w:val="single"/>
        </w:rPr>
        <w:t>О внедрении и реализации новых технологий в работе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Pr="00023D16">
        <w:rPr>
          <w:rFonts w:ascii="Times New Roman" w:eastAsia="Calibri" w:hAnsi="Times New Roman" w:cs="Times New Roman"/>
          <w:b/>
          <w:sz w:val="28"/>
          <w:szCs w:val="28"/>
          <w:u w:val="single"/>
        </w:rPr>
        <w:t>с инвалидами в учреждениях социального обслуживания</w:t>
      </w:r>
    </w:p>
    <w:p w:rsidR="00B70315" w:rsidRPr="00AC66E1" w:rsidRDefault="00B70315" w:rsidP="00B7031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66E1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О.В. Журавлева</w:t>
      </w:r>
      <w:r w:rsidRPr="00AC66E1">
        <w:rPr>
          <w:rFonts w:ascii="Times New Roman" w:eastAsia="Calibri" w:hAnsi="Times New Roman" w:cs="Times New Roman"/>
          <w:sz w:val="28"/>
          <w:szCs w:val="28"/>
        </w:rPr>
        <w:t>)</w:t>
      </w:r>
    </w:p>
    <w:p w:rsidR="00B70315" w:rsidRPr="00441152" w:rsidRDefault="00B70315" w:rsidP="00B703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0315" w:rsidRPr="00441152" w:rsidRDefault="00B70315" w:rsidP="00B7031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1152">
        <w:rPr>
          <w:rFonts w:ascii="Times New Roman" w:eastAsia="Calibri" w:hAnsi="Times New Roman" w:cs="Times New Roman"/>
          <w:b/>
          <w:sz w:val="28"/>
          <w:szCs w:val="28"/>
        </w:rPr>
        <w:t>Решили:</w:t>
      </w:r>
    </w:p>
    <w:p w:rsidR="00B70315" w:rsidRPr="00441152" w:rsidRDefault="00B70315" w:rsidP="00B703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Pr="00441152">
        <w:rPr>
          <w:rFonts w:ascii="Times New Roman" w:eastAsia="Calibri" w:hAnsi="Times New Roman" w:cs="Times New Roman"/>
          <w:sz w:val="28"/>
          <w:szCs w:val="28"/>
        </w:rPr>
        <w:t>1. Информацию докладчика принять к сведению.</w:t>
      </w:r>
    </w:p>
    <w:p w:rsidR="00B70315" w:rsidRPr="00023D16" w:rsidRDefault="00B70315" w:rsidP="00B703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41152">
        <w:rPr>
          <w:rFonts w:ascii="Times New Roman" w:eastAsia="Calibri" w:hAnsi="Times New Roman" w:cs="Times New Roman"/>
          <w:sz w:val="28"/>
          <w:szCs w:val="28"/>
        </w:rPr>
        <w:t>.2. Отметить,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что</w:t>
      </w:r>
      <w:r w:rsidRPr="00023D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023D16">
        <w:rPr>
          <w:rFonts w:ascii="Times New Roman" w:eastAsia="Calibri" w:hAnsi="Times New Roman" w:cs="Times New Roman"/>
          <w:sz w:val="28"/>
          <w:szCs w:val="28"/>
        </w:rPr>
        <w:t>о состоянию на 01.06.2021 на учете в органах социальной защиты населения состоят 7 219 инвалидов</w:t>
      </w:r>
      <w:r>
        <w:rPr>
          <w:rFonts w:ascii="Times New Roman" w:eastAsia="Calibri" w:hAnsi="Times New Roman" w:cs="Times New Roman"/>
          <w:sz w:val="28"/>
          <w:szCs w:val="28"/>
        </w:rPr>
        <w:t>, в том числе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23D16">
        <w:rPr>
          <w:rFonts w:ascii="Times New Roman" w:eastAsia="Calibri" w:hAnsi="Times New Roman" w:cs="Times New Roman"/>
          <w:sz w:val="28"/>
          <w:szCs w:val="28"/>
        </w:rPr>
        <w:t>6055 инвалидов старше 18 лет и 1164 ребенка-инвалида</w:t>
      </w:r>
      <w:r>
        <w:rPr>
          <w:rFonts w:ascii="Times New Roman" w:eastAsia="Calibri" w:hAnsi="Times New Roman" w:cs="Times New Roman"/>
          <w:sz w:val="28"/>
          <w:szCs w:val="28"/>
        </w:rPr>
        <w:t>, проживающих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23D16">
        <w:rPr>
          <w:rFonts w:ascii="Times New Roman" w:eastAsia="Calibri" w:hAnsi="Times New Roman" w:cs="Times New Roman"/>
          <w:sz w:val="28"/>
          <w:szCs w:val="28"/>
        </w:rPr>
        <w:t>в Нижневартовске.</w:t>
      </w:r>
    </w:p>
    <w:p w:rsidR="00B70315" w:rsidRPr="00B70315" w:rsidRDefault="00B70315" w:rsidP="00B703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0315" w:rsidRPr="00B70315" w:rsidRDefault="00B70315" w:rsidP="00B703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0315" w:rsidRPr="00B70315" w:rsidRDefault="00B70315" w:rsidP="00B703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031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23052" w:rsidRDefault="0062305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0315" w:rsidRDefault="00B7031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0315" w:rsidRDefault="00B7031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0315" w:rsidRDefault="00B7031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0315" w:rsidRDefault="00B7031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0315" w:rsidRPr="00441152" w:rsidRDefault="00B7031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49E5" w:rsidRPr="00441152" w:rsidRDefault="00282DDF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2.</w:t>
      </w:r>
      <w:r w:rsidR="009852A0" w:rsidRPr="00441152">
        <w:rPr>
          <w:rFonts w:ascii="Times New Roman" w:eastAsia="Calibri" w:hAnsi="Times New Roman" w:cs="Times New Roman"/>
          <w:sz w:val="28"/>
          <w:szCs w:val="28"/>
        </w:rPr>
        <w:t>2</w:t>
      </w:r>
      <w:r w:rsidR="00ED754D" w:rsidRPr="0044115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A49E5" w:rsidRPr="00441152">
        <w:rPr>
          <w:rFonts w:ascii="Times New Roman" w:eastAsia="Calibri" w:hAnsi="Times New Roman" w:cs="Times New Roman"/>
          <w:sz w:val="28"/>
          <w:szCs w:val="28"/>
        </w:rPr>
        <w:t>Отметить, что в целях обеспечения занятости неконкурентоспособных слоев населения в Ханты-Мансийском автономном округе – Югре действует государственная программа «Поддержка занятости населения»</w:t>
      </w:r>
      <w:r w:rsidR="003236F8" w:rsidRPr="00441152">
        <w:rPr>
          <w:rFonts w:ascii="Times New Roman" w:eastAsia="Calibri" w:hAnsi="Times New Roman" w:cs="Times New Roman"/>
          <w:sz w:val="28"/>
          <w:szCs w:val="28"/>
        </w:rPr>
        <w:t>, в рамках которой</w:t>
      </w:r>
      <w:r w:rsidR="003928A0" w:rsidRP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36F8" w:rsidRPr="00441152">
        <w:rPr>
          <w:rFonts w:ascii="Times New Roman" w:eastAsia="Calibri" w:hAnsi="Times New Roman" w:cs="Times New Roman"/>
          <w:sz w:val="28"/>
          <w:szCs w:val="28"/>
        </w:rPr>
        <w:t>д</w:t>
      </w:r>
      <w:r w:rsidR="00DA49E5" w:rsidRPr="00441152">
        <w:rPr>
          <w:rFonts w:ascii="Times New Roman" w:eastAsia="Calibri" w:hAnsi="Times New Roman" w:cs="Times New Roman"/>
          <w:sz w:val="28"/>
          <w:szCs w:val="28"/>
        </w:rPr>
        <w:t>ля граждан имеющих инвалидность реализуются мероприятия:</w:t>
      </w:r>
    </w:p>
    <w:p w:rsidR="00DA49E5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«Временное трудоустройство безработных граждан, испытывающих трудности в поиске работы»,</w:t>
      </w:r>
    </w:p>
    <w:p w:rsidR="00DA49E5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«Содействие в трудоустройстве незанятых инвалидов, в том числе молодого возраста, на оборудованные (оснащенные) рабочие места»,</w:t>
      </w:r>
    </w:p>
    <w:p w:rsidR="00DA49E5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«Организация стажировки инвалидов молодого возраста и инвалидов, </w:t>
      </w:r>
      <w:r w:rsidR="003928A0" w:rsidRPr="00441152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441152">
        <w:rPr>
          <w:rFonts w:ascii="Times New Roman" w:eastAsia="Calibri" w:hAnsi="Times New Roman" w:cs="Times New Roman"/>
          <w:sz w:val="28"/>
          <w:szCs w:val="28"/>
        </w:rPr>
        <w:t>получивших инвалидность впервые»,</w:t>
      </w:r>
    </w:p>
    <w:p w:rsidR="00DA49E5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«Содействие самозанятости и предпринимательству инвалидов»,</w:t>
      </w:r>
    </w:p>
    <w:p w:rsidR="00DA49E5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«Содействие трудоустройству инвалидов с применением гибких форм </w:t>
      </w:r>
      <w:r w:rsidR="003928A0" w:rsidRPr="00441152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441152">
        <w:rPr>
          <w:rFonts w:ascii="Times New Roman" w:eastAsia="Calibri" w:hAnsi="Times New Roman" w:cs="Times New Roman"/>
          <w:sz w:val="28"/>
          <w:szCs w:val="28"/>
        </w:rPr>
        <w:t>занятости»,</w:t>
      </w:r>
    </w:p>
    <w:p w:rsidR="00DA49E5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«Организация специализированных ярмарок вакансий для инвалидов, </w:t>
      </w:r>
      <w:r w:rsidR="003928A0" w:rsidRPr="00441152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441152">
        <w:rPr>
          <w:rFonts w:ascii="Times New Roman" w:eastAsia="Calibri" w:hAnsi="Times New Roman" w:cs="Times New Roman"/>
          <w:sz w:val="28"/>
          <w:szCs w:val="28"/>
        </w:rPr>
        <w:t>в том числе инвалидов молодого возраста»,</w:t>
      </w:r>
    </w:p>
    <w:p w:rsidR="00DA49E5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«Профессиональное обучение и дополнительное профессиональное образование незанятых граждан трудоспособного возраста, в том числе молодых инвалидов»,</w:t>
      </w:r>
    </w:p>
    <w:p w:rsidR="00DA49E5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«Оказание государственной услуги по организации сопровождения </w:t>
      </w:r>
      <w:r w:rsidR="00441152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441152">
        <w:rPr>
          <w:rFonts w:ascii="Times New Roman" w:eastAsia="Calibri" w:hAnsi="Times New Roman" w:cs="Times New Roman"/>
          <w:sz w:val="28"/>
          <w:szCs w:val="28"/>
        </w:rPr>
        <w:t>при содействии занятости инвалидов».</w:t>
      </w:r>
    </w:p>
    <w:p w:rsidR="00DA49E5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lastRenderedPageBreak/>
        <w:t>В 2019 году услуги по профессиональной ориентации получили 115 граждан, имеющих инвалидность. Уровень занятости этих граждан после прохождения данной услуги в 2019 году составил 49 %.</w:t>
      </w:r>
    </w:p>
    <w:p w:rsidR="00303CAB" w:rsidRPr="00441152" w:rsidRDefault="00303CAB" w:rsidP="0044115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 w:bidi="hi-IN"/>
        </w:rPr>
      </w:pPr>
      <w:r w:rsidRPr="0044115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 w:bidi="hi-IN"/>
        </w:rPr>
        <w:t>Нижневартовский центр занятости населения реализует возможность трудоустройства граждан, имеющих инвалидность, на постоянные рабочие места путем заключения договоров с предприятиями на возмещение фактически понесенных затрат на оснащение рабочего места в рамках мероприятия «</w:t>
      </w: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Содействие в трудоустройстве незанятых инвалидов, в том числе молодого возраста, на оборудованные (оснащенные) рабочие места</w:t>
      </w:r>
      <w:r w:rsidRPr="0044115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 w:bidi="hi-IN"/>
        </w:rPr>
        <w:t>». Работодатели создают постоянные рабочие места (в том числе специальные) для трудоустройства незанятых инвалидов. Компенсация затрат составляет не более 72 690 рублей. Ежегодно создается не менее 13 рабочих мест.</w:t>
      </w:r>
    </w:p>
    <w:p w:rsidR="00303CAB" w:rsidRPr="00441152" w:rsidRDefault="00303CAB" w:rsidP="00441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В рамках государственной программы с 2018 года реализуется мероприятие «Организация стажировки инвалидов молодого возраста и инвалидов, получивших инвалидность впервые». Содействие в трудоустройстве по данному направлению осуществляется:</w:t>
      </w:r>
    </w:p>
    <w:p w:rsidR="00303CAB" w:rsidRPr="00441152" w:rsidRDefault="00303CAB" w:rsidP="00441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инвалидам в возрасте от 18 до 44 лет,</w:t>
      </w:r>
    </w:p>
    <w:p w:rsidR="00303CAB" w:rsidRPr="00441152" w:rsidRDefault="00303CAB" w:rsidP="00441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инвалидам в трудоспособном возрасте (мужчины от 16 до 59 лет, женщины 16 до 54 лет), получившие инвалидность впервые (обратившиеся в центр занятости населения в течение 12 месяцев после получения инвалидности).</w:t>
      </w:r>
    </w:p>
    <w:p w:rsidR="00303CAB" w:rsidRPr="00441152" w:rsidRDefault="00303CAB" w:rsidP="0044115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1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на стажировку осуществляется центром занятости населения, если:</w:t>
      </w:r>
    </w:p>
    <w:p w:rsidR="00303CAB" w:rsidRPr="00441152" w:rsidRDefault="00303CAB" w:rsidP="004411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hi-IN" w:bidi="hi-IN"/>
        </w:rPr>
      </w:pPr>
      <w:r w:rsidRPr="00441152"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 xml:space="preserve">инвалид не имеет опыта работы по имеющимся профессиям (специальностям), независимо от даты окончания </w:t>
      </w:r>
      <w:r w:rsidRPr="00441152">
        <w:rPr>
          <w:rFonts w:ascii="Times New Roman" w:eastAsia="Calibri" w:hAnsi="Times New Roman" w:cs="Times New Roman"/>
          <w:color w:val="000000"/>
          <w:sz w:val="28"/>
          <w:szCs w:val="28"/>
          <w:lang w:eastAsia="hi-IN" w:bidi="hi-IN"/>
        </w:rPr>
        <w:t>профессиональной образовательной организации</w:t>
      </w:r>
      <w:r w:rsidRPr="00441152"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, получения дополнительного профессионального образования;</w:t>
      </w:r>
    </w:p>
    <w:p w:rsidR="00303CAB" w:rsidRPr="00441152" w:rsidRDefault="00303CAB" w:rsidP="0044115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1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невозможно подобрать подходящую работу из-за отсутствия у инвалида </w:t>
      </w:r>
      <w:r w:rsidR="00CB73E4" w:rsidRPr="00441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441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необходимого опыта работы по имеющейся профессии (специальности);</w:t>
      </w:r>
    </w:p>
    <w:p w:rsidR="00303CAB" w:rsidRPr="00441152" w:rsidRDefault="00303CAB" w:rsidP="00441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</w:pPr>
      <w:r w:rsidRPr="00441152">
        <w:rPr>
          <w:rFonts w:ascii="Times New Roman" w:eastAsia="Times New Roman" w:hAnsi="Times New Roman" w:cs="Times New Roman"/>
          <w:color w:val="000000"/>
          <w:sz w:val="28"/>
          <w:szCs w:val="28"/>
          <w:lang w:eastAsia="hi-IN" w:bidi="hi-IN"/>
        </w:rPr>
        <w:t>инвалидом утрачена способность к выполнению работы по имеющейся профессии (специальности).</w:t>
      </w:r>
    </w:p>
    <w:p w:rsidR="00303CAB" w:rsidRPr="00441152" w:rsidRDefault="00303CAB" w:rsidP="00441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В рамках данного мероприятия в 2019 году трудоустроено 6 человек </w:t>
      </w:r>
      <w:r w:rsidR="004C0923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           </w:t>
      </w: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по профессия: инженер-программист, охранник, швея, облицовщик-плиточник, </w:t>
      </w:r>
      <w:r w:rsidR="00CB73E4"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   </w:t>
      </w: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инспектор по кадрам.   </w:t>
      </w:r>
    </w:p>
    <w:p w:rsidR="003236F8" w:rsidRPr="00441152" w:rsidRDefault="003236F8" w:rsidP="00441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Работодателям компенсируются расходы на оплату труда инвалидов                         с учетом страховых взносов в размере 15909 рублей в месяц на период                      до 6 месяцев. Также предусмотрена компенсация расходов на оплату труда наставников с учетом стаховых взносов в размере 7365 рублей в месяц                      на период не более 3 месяцев. </w:t>
      </w:r>
    </w:p>
    <w:p w:rsidR="003236F8" w:rsidRPr="00441152" w:rsidRDefault="003236F8" w:rsidP="00441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С 2019 года </w:t>
      </w:r>
      <w:r w:rsidRPr="0044115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i-IN" w:bidi="hi-IN"/>
        </w:rPr>
        <w:t xml:space="preserve">оказывается государственная услуга по организации сопровождения при содействии занятости инвалида, которая подразумевает оказание индивидуальной помощи незанятому инвалиду при его трудоустройстве, создание условий для осуществления им трудовой деятельности и ускорения его профессиональной адаптации на рабочем месте, а </w:t>
      </w:r>
      <w:r w:rsidRPr="0044115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i-IN" w:bidi="hi-IN"/>
        </w:rPr>
        <w:lastRenderedPageBreak/>
        <w:t>также формирование пути его передвижения до места работы и обратно и по территории работодателя.</w:t>
      </w:r>
    </w:p>
    <w:p w:rsidR="003236F8" w:rsidRPr="00441152" w:rsidRDefault="003236F8" w:rsidP="004411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Получить государственную услугу могут незанятые инвалиды, обратившиеся в Центр занятости и нуждающиеся в оказании индивидуальной помощи </w:t>
      </w:r>
      <w:r w:rsidR="00E25E31"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                  </w:t>
      </w: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в виде организации сопровождения при трудоустройстве, с учетом рекомендаций, содержащихся в индивидуальной программе реабилитации.</w:t>
      </w:r>
    </w:p>
    <w:p w:rsidR="003236F8" w:rsidRPr="00441152" w:rsidRDefault="003236F8" w:rsidP="004411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441152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В рамках оказания данной услуги за инвалидом назначается ответственный работник Центра занятости, непосредственно занимающийся сопровождением, или негосударственная организация, осуществляющая оказание инвалиду индивидуальной помощи в виде сопровождения. В 2019 году данную услугу оказали 24 инвалидам.</w:t>
      </w:r>
    </w:p>
    <w:p w:rsidR="00782C3E" w:rsidRPr="00441152" w:rsidRDefault="00782C3E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Всего с начала 2019 года в службу занятости обратился 161 инвалид. Обратившимся гражданам было выдано 280 направлений на работу. В результате 85 граждан трудоустроились (уровень трудоустройства составил 53 %.).</w:t>
      </w:r>
    </w:p>
    <w:p w:rsidR="00782C3E" w:rsidRPr="00441152" w:rsidRDefault="00782C3E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На 21.10.2019 на учете в Центре занятости населения в целях поиска работы состоят 34 инвалида, из них со статусом безработного 27 человек.</w:t>
      </w:r>
    </w:p>
    <w:p w:rsidR="00303CAB" w:rsidRPr="00441152" w:rsidRDefault="00782C3E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Банк вакантных рабочих мест содержит 420 вакансий для инвалидов. Трудоустройство граждан на заявленные квотированные рабочие места осложнено имеющимися противопоказаниями к видам работ, отсутствием специального образования.</w:t>
      </w:r>
    </w:p>
    <w:p w:rsidR="00350955" w:rsidRPr="00441152" w:rsidRDefault="0035095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38DE" w:rsidRPr="00441152" w:rsidRDefault="00782C3E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="003639CB" w:rsidRPr="00441152">
        <w:rPr>
          <w:rFonts w:ascii="Times New Roman" w:eastAsia="Calibri" w:hAnsi="Times New Roman" w:cs="Times New Roman"/>
          <w:sz w:val="28"/>
          <w:szCs w:val="28"/>
        </w:rPr>
        <w:t>Рекомендовать</w:t>
      </w:r>
      <w:r w:rsidR="003639CB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 казенному учреждению Ханты-Мансийского </w:t>
      </w:r>
      <w:r w:rsidR="00A07BAF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</w:t>
      </w:r>
      <w:r w:rsidR="003639CB" w:rsidRPr="00441152">
        <w:rPr>
          <w:rFonts w:ascii="Times New Roman" w:eastAsia="Calibri" w:hAnsi="Times New Roman" w:cs="Times New Roman"/>
          <w:b/>
          <w:sz w:val="28"/>
          <w:szCs w:val="28"/>
        </w:rPr>
        <w:t>автономного округа – Югры "Нижневартовский центр занятости населения" (И.В. Тихонова)</w:t>
      </w:r>
      <w:r w:rsidR="006038DE" w:rsidRPr="00441152">
        <w:rPr>
          <w:rFonts w:ascii="Times New Roman" w:eastAsia="Calibri" w:hAnsi="Times New Roman" w:cs="Times New Roman"/>
          <w:sz w:val="28"/>
          <w:szCs w:val="28"/>
        </w:rPr>
        <w:t>:</w:t>
      </w:r>
      <w:r w:rsid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5564" w:rsidRPr="00441152">
        <w:rPr>
          <w:rFonts w:ascii="Times New Roman" w:eastAsia="Calibri" w:hAnsi="Times New Roman" w:cs="Times New Roman"/>
          <w:sz w:val="28"/>
          <w:szCs w:val="28"/>
        </w:rPr>
        <w:t>продолжить информирование работодателей города Нижневартовска</w:t>
      </w:r>
      <w:r w:rsidR="00051A2D" w:rsidRPr="00441152">
        <w:rPr>
          <w:rFonts w:ascii="Times New Roman" w:eastAsia="Calibri" w:hAnsi="Times New Roman" w:cs="Times New Roman"/>
          <w:sz w:val="28"/>
          <w:szCs w:val="28"/>
        </w:rPr>
        <w:t xml:space="preserve">, в том числе </w:t>
      </w:r>
      <w:r w:rsidR="00350955" w:rsidRPr="00441152">
        <w:rPr>
          <w:rFonts w:ascii="Times New Roman" w:eastAsia="Calibri" w:hAnsi="Times New Roman" w:cs="Times New Roman"/>
          <w:sz w:val="28"/>
          <w:szCs w:val="28"/>
        </w:rPr>
        <w:t>руководит</w:t>
      </w:r>
      <w:r w:rsidR="00051A2D" w:rsidRPr="00441152">
        <w:rPr>
          <w:rFonts w:ascii="Times New Roman" w:eastAsia="Calibri" w:hAnsi="Times New Roman" w:cs="Times New Roman"/>
          <w:sz w:val="28"/>
          <w:szCs w:val="28"/>
        </w:rPr>
        <w:t>елей структурных подразделений администрации города</w:t>
      </w:r>
      <w:r w:rsidR="00635564" w:rsidRPr="00441152">
        <w:rPr>
          <w:rFonts w:ascii="Times New Roman" w:eastAsia="Calibri" w:hAnsi="Times New Roman" w:cs="Times New Roman"/>
          <w:sz w:val="28"/>
          <w:szCs w:val="28"/>
        </w:rPr>
        <w:t xml:space="preserve"> о мероприятиях государственной программы «Поддержка занятости населения» с целью принятия активного участия работодателей </w:t>
      </w:r>
      <w:r w:rsidR="00441152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635564" w:rsidRPr="00441152">
        <w:rPr>
          <w:rFonts w:ascii="Times New Roman" w:eastAsia="Calibri" w:hAnsi="Times New Roman" w:cs="Times New Roman"/>
          <w:sz w:val="28"/>
          <w:szCs w:val="28"/>
        </w:rPr>
        <w:t>в данных мероприятиях</w:t>
      </w:r>
      <w:r w:rsidR="001907AD" w:rsidRPr="0044115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038DE" w:rsidRPr="00441152" w:rsidRDefault="00905755" w:rsidP="00441152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41152">
        <w:rPr>
          <w:rFonts w:ascii="Times New Roman" w:eastAsia="Calibri" w:hAnsi="Times New Roman" w:cs="Times New Roman"/>
          <w:b/>
          <w:sz w:val="28"/>
          <w:szCs w:val="28"/>
          <w:u w:val="single"/>
        </w:rPr>
        <w:t>Срок – до 31.12.2020</w:t>
      </w:r>
      <w:r w:rsidR="004C0923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</w:p>
    <w:p w:rsidR="00905755" w:rsidRPr="00441152" w:rsidRDefault="0090575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40F4" w:rsidRPr="00441152" w:rsidRDefault="004340F4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2.</w:t>
      </w:r>
      <w:r w:rsidR="00CD2254" w:rsidRPr="00441152">
        <w:rPr>
          <w:rFonts w:ascii="Times New Roman" w:eastAsia="Calibri" w:hAnsi="Times New Roman" w:cs="Times New Roman"/>
          <w:sz w:val="28"/>
          <w:szCs w:val="28"/>
        </w:rPr>
        <w:t>4</w:t>
      </w:r>
      <w:r w:rsidRPr="00441152">
        <w:rPr>
          <w:rFonts w:ascii="Times New Roman" w:eastAsia="Calibri" w:hAnsi="Times New Roman" w:cs="Times New Roman"/>
          <w:sz w:val="28"/>
          <w:szCs w:val="28"/>
        </w:rPr>
        <w:t>.</w:t>
      </w:r>
      <w:r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B7FB0" w:rsidRPr="00441152">
        <w:rPr>
          <w:rFonts w:ascii="Times New Roman" w:eastAsia="Calibri" w:hAnsi="Times New Roman" w:cs="Times New Roman"/>
          <w:sz w:val="28"/>
          <w:szCs w:val="28"/>
        </w:rPr>
        <w:t>Рекомендовать</w:t>
      </w:r>
      <w:r w:rsidR="00CB7FB0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 д</w:t>
      </w:r>
      <w:r w:rsidR="00635564" w:rsidRPr="00441152">
        <w:rPr>
          <w:rFonts w:ascii="Times New Roman" w:eastAsia="Calibri" w:hAnsi="Times New Roman" w:cs="Times New Roman"/>
          <w:b/>
          <w:sz w:val="28"/>
          <w:szCs w:val="28"/>
        </w:rPr>
        <w:t>епартаменту экономи</w:t>
      </w:r>
      <w:r w:rsidR="00CD2254" w:rsidRPr="00441152">
        <w:rPr>
          <w:rFonts w:ascii="Times New Roman" w:eastAsia="Calibri" w:hAnsi="Times New Roman" w:cs="Times New Roman"/>
          <w:b/>
          <w:sz w:val="28"/>
          <w:szCs w:val="28"/>
        </w:rPr>
        <w:t>ческого развития</w:t>
      </w:r>
      <w:r w:rsidR="00635564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 администрации города (</w:t>
      </w:r>
      <w:r w:rsidR="000440DC" w:rsidRPr="00441152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635564" w:rsidRPr="00441152">
        <w:rPr>
          <w:rFonts w:ascii="Times New Roman" w:eastAsia="Calibri" w:hAnsi="Times New Roman" w:cs="Times New Roman"/>
          <w:b/>
          <w:sz w:val="28"/>
          <w:szCs w:val="28"/>
        </w:rPr>
        <w:t>.А. Багишева), казенному учреждению Ханты-Мансийского автономного округа – Югры "Нижневартовский центр занятости населения" (И.В. Тихонова)</w:t>
      </w:r>
      <w:r w:rsidR="00441152" w:rsidRPr="00441152">
        <w:rPr>
          <w:rFonts w:ascii="Times New Roman" w:eastAsia="Calibri" w:hAnsi="Times New Roman" w:cs="Times New Roman"/>
          <w:sz w:val="28"/>
          <w:szCs w:val="28"/>
        </w:rPr>
        <w:t>:</w:t>
      </w:r>
      <w:r w:rsidR="00635564" w:rsidRPr="00441152">
        <w:rPr>
          <w:rFonts w:ascii="Times New Roman" w:eastAsia="Calibri" w:hAnsi="Times New Roman" w:cs="Times New Roman"/>
          <w:sz w:val="28"/>
          <w:szCs w:val="28"/>
        </w:rPr>
        <w:t xml:space="preserve"> рассматривать </w:t>
      </w:r>
      <w:r w:rsidR="00CB7FB0" w:rsidRPr="00441152">
        <w:rPr>
          <w:rFonts w:ascii="Times New Roman" w:eastAsia="Calibri" w:hAnsi="Times New Roman" w:cs="Times New Roman"/>
          <w:sz w:val="28"/>
          <w:szCs w:val="28"/>
        </w:rPr>
        <w:t xml:space="preserve">вопросы соблюдения трудового законодательства в области содействия занятости инвалидов </w:t>
      </w:r>
      <w:r w:rsidR="00635564" w:rsidRPr="00441152">
        <w:rPr>
          <w:rFonts w:ascii="Times New Roman" w:eastAsia="Calibri" w:hAnsi="Times New Roman" w:cs="Times New Roman"/>
          <w:sz w:val="28"/>
          <w:szCs w:val="28"/>
        </w:rPr>
        <w:t>на заседаниях постоянной действующей трехсторонней комиссии по регулированию социально-трудовых отношений</w:t>
      </w:r>
      <w:r w:rsidR="00084613" w:rsidRPr="00441152">
        <w:rPr>
          <w:rFonts w:ascii="Times New Roman" w:eastAsia="Calibri" w:hAnsi="Times New Roman" w:cs="Times New Roman"/>
          <w:sz w:val="28"/>
          <w:szCs w:val="28"/>
        </w:rPr>
        <w:t xml:space="preserve"> не реже 1 раза в год</w:t>
      </w:r>
      <w:r w:rsidR="00CB7FB0" w:rsidRPr="00441152">
        <w:rPr>
          <w:rFonts w:ascii="Times New Roman" w:eastAsia="Calibri" w:hAnsi="Times New Roman" w:cs="Times New Roman"/>
          <w:sz w:val="28"/>
          <w:szCs w:val="28"/>
        </w:rPr>
        <w:t>.</w:t>
      </w:r>
      <w:r w:rsidR="00635564" w:rsidRP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7185D" w:rsidRPr="00441152" w:rsidRDefault="004340F4" w:rsidP="00441152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41152">
        <w:rPr>
          <w:rFonts w:ascii="Times New Roman" w:eastAsia="Calibri" w:hAnsi="Times New Roman" w:cs="Times New Roman"/>
          <w:b/>
          <w:sz w:val="28"/>
          <w:szCs w:val="28"/>
          <w:u w:val="single"/>
        </w:rPr>
        <w:t>Срок – до 31.12.2020.</w:t>
      </w:r>
    </w:p>
    <w:p w:rsidR="0027185D" w:rsidRPr="00441152" w:rsidRDefault="0027185D" w:rsidP="00441152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3224BD" w:rsidRDefault="005F142E" w:rsidP="00441152">
      <w:pPr>
        <w:pStyle w:val="a3"/>
        <w:numPr>
          <w:ilvl w:val="0"/>
          <w:numId w:val="21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115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06CDE" w:rsidRPr="00441152">
        <w:rPr>
          <w:rFonts w:ascii="Times New Roman" w:hAnsi="Times New Roman" w:cs="Times New Roman"/>
          <w:b/>
          <w:sz w:val="28"/>
          <w:szCs w:val="28"/>
        </w:rPr>
        <w:t>внедрении и реализации новых технологий в работе                              с инвалидами в учреждениях социального обслуживания</w:t>
      </w:r>
      <w:r w:rsidR="00527870" w:rsidRPr="004411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7870" w:rsidRPr="00441152" w:rsidRDefault="00527870" w:rsidP="0044115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152">
        <w:rPr>
          <w:rFonts w:ascii="Times New Roman" w:hAnsi="Times New Roman" w:cs="Times New Roman"/>
          <w:sz w:val="28"/>
          <w:szCs w:val="28"/>
        </w:rPr>
        <w:t>(</w:t>
      </w:r>
      <w:r w:rsidR="00106CDE" w:rsidRPr="00441152">
        <w:rPr>
          <w:rFonts w:ascii="Times New Roman" w:hAnsi="Times New Roman" w:cs="Times New Roman"/>
          <w:sz w:val="28"/>
          <w:szCs w:val="28"/>
        </w:rPr>
        <w:t>О.В. Журавлева</w:t>
      </w:r>
      <w:r w:rsidR="00BF0616" w:rsidRPr="00441152">
        <w:rPr>
          <w:rFonts w:ascii="Times New Roman" w:hAnsi="Times New Roman" w:cs="Times New Roman"/>
          <w:sz w:val="28"/>
          <w:szCs w:val="28"/>
        </w:rPr>
        <w:t>, О.А. Бут-Гусаим, Е.А. Гридасова, Т.В. Воронова</w:t>
      </w:r>
      <w:r w:rsidR="00D64092" w:rsidRPr="00441152">
        <w:rPr>
          <w:rFonts w:ascii="Times New Roman" w:hAnsi="Times New Roman" w:cs="Times New Roman"/>
          <w:sz w:val="28"/>
          <w:szCs w:val="28"/>
        </w:rPr>
        <w:t>)</w:t>
      </w:r>
    </w:p>
    <w:p w:rsidR="000C039F" w:rsidRPr="00441152" w:rsidRDefault="000C039F" w:rsidP="00441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58EB" w:rsidRDefault="00DD58EB" w:rsidP="00441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1152"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="00B33DE4" w:rsidRPr="00441152">
        <w:rPr>
          <w:rFonts w:ascii="Times New Roman" w:hAnsi="Times New Roman" w:cs="Times New Roman"/>
          <w:b/>
          <w:sz w:val="28"/>
          <w:szCs w:val="28"/>
        </w:rPr>
        <w:t>ешили</w:t>
      </w:r>
      <w:r w:rsidRPr="00441152">
        <w:rPr>
          <w:rFonts w:ascii="Times New Roman" w:hAnsi="Times New Roman" w:cs="Times New Roman"/>
          <w:b/>
          <w:sz w:val="28"/>
          <w:szCs w:val="28"/>
        </w:rPr>
        <w:t>:</w:t>
      </w:r>
    </w:p>
    <w:p w:rsidR="00441152" w:rsidRPr="00441152" w:rsidRDefault="00441152" w:rsidP="00441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58EB" w:rsidRPr="00441152" w:rsidRDefault="009F2D66" w:rsidP="004411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152">
        <w:rPr>
          <w:rFonts w:ascii="Times New Roman" w:hAnsi="Times New Roman" w:cs="Times New Roman"/>
          <w:sz w:val="28"/>
          <w:szCs w:val="28"/>
        </w:rPr>
        <w:t xml:space="preserve">3.1. </w:t>
      </w:r>
      <w:r w:rsidR="00A92636" w:rsidRPr="00441152">
        <w:rPr>
          <w:rFonts w:ascii="Times New Roman" w:hAnsi="Times New Roman" w:cs="Times New Roman"/>
          <w:sz w:val="28"/>
          <w:szCs w:val="28"/>
        </w:rPr>
        <w:t>И</w:t>
      </w:r>
      <w:r w:rsidR="00DD58EB" w:rsidRPr="00441152">
        <w:rPr>
          <w:rFonts w:ascii="Times New Roman" w:hAnsi="Times New Roman" w:cs="Times New Roman"/>
          <w:sz w:val="28"/>
          <w:szCs w:val="28"/>
        </w:rPr>
        <w:t xml:space="preserve">нформацию </w:t>
      </w:r>
      <w:r w:rsidR="008F1EBC" w:rsidRPr="00441152">
        <w:rPr>
          <w:rFonts w:ascii="Times New Roman" w:hAnsi="Times New Roman" w:cs="Times New Roman"/>
          <w:sz w:val="28"/>
          <w:szCs w:val="28"/>
        </w:rPr>
        <w:t>докладчи</w:t>
      </w:r>
      <w:r w:rsidR="00DD58EB" w:rsidRPr="00441152">
        <w:rPr>
          <w:rFonts w:ascii="Times New Roman" w:hAnsi="Times New Roman" w:cs="Times New Roman"/>
          <w:sz w:val="28"/>
          <w:szCs w:val="28"/>
        </w:rPr>
        <w:t>к</w:t>
      </w:r>
      <w:r w:rsidR="00527870" w:rsidRPr="00441152">
        <w:rPr>
          <w:rFonts w:ascii="Times New Roman" w:hAnsi="Times New Roman" w:cs="Times New Roman"/>
          <w:sz w:val="28"/>
          <w:szCs w:val="28"/>
        </w:rPr>
        <w:t>а</w:t>
      </w:r>
      <w:r w:rsidR="00DD58EB" w:rsidRPr="00441152">
        <w:rPr>
          <w:rFonts w:ascii="Times New Roman" w:hAnsi="Times New Roman" w:cs="Times New Roman"/>
          <w:sz w:val="28"/>
          <w:szCs w:val="28"/>
        </w:rPr>
        <w:t xml:space="preserve"> </w:t>
      </w:r>
      <w:r w:rsidR="00A92636" w:rsidRPr="00441152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DD58EB" w:rsidRPr="00441152">
        <w:rPr>
          <w:rFonts w:ascii="Times New Roman" w:hAnsi="Times New Roman" w:cs="Times New Roman"/>
          <w:sz w:val="28"/>
          <w:szCs w:val="28"/>
        </w:rPr>
        <w:t>сведению.</w:t>
      </w:r>
    </w:p>
    <w:p w:rsidR="00000462" w:rsidRPr="00441152" w:rsidRDefault="00282DDF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hAnsi="Times New Roman" w:cs="Times New Roman"/>
          <w:sz w:val="28"/>
          <w:szCs w:val="28"/>
        </w:rPr>
        <w:t>3</w:t>
      </w:r>
      <w:r w:rsidR="00DD58EB" w:rsidRPr="00441152">
        <w:rPr>
          <w:rFonts w:ascii="Times New Roman" w:hAnsi="Times New Roman" w:cs="Times New Roman"/>
          <w:sz w:val="28"/>
          <w:szCs w:val="28"/>
        </w:rPr>
        <w:t xml:space="preserve">.2. </w:t>
      </w:r>
      <w:r w:rsidR="003639CB" w:rsidRPr="00441152">
        <w:rPr>
          <w:rFonts w:ascii="Times New Roman" w:eastAsia="Calibri" w:hAnsi="Times New Roman" w:cs="Times New Roman"/>
          <w:sz w:val="28"/>
          <w:szCs w:val="28"/>
        </w:rPr>
        <w:t xml:space="preserve">Отметить положительный опыт Управления социальной защиты населения по городу Нижневартовску и Нижневартовскому району </w:t>
      </w:r>
      <w:r w:rsidR="00084613" w:rsidRPr="00441152">
        <w:rPr>
          <w:rFonts w:ascii="Times New Roman" w:eastAsia="Calibri" w:hAnsi="Times New Roman" w:cs="Times New Roman"/>
          <w:sz w:val="28"/>
          <w:szCs w:val="28"/>
        </w:rPr>
        <w:t xml:space="preserve">по внедрению </w:t>
      </w:r>
      <w:r w:rsidR="004C0923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084613" w:rsidRPr="00441152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4340F4" w:rsidRPr="00441152">
        <w:rPr>
          <w:rFonts w:ascii="Times New Roman" w:eastAsia="Calibri" w:hAnsi="Times New Roman" w:cs="Times New Roman"/>
          <w:sz w:val="28"/>
          <w:szCs w:val="28"/>
        </w:rPr>
        <w:t>реализации новых технологий в работе с инвалидами в учреждениях социального облуживания</w:t>
      </w:r>
      <w:r w:rsidR="00084613" w:rsidRPr="0044115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7347AE" w:rsidRPr="00441152">
        <w:rPr>
          <w:rFonts w:ascii="Times New Roman" w:eastAsia="Calibri" w:hAnsi="Times New Roman" w:cs="Times New Roman"/>
          <w:sz w:val="28"/>
          <w:szCs w:val="28"/>
        </w:rPr>
        <w:t>в бюджетном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7347AE" w:rsidRPr="00441152">
        <w:rPr>
          <w:rFonts w:ascii="Times New Roman" w:eastAsia="Calibri" w:hAnsi="Times New Roman" w:cs="Times New Roman"/>
          <w:sz w:val="28"/>
          <w:szCs w:val="28"/>
        </w:rPr>
        <w:t>и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автономного округа </w:t>
      </w:r>
      <w:r w:rsidR="00441152">
        <w:rPr>
          <w:rFonts w:ascii="Times New Roman" w:eastAsia="Calibri" w:hAnsi="Times New Roman" w:cs="Times New Roman"/>
          <w:sz w:val="28"/>
          <w:szCs w:val="28"/>
        </w:rPr>
        <w:t>–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 xml:space="preserve"> Югры</w:t>
      </w:r>
      <w:r w:rsid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4613" w:rsidRPr="00441152">
        <w:rPr>
          <w:rFonts w:ascii="Times New Roman" w:eastAsia="Calibri" w:hAnsi="Times New Roman" w:cs="Times New Roman"/>
          <w:sz w:val="28"/>
          <w:szCs w:val="28"/>
        </w:rPr>
        <w:t>«</w:t>
      </w:r>
      <w:r w:rsidR="00000462" w:rsidRPr="00441152">
        <w:rPr>
          <w:rFonts w:ascii="Times New Roman" w:eastAsia="Calibri" w:hAnsi="Times New Roman" w:cs="Times New Roman"/>
          <w:sz w:val="28"/>
          <w:szCs w:val="28"/>
        </w:rPr>
        <w:t>Нижневартовский комплексный центр социального обслуживания населения</w:t>
      </w:r>
      <w:r w:rsidR="00084613" w:rsidRPr="0044115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000462" w:rsidRPr="00441152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>бюджетно</w:t>
      </w:r>
      <w:r w:rsidR="007347AE" w:rsidRPr="00441152">
        <w:rPr>
          <w:rFonts w:ascii="Times New Roman" w:eastAsia="Calibri" w:hAnsi="Times New Roman" w:cs="Times New Roman"/>
          <w:sz w:val="28"/>
          <w:szCs w:val="28"/>
        </w:rPr>
        <w:t>м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7347AE" w:rsidRPr="00441152">
        <w:rPr>
          <w:rFonts w:ascii="Times New Roman" w:eastAsia="Calibri" w:hAnsi="Times New Roman" w:cs="Times New Roman"/>
          <w:sz w:val="28"/>
          <w:szCs w:val="28"/>
        </w:rPr>
        <w:t>и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</w:t>
      </w:r>
      <w:r w:rsidR="00441152">
        <w:rPr>
          <w:rFonts w:ascii="Times New Roman" w:eastAsia="Calibri" w:hAnsi="Times New Roman" w:cs="Times New Roman"/>
          <w:sz w:val="28"/>
          <w:szCs w:val="28"/>
        </w:rPr>
        <w:t xml:space="preserve"> автономного 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="00441152">
        <w:rPr>
          <w:rFonts w:ascii="Times New Roman" w:eastAsia="Calibri" w:hAnsi="Times New Roman" w:cs="Times New Roman"/>
          <w:sz w:val="28"/>
          <w:szCs w:val="28"/>
        </w:rPr>
        <w:t>–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 xml:space="preserve"> Югры</w:t>
      </w:r>
      <w:r w:rsid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4613" w:rsidRPr="00441152">
        <w:rPr>
          <w:rFonts w:ascii="Times New Roman" w:eastAsia="Calibri" w:hAnsi="Times New Roman" w:cs="Times New Roman"/>
          <w:sz w:val="28"/>
          <w:szCs w:val="28"/>
        </w:rPr>
        <w:t>«</w:t>
      </w:r>
      <w:r w:rsidR="00000462" w:rsidRPr="00441152">
        <w:rPr>
          <w:rFonts w:ascii="Times New Roman" w:eastAsia="Calibri" w:hAnsi="Times New Roman" w:cs="Times New Roman"/>
          <w:sz w:val="28"/>
          <w:szCs w:val="28"/>
        </w:rPr>
        <w:t>Нижневартовский многопрофильный реабилитационный центр для инвалидов</w:t>
      </w:r>
      <w:r w:rsidR="00084613" w:rsidRPr="00441152">
        <w:rPr>
          <w:rFonts w:ascii="Times New Roman" w:eastAsia="Calibri" w:hAnsi="Times New Roman" w:cs="Times New Roman"/>
          <w:sz w:val="28"/>
          <w:szCs w:val="28"/>
        </w:rPr>
        <w:t>»</w:t>
      </w:r>
      <w:r w:rsidR="00000462" w:rsidRPr="00441152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1. Технология сопровождаемого проживания с реализацией функции 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441152">
        <w:rPr>
          <w:rFonts w:ascii="Times New Roman" w:eastAsia="Calibri" w:hAnsi="Times New Roman" w:cs="Times New Roman"/>
          <w:sz w:val="28"/>
          <w:szCs w:val="28"/>
        </w:rPr>
        <w:t>тренировочной квартиры.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2. Программа социально-педагогической реабилитации граждан пожилого возраста и инвалидов, в том числе с нарушениями слуха «Через звуки к диалогу».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3. Направление работы с людьми, имеющими расстройства аутистического спектра и другие ментальные нарушения.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4) Технология «Алло, волонтер!». 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5) Технология «Добрососед».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С 01.08.2019 путем реорганизации 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>бюджетного учреждения Ханты-Мансийского округа - Югры «</w:t>
      </w:r>
      <w:r w:rsidRPr="00441152">
        <w:rPr>
          <w:rFonts w:ascii="Times New Roman" w:eastAsia="Calibri" w:hAnsi="Times New Roman" w:cs="Times New Roman"/>
          <w:sz w:val="28"/>
          <w:szCs w:val="28"/>
        </w:rPr>
        <w:t>Нижневартовск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>ий</w:t>
      </w: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 реабилитационн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>ый</w:t>
      </w: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 центр для детей и подростков с ограниченными возможностями в г. Нижневартовске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>»</w:t>
      </w: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 создан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>о</w:t>
      </w: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 xml:space="preserve">бюджетное учреждение Ханты-Мансийского округа </w:t>
      </w:r>
      <w:r w:rsidR="00441152">
        <w:rPr>
          <w:rFonts w:ascii="Times New Roman" w:eastAsia="Calibri" w:hAnsi="Times New Roman" w:cs="Times New Roman"/>
          <w:sz w:val="28"/>
          <w:szCs w:val="28"/>
        </w:rPr>
        <w:t>–</w:t>
      </w:r>
      <w:r w:rsidR="00230763" w:rsidRPr="00441152">
        <w:rPr>
          <w:rFonts w:ascii="Times New Roman" w:eastAsia="Calibri" w:hAnsi="Times New Roman" w:cs="Times New Roman"/>
          <w:sz w:val="28"/>
          <w:szCs w:val="28"/>
        </w:rPr>
        <w:t xml:space="preserve"> Югры «Нижневартовский многопрофильный реабилитационный центр для инвалидов»</w:t>
      </w: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 расширенного уровня. Целью учреждения является социальное обслуживание и комплексная реабилитация и инвалидов, детей-инвалидов, детей и взрослых, имеющих в следствии заболевания, травмы ограничения жизнедеятельности, а также детей и членов</w:t>
      </w:r>
      <w:r w:rsid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41152">
        <w:rPr>
          <w:rFonts w:ascii="Times New Roman" w:eastAsia="Calibri" w:hAnsi="Times New Roman" w:cs="Times New Roman"/>
          <w:sz w:val="28"/>
          <w:szCs w:val="28"/>
        </w:rPr>
        <w:t>их семей, нуждающихся в услугах ранней помощи, удовлетворение их потребности в социальном сопровождении. Многопрофильный реабилитационный центр представлен 3 корпусами, на базе которых реализуется комплексная помощь по следующим формам: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Реабилитация в условиях: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- дневного пребывания (полного или неполного дня) на 220 койко-мест;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- стационарных коек на 30 койко-мест инвалидов, а также для детей                       в сопровождении и без сопровождения родителей;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С 01.10.2019 реабилитационный центр внедряет новые формы оказания реабилитационных услуг: пролонгированное и дистанционное консультирование,</w:t>
      </w:r>
      <w:r w:rsidR="00CB73E4" w:rsidRP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41152">
        <w:rPr>
          <w:rFonts w:ascii="Times New Roman" w:eastAsia="Calibri" w:hAnsi="Times New Roman" w:cs="Times New Roman"/>
          <w:sz w:val="28"/>
          <w:szCs w:val="28"/>
        </w:rPr>
        <w:t>а также дистанционная консультация.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С целью улучшения качества диагностики и обработки полученных данных реализуются следующие технологии: аппаратная диагностика психосоматических отклонений у человека на аппарате Активоциометр, Лангетюд, «золотой стандарт» диагностики лиц с РАС ADAS.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В настоящее время реабилитация в учреждении осуществляется по следующим направлениям: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lastRenderedPageBreak/>
        <w:t>1) Организация ранней помощи семьям с детьми, в возрасте от 0 до 4-х лет, имеющих проблемы в развитии (технологии, направленные на нормализацию внутрисемейных отношений: выездные тренинги, Бэби-клуб, арт-терапия, дистанционное консультирование, беби-йога, грудничковое плавание, логоритмика, сказкотерапия, занятия на когнитивное развитие, сенсорной интеграции, развитие мелкой моторики с применением различных природных материалов).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2) Для организации комплексной помощи детям в возрасте от 4 до 18 лет внедрена кабинетная система реабилитации.</w:t>
      </w:r>
    </w:p>
    <w:p w:rsidR="00000462" w:rsidRPr="00441152" w:rsidRDefault="00000462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3) На базе отделения психологической помощи подросткам и молодым инвалидам с множественными нарушениями оказывается психолого-педагогическая и профессиональная реабилитация, реализуются технологии сопровождаемого трудоустройства, подготовка к сопровождаемому проживанию</w:t>
      </w:r>
      <w:r w:rsidR="00D86F0B" w:rsidRPr="0044115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09E5" w:rsidRPr="00441152" w:rsidRDefault="00AD09E5" w:rsidP="0044115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40F4" w:rsidRPr="00441152" w:rsidRDefault="00DD002C" w:rsidP="0044115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hAnsi="Times New Roman" w:cs="Times New Roman"/>
          <w:sz w:val="28"/>
          <w:szCs w:val="28"/>
        </w:rPr>
        <w:t xml:space="preserve">3.3. </w:t>
      </w:r>
      <w:r w:rsidR="00982889" w:rsidRPr="00441152">
        <w:rPr>
          <w:rFonts w:ascii="Times New Roman" w:hAnsi="Times New Roman" w:cs="Times New Roman"/>
          <w:sz w:val="28"/>
          <w:szCs w:val="28"/>
        </w:rPr>
        <w:t>Рекомендовать</w:t>
      </w:r>
      <w:r w:rsidR="00982889" w:rsidRPr="004411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39CB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Управлению социальной защиты населения </w:t>
      </w:r>
      <w:r w:rsidR="00CB73E4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3639CB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по городу Нижневартовску и Нижневартовскому району </w:t>
      </w:r>
      <w:r w:rsidR="004340F4" w:rsidRPr="00441152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3639CB" w:rsidRPr="00441152">
        <w:rPr>
          <w:rFonts w:ascii="Times New Roman" w:eastAsia="Calibri" w:hAnsi="Times New Roman" w:cs="Times New Roman"/>
          <w:b/>
          <w:sz w:val="28"/>
          <w:szCs w:val="28"/>
        </w:rPr>
        <w:t>О.В. Журавлева)</w:t>
      </w:r>
      <w:r w:rsidR="003639CB" w:rsidRPr="0044115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441152">
        <w:rPr>
          <w:rFonts w:ascii="Times New Roman" w:eastAsia="Calibri" w:hAnsi="Times New Roman" w:cs="Times New Roman"/>
          <w:sz w:val="28"/>
          <w:szCs w:val="28"/>
        </w:rPr>
        <w:t>п</w:t>
      </w:r>
      <w:r w:rsidR="003639CB" w:rsidRPr="00441152">
        <w:rPr>
          <w:rFonts w:ascii="Times New Roman" w:eastAsia="Calibri" w:hAnsi="Times New Roman" w:cs="Times New Roman"/>
          <w:sz w:val="28"/>
          <w:szCs w:val="28"/>
        </w:rPr>
        <w:t xml:space="preserve">родолжить работу </w:t>
      </w:r>
      <w:r w:rsidR="004340F4" w:rsidRPr="00441152">
        <w:rPr>
          <w:rFonts w:ascii="Times New Roman" w:eastAsia="Calibri" w:hAnsi="Times New Roman" w:cs="Times New Roman"/>
          <w:sz w:val="28"/>
          <w:szCs w:val="28"/>
        </w:rPr>
        <w:t xml:space="preserve">по внедрению и реализации новых технологий в работе </w:t>
      </w:r>
      <w:r w:rsidR="00905755" w:rsidRPr="00441152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4340F4" w:rsidRPr="00441152">
        <w:rPr>
          <w:rFonts w:ascii="Times New Roman" w:eastAsia="Calibri" w:hAnsi="Times New Roman" w:cs="Times New Roman"/>
          <w:sz w:val="28"/>
          <w:szCs w:val="28"/>
        </w:rPr>
        <w:t xml:space="preserve">с инвалидами на базе учреждений социального обслуживания. </w:t>
      </w:r>
    </w:p>
    <w:p w:rsidR="003639CB" w:rsidRPr="00441152" w:rsidRDefault="003639CB" w:rsidP="0044115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41152">
        <w:rPr>
          <w:rFonts w:ascii="Times New Roman" w:eastAsia="Calibri" w:hAnsi="Times New Roman" w:cs="Times New Roman"/>
          <w:b/>
          <w:sz w:val="28"/>
          <w:szCs w:val="28"/>
          <w:u w:val="single"/>
        </w:rPr>
        <w:t>Срок – до 31.12.20</w:t>
      </w:r>
      <w:r w:rsidR="004340F4" w:rsidRPr="00441152">
        <w:rPr>
          <w:rFonts w:ascii="Times New Roman" w:eastAsia="Calibri" w:hAnsi="Times New Roman" w:cs="Times New Roman"/>
          <w:b/>
          <w:sz w:val="28"/>
          <w:szCs w:val="28"/>
          <w:u w:val="single"/>
        </w:rPr>
        <w:t>20</w:t>
      </w:r>
      <w:r w:rsidRPr="004411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</w:p>
    <w:p w:rsidR="00821FB6" w:rsidRPr="00441152" w:rsidRDefault="00821FB6" w:rsidP="00441152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372A97" w:rsidRPr="004C0923" w:rsidRDefault="00C47D5F" w:rsidP="00441152">
      <w:pPr>
        <w:pStyle w:val="a3"/>
        <w:numPr>
          <w:ilvl w:val="0"/>
          <w:numId w:val="21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hAnsi="Times New Roman" w:cs="Times New Roman"/>
          <w:b/>
          <w:sz w:val="28"/>
          <w:szCs w:val="28"/>
        </w:rPr>
        <w:t>О</w:t>
      </w:r>
      <w:r w:rsidR="00C55725" w:rsidRPr="00441152">
        <w:rPr>
          <w:rFonts w:ascii="Times New Roman" w:hAnsi="Times New Roman" w:cs="Times New Roman"/>
          <w:b/>
          <w:sz w:val="28"/>
          <w:szCs w:val="28"/>
        </w:rPr>
        <w:t xml:space="preserve">б исполнении протокольных </w:t>
      </w:r>
      <w:r w:rsidR="0053468D" w:rsidRPr="00441152">
        <w:rPr>
          <w:rFonts w:ascii="Times New Roman" w:hAnsi="Times New Roman" w:cs="Times New Roman"/>
          <w:b/>
          <w:sz w:val="28"/>
          <w:szCs w:val="28"/>
        </w:rPr>
        <w:t>реше</w:t>
      </w:r>
      <w:r w:rsidR="00C55725" w:rsidRPr="00441152">
        <w:rPr>
          <w:rFonts w:ascii="Times New Roman" w:hAnsi="Times New Roman" w:cs="Times New Roman"/>
          <w:b/>
          <w:sz w:val="28"/>
          <w:szCs w:val="28"/>
        </w:rPr>
        <w:t xml:space="preserve">ний </w:t>
      </w:r>
      <w:r w:rsidR="0053468D" w:rsidRPr="00441152">
        <w:rPr>
          <w:rFonts w:ascii="Times New Roman" w:hAnsi="Times New Roman" w:cs="Times New Roman"/>
          <w:b/>
          <w:sz w:val="28"/>
          <w:szCs w:val="28"/>
        </w:rPr>
        <w:t>Совета по делам инвалидов при администрации города Нижневартовска</w:t>
      </w:r>
    </w:p>
    <w:p w:rsidR="00C53351" w:rsidRPr="00441152" w:rsidRDefault="00372A97" w:rsidP="0044115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152">
        <w:rPr>
          <w:rFonts w:ascii="Times New Roman" w:hAnsi="Times New Roman" w:cs="Times New Roman"/>
          <w:sz w:val="28"/>
          <w:szCs w:val="28"/>
        </w:rPr>
        <w:t>(</w:t>
      </w:r>
      <w:r w:rsidR="00B95D3E" w:rsidRPr="00441152">
        <w:rPr>
          <w:rFonts w:ascii="Times New Roman" w:hAnsi="Times New Roman" w:cs="Times New Roman"/>
          <w:sz w:val="28"/>
          <w:szCs w:val="28"/>
        </w:rPr>
        <w:t xml:space="preserve">М.А. </w:t>
      </w:r>
      <w:r w:rsidRPr="00441152">
        <w:rPr>
          <w:rFonts w:ascii="Times New Roman" w:hAnsi="Times New Roman" w:cs="Times New Roman"/>
          <w:sz w:val="28"/>
          <w:szCs w:val="28"/>
        </w:rPr>
        <w:t>Черкас)</w:t>
      </w:r>
    </w:p>
    <w:p w:rsidR="00AE02C8" w:rsidRPr="00441152" w:rsidRDefault="00AE02C8" w:rsidP="00441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11D2" w:rsidRDefault="00D511D2" w:rsidP="00441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1152">
        <w:rPr>
          <w:rFonts w:ascii="Times New Roman" w:hAnsi="Times New Roman" w:cs="Times New Roman"/>
          <w:b/>
          <w:sz w:val="28"/>
          <w:szCs w:val="28"/>
        </w:rPr>
        <w:t>Р</w:t>
      </w:r>
      <w:r w:rsidR="00B95D3E" w:rsidRPr="00441152">
        <w:rPr>
          <w:rFonts w:ascii="Times New Roman" w:hAnsi="Times New Roman" w:cs="Times New Roman"/>
          <w:b/>
          <w:sz w:val="28"/>
          <w:szCs w:val="28"/>
        </w:rPr>
        <w:t>ешили</w:t>
      </w:r>
      <w:r w:rsidRPr="00441152">
        <w:rPr>
          <w:rFonts w:ascii="Times New Roman" w:hAnsi="Times New Roman" w:cs="Times New Roman"/>
          <w:b/>
          <w:sz w:val="28"/>
          <w:szCs w:val="28"/>
        </w:rPr>
        <w:t>:</w:t>
      </w:r>
    </w:p>
    <w:p w:rsidR="00441152" w:rsidRPr="00441152" w:rsidRDefault="00441152" w:rsidP="00441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11D2" w:rsidRPr="00441152" w:rsidRDefault="007770D6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hAnsi="Times New Roman" w:cs="Times New Roman"/>
          <w:sz w:val="28"/>
          <w:szCs w:val="28"/>
        </w:rPr>
        <w:t>4</w:t>
      </w:r>
      <w:r w:rsidR="00D511D2" w:rsidRPr="00441152">
        <w:rPr>
          <w:rFonts w:ascii="Times New Roman" w:hAnsi="Times New Roman" w:cs="Times New Roman"/>
          <w:sz w:val="28"/>
          <w:szCs w:val="28"/>
        </w:rPr>
        <w:t>.1.</w:t>
      </w:r>
      <w:r w:rsidR="00D511D2" w:rsidRPr="004411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7D5F" w:rsidRPr="00441152">
        <w:rPr>
          <w:rFonts w:ascii="Times New Roman" w:eastAsia="Calibri" w:hAnsi="Times New Roman" w:cs="Times New Roman"/>
          <w:sz w:val="28"/>
          <w:szCs w:val="28"/>
        </w:rPr>
        <w:t>Информацию докладчик</w:t>
      </w:r>
      <w:r w:rsidR="0053468D" w:rsidRPr="00441152">
        <w:rPr>
          <w:rFonts w:ascii="Times New Roman" w:eastAsia="Calibri" w:hAnsi="Times New Roman" w:cs="Times New Roman"/>
          <w:sz w:val="28"/>
          <w:szCs w:val="28"/>
        </w:rPr>
        <w:t>а</w:t>
      </w:r>
      <w:r w:rsidR="00C47D5F" w:rsidRPr="00441152">
        <w:rPr>
          <w:rFonts w:ascii="Times New Roman" w:eastAsia="Calibri" w:hAnsi="Times New Roman" w:cs="Times New Roman"/>
          <w:sz w:val="28"/>
          <w:szCs w:val="28"/>
        </w:rPr>
        <w:t xml:space="preserve"> принять к сведению.</w:t>
      </w:r>
    </w:p>
    <w:p w:rsidR="00DA49E5" w:rsidRPr="00441152" w:rsidRDefault="007770D6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4</w:t>
      </w:r>
      <w:r w:rsidR="00D511D2" w:rsidRPr="00441152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="00372A97" w:rsidRPr="00441152">
        <w:rPr>
          <w:rFonts w:ascii="Times New Roman" w:eastAsia="Calibri" w:hAnsi="Times New Roman" w:cs="Times New Roman"/>
          <w:sz w:val="28"/>
          <w:szCs w:val="28"/>
        </w:rPr>
        <w:t>Считать исполненными и снятыми с контроля поручения</w:t>
      </w:r>
      <w:r w:rsidR="00DA49E5" w:rsidRPr="00441152">
        <w:rPr>
          <w:rFonts w:ascii="Times New Roman" w:eastAsia="Calibri" w:hAnsi="Times New Roman" w:cs="Times New Roman"/>
          <w:sz w:val="28"/>
          <w:szCs w:val="28"/>
        </w:rPr>
        <w:t>, предусмотренные пунктами:</w:t>
      </w:r>
    </w:p>
    <w:p w:rsidR="002C6A4E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C6A4E" w:rsidRPr="00441152">
        <w:rPr>
          <w:rFonts w:ascii="Times New Roman" w:eastAsia="Calibri" w:hAnsi="Times New Roman" w:cs="Times New Roman"/>
          <w:sz w:val="28"/>
          <w:szCs w:val="28"/>
        </w:rPr>
        <w:t xml:space="preserve">2.3, 3.4, 3.5 </w:t>
      </w:r>
      <w:r w:rsidRPr="00441152">
        <w:rPr>
          <w:rFonts w:ascii="Times New Roman" w:eastAsia="Calibri" w:hAnsi="Times New Roman" w:cs="Times New Roman"/>
          <w:sz w:val="28"/>
          <w:szCs w:val="28"/>
        </w:rPr>
        <w:t>п</w:t>
      </w:r>
      <w:r w:rsidR="00372A97" w:rsidRPr="00441152">
        <w:rPr>
          <w:rFonts w:ascii="Times New Roman" w:eastAsia="Calibri" w:hAnsi="Times New Roman" w:cs="Times New Roman"/>
          <w:sz w:val="28"/>
          <w:szCs w:val="28"/>
        </w:rPr>
        <w:t>ротокол</w:t>
      </w:r>
      <w:r w:rsidR="00B95D3E" w:rsidRPr="00441152">
        <w:rPr>
          <w:rFonts w:ascii="Times New Roman" w:eastAsia="Calibri" w:hAnsi="Times New Roman" w:cs="Times New Roman"/>
          <w:sz w:val="28"/>
          <w:szCs w:val="28"/>
        </w:rPr>
        <w:t>а</w:t>
      </w:r>
      <w:r w:rsidR="00632BE0" w:rsidRP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2A97" w:rsidRPr="00441152">
        <w:rPr>
          <w:rFonts w:ascii="Times New Roman" w:eastAsia="Calibri" w:hAnsi="Times New Roman" w:cs="Times New Roman"/>
          <w:sz w:val="28"/>
          <w:szCs w:val="28"/>
        </w:rPr>
        <w:t xml:space="preserve">Совета по делам инвалидов при администрации </w:t>
      </w:r>
      <w:r w:rsidR="00CB73E4" w:rsidRPr="00441152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372A97" w:rsidRPr="00441152">
        <w:rPr>
          <w:rFonts w:ascii="Times New Roman" w:eastAsia="Calibri" w:hAnsi="Times New Roman" w:cs="Times New Roman"/>
          <w:sz w:val="28"/>
          <w:szCs w:val="28"/>
        </w:rPr>
        <w:t xml:space="preserve">города Нижневартовска </w:t>
      </w:r>
      <w:r w:rsidR="00632BE0" w:rsidRPr="00441152">
        <w:rPr>
          <w:rFonts w:ascii="Times New Roman" w:eastAsia="Calibri" w:hAnsi="Times New Roman" w:cs="Times New Roman"/>
          <w:sz w:val="28"/>
          <w:szCs w:val="28"/>
        </w:rPr>
        <w:t>№</w:t>
      </w:r>
      <w:r w:rsidR="002C6A4E" w:rsidRPr="00441152">
        <w:rPr>
          <w:rFonts w:ascii="Times New Roman" w:eastAsia="Calibri" w:hAnsi="Times New Roman" w:cs="Times New Roman"/>
          <w:sz w:val="28"/>
          <w:szCs w:val="28"/>
        </w:rPr>
        <w:t>2</w:t>
      </w:r>
      <w:r w:rsidR="0053468D" w:rsidRP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6A4E" w:rsidRPr="00441152">
        <w:rPr>
          <w:rFonts w:ascii="Times New Roman" w:eastAsia="Calibri" w:hAnsi="Times New Roman" w:cs="Times New Roman"/>
          <w:sz w:val="28"/>
          <w:szCs w:val="28"/>
        </w:rPr>
        <w:t>от 06.12.2</w:t>
      </w:r>
      <w:r w:rsidR="0053468D" w:rsidRPr="00441152">
        <w:rPr>
          <w:rFonts w:ascii="Times New Roman" w:eastAsia="Calibri" w:hAnsi="Times New Roman" w:cs="Times New Roman"/>
          <w:sz w:val="28"/>
          <w:szCs w:val="28"/>
        </w:rPr>
        <w:t>018</w:t>
      </w:r>
      <w:r w:rsidR="002C6A4E" w:rsidRPr="0044115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C6A4E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2C6A4E" w:rsidRPr="00441152">
        <w:rPr>
          <w:rFonts w:ascii="Times New Roman" w:eastAsia="Calibri" w:hAnsi="Times New Roman" w:cs="Times New Roman"/>
          <w:sz w:val="28"/>
          <w:szCs w:val="28"/>
        </w:rPr>
        <w:t xml:space="preserve">1.3, 1.4, 1.5, 1.6, 6.3, </w:t>
      </w:r>
      <w:r w:rsidR="006E4BB3" w:rsidRPr="00441152">
        <w:rPr>
          <w:rFonts w:ascii="Times New Roman" w:eastAsia="Calibri" w:hAnsi="Times New Roman" w:cs="Times New Roman"/>
          <w:sz w:val="28"/>
          <w:szCs w:val="28"/>
        </w:rPr>
        <w:t>6.4</w:t>
      </w:r>
      <w:r w:rsidR="00824868" w:rsidRPr="00441152">
        <w:rPr>
          <w:rFonts w:ascii="Times New Roman" w:eastAsia="Calibri" w:hAnsi="Times New Roman" w:cs="Times New Roman"/>
          <w:sz w:val="28"/>
          <w:szCs w:val="28"/>
        </w:rPr>
        <w:t xml:space="preserve">, 6.5 </w:t>
      </w:r>
      <w:r w:rsidR="002C6A4E" w:rsidRPr="00441152">
        <w:rPr>
          <w:rFonts w:ascii="Times New Roman" w:eastAsia="Calibri" w:hAnsi="Times New Roman" w:cs="Times New Roman"/>
          <w:sz w:val="28"/>
          <w:szCs w:val="28"/>
        </w:rPr>
        <w:t xml:space="preserve">протокола Совета по делам инвалидов </w:t>
      </w:r>
      <w:r w:rsidR="00CB73E4" w:rsidRPr="00441152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2C6A4E" w:rsidRPr="00441152">
        <w:rPr>
          <w:rFonts w:ascii="Times New Roman" w:eastAsia="Calibri" w:hAnsi="Times New Roman" w:cs="Times New Roman"/>
          <w:sz w:val="28"/>
          <w:szCs w:val="28"/>
        </w:rPr>
        <w:t xml:space="preserve">при администрации города Нижневартовска №1 </w:t>
      </w:r>
      <w:r w:rsidR="006E4BB3" w:rsidRPr="00441152">
        <w:rPr>
          <w:rFonts w:ascii="Times New Roman" w:eastAsia="Calibri" w:hAnsi="Times New Roman" w:cs="Times New Roman"/>
          <w:sz w:val="28"/>
          <w:szCs w:val="28"/>
        </w:rPr>
        <w:t>от 25.06.</w:t>
      </w:r>
      <w:r w:rsidR="002C6A4E" w:rsidRPr="00441152">
        <w:rPr>
          <w:rFonts w:ascii="Times New Roman" w:eastAsia="Calibri" w:hAnsi="Times New Roman" w:cs="Times New Roman"/>
          <w:sz w:val="28"/>
          <w:szCs w:val="28"/>
        </w:rPr>
        <w:t>2019.</w:t>
      </w:r>
    </w:p>
    <w:p w:rsidR="002C6A4E" w:rsidRPr="00441152" w:rsidRDefault="00DA49E5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4.</w:t>
      </w:r>
      <w:r w:rsidR="007770D6" w:rsidRPr="00441152">
        <w:rPr>
          <w:rFonts w:ascii="Times New Roman" w:eastAsia="Calibri" w:hAnsi="Times New Roman" w:cs="Times New Roman"/>
          <w:sz w:val="28"/>
          <w:szCs w:val="28"/>
        </w:rPr>
        <w:t>3</w:t>
      </w:r>
      <w:r w:rsidRPr="00441152">
        <w:rPr>
          <w:rFonts w:ascii="Times New Roman" w:eastAsia="Calibri" w:hAnsi="Times New Roman" w:cs="Times New Roman"/>
          <w:sz w:val="28"/>
          <w:szCs w:val="28"/>
        </w:rPr>
        <w:t>. Оставить на контроле поручения</w:t>
      </w:r>
      <w:r w:rsidR="00824868" w:rsidRPr="00441152">
        <w:rPr>
          <w:rFonts w:ascii="Times New Roman" w:eastAsia="Calibri" w:hAnsi="Times New Roman" w:cs="Times New Roman"/>
          <w:sz w:val="28"/>
          <w:szCs w:val="28"/>
        </w:rPr>
        <w:t xml:space="preserve"> (срок исполнения поручений </w:t>
      </w:r>
      <w:r w:rsidR="00CB73E4" w:rsidRPr="00441152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824868" w:rsidRPr="00441152">
        <w:rPr>
          <w:rFonts w:ascii="Times New Roman" w:eastAsia="Calibri" w:hAnsi="Times New Roman" w:cs="Times New Roman"/>
          <w:sz w:val="28"/>
          <w:szCs w:val="28"/>
        </w:rPr>
        <w:t>не наступил)</w:t>
      </w:r>
      <w:r w:rsidRPr="00441152">
        <w:rPr>
          <w:rFonts w:ascii="Times New Roman" w:eastAsia="Calibri" w:hAnsi="Times New Roman" w:cs="Times New Roman"/>
          <w:sz w:val="28"/>
          <w:szCs w:val="28"/>
        </w:rPr>
        <w:t>, предусмотренные пунктами</w:t>
      </w:r>
      <w:r w:rsidR="002C6A4E" w:rsidRPr="00441152">
        <w:rPr>
          <w:rFonts w:ascii="Times New Roman" w:eastAsia="Calibri" w:hAnsi="Times New Roman" w:cs="Times New Roman"/>
          <w:sz w:val="28"/>
          <w:szCs w:val="28"/>
        </w:rPr>
        <w:t>:</w:t>
      </w: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A49E5" w:rsidRPr="00441152" w:rsidRDefault="002C6A4E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- 1.3, 3.3, 4.3, 5.3, 5.4 протокола Совета по делам инвалидов при администрации города Нижневартовска №1 от 06.12.2018</w:t>
      </w:r>
      <w:r w:rsidR="00824868" w:rsidRPr="00441152">
        <w:rPr>
          <w:rFonts w:ascii="Times New Roman" w:eastAsia="Calibri" w:hAnsi="Times New Roman" w:cs="Times New Roman"/>
          <w:sz w:val="28"/>
          <w:szCs w:val="28"/>
        </w:rPr>
        <w:t>;</w:t>
      </w: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24868" w:rsidRPr="00441152" w:rsidRDefault="00824868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- 2.3.,3.3, 3.4, 4.3, протокола Совета по делам инвалидов при администрации города Нижневартовска №1 от 25.06.2019.</w:t>
      </w:r>
    </w:p>
    <w:p w:rsidR="0065147B" w:rsidRPr="00441152" w:rsidRDefault="007770D6" w:rsidP="004411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4</w:t>
      </w:r>
      <w:r w:rsidR="00D511D2" w:rsidRPr="00441152">
        <w:rPr>
          <w:rFonts w:ascii="Times New Roman" w:eastAsia="Calibri" w:hAnsi="Times New Roman" w:cs="Times New Roman"/>
          <w:sz w:val="28"/>
          <w:szCs w:val="28"/>
        </w:rPr>
        <w:t>.</w:t>
      </w:r>
      <w:r w:rsidR="0065147B" w:rsidRPr="00441152">
        <w:rPr>
          <w:rFonts w:ascii="Times New Roman" w:eastAsia="Calibri" w:hAnsi="Times New Roman" w:cs="Times New Roman"/>
          <w:sz w:val="28"/>
          <w:szCs w:val="28"/>
        </w:rPr>
        <w:t>4</w:t>
      </w:r>
      <w:r w:rsidR="00D511D2" w:rsidRPr="0044115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5147B" w:rsidRPr="00441152">
        <w:rPr>
          <w:rFonts w:ascii="Times New Roman" w:eastAsia="Calibri" w:hAnsi="Times New Roman" w:cs="Times New Roman"/>
          <w:sz w:val="28"/>
          <w:szCs w:val="28"/>
        </w:rPr>
        <w:t xml:space="preserve">Исполнителям протокольных решений представить информацию </w:t>
      </w:r>
      <w:r w:rsidR="00191DDB" w:rsidRPr="00441152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65147B" w:rsidRPr="00441152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в департамент по социальной политике администрации города </w:t>
      </w:r>
      <w:r w:rsidR="0065147B" w:rsidRPr="00441152">
        <w:rPr>
          <w:rFonts w:ascii="Times New Roman" w:eastAsia="Calibri" w:hAnsi="Times New Roman" w:cs="Times New Roman"/>
          <w:bCs/>
          <w:sz w:val="28"/>
          <w:szCs w:val="28"/>
        </w:rPr>
        <w:t xml:space="preserve">по исполнению данного протокола </w:t>
      </w:r>
      <w:r w:rsidR="000440DC" w:rsidRPr="00441152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="000440DC" w:rsidRPr="00441152">
        <w:rPr>
          <w:rFonts w:ascii="Times New Roman" w:eastAsia="Calibri" w:hAnsi="Times New Roman" w:cs="Times New Roman"/>
          <w:sz w:val="28"/>
          <w:szCs w:val="28"/>
        </w:rPr>
        <w:t>протоколов Совета по делам инвалидов при администрации города Нижневартовска №2 от 06.12.2018, №1 от 25.06.2019</w:t>
      </w:r>
      <w:r w:rsidR="00BF0616" w:rsidRP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147B" w:rsidRPr="00441152">
        <w:rPr>
          <w:rFonts w:ascii="Times New Roman" w:eastAsia="Calibri" w:hAnsi="Times New Roman" w:cs="Times New Roman"/>
          <w:bCs/>
          <w:sz w:val="28"/>
          <w:szCs w:val="28"/>
        </w:rPr>
        <w:t>в строго указанные сроки</w:t>
      </w:r>
      <w:r w:rsidR="000440DC" w:rsidRPr="0044115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A37FE4" w:rsidRPr="00441152" w:rsidRDefault="00A37FE4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62D9" w:rsidRDefault="005C58E1" w:rsidP="00441152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1152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F96164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3639CB" w:rsidRPr="00441152">
        <w:rPr>
          <w:rFonts w:ascii="Times New Roman" w:eastAsia="Calibri" w:hAnsi="Times New Roman" w:cs="Times New Roman"/>
          <w:b/>
          <w:sz w:val="28"/>
          <w:szCs w:val="28"/>
        </w:rPr>
        <w:t>Об утверждении плана работы Совета по делам инвалидов                       при администрации города Нижневартовска</w:t>
      </w:r>
    </w:p>
    <w:p w:rsidR="004926F6" w:rsidRPr="00441152" w:rsidRDefault="002668FA" w:rsidP="00441152">
      <w:pPr>
        <w:pStyle w:val="a3"/>
        <w:pBdr>
          <w:top w:val="single" w:sz="4" w:space="1" w:color="auto"/>
        </w:pBdr>
        <w:spacing w:after="0" w:line="240" w:lineRule="auto"/>
        <w:ind w:left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(</w:t>
      </w:r>
      <w:r w:rsidR="00A07BAF" w:rsidRPr="00441152">
        <w:rPr>
          <w:rFonts w:ascii="Times New Roman" w:eastAsia="Calibri" w:hAnsi="Times New Roman" w:cs="Times New Roman"/>
          <w:sz w:val="28"/>
          <w:szCs w:val="28"/>
        </w:rPr>
        <w:t>М.А. Черкас</w:t>
      </w:r>
      <w:r w:rsidR="00AE02C8" w:rsidRPr="00441152">
        <w:rPr>
          <w:rFonts w:ascii="Times New Roman" w:eastAsia="Calibri" w:hAnsi="Times New Roman" w:cs="Times New Roman"/>
          <w:sz w:val="28"/>
          <w:szCs w:val="28"/>
        </w:rPr>
        <w:t>, Т.В. Воронова</w:t>
      </w:r>
      <w:r w:rsidRPr="00441152">
        <w:rPr>
          <w:rFonts w:ascii="Times New Roman" w:eastAsia="Calibri" w:hAnsi="Times New Roman" w:cs="Times New Roman"/>
          <w:sz w:val="28"/>
          <w:szCs w:val="28"/>
        </w:rPr>
        <w:t>)</w:t>
      </w:r>
    </w:p>
    <w:p w:rsidR="001405C7" w:rsidRPr="00441152" w:rsidRDefault="001405C7" w:rsidP="00441152">
      <w:pPr>
        <w:pStyle w:val="a3"/>
        <w:pBdr>
          <w:top w:val="single" w:sz="4" w:space="1" w:color="auto"/>
        </w:pBdr>
        <w:spacing w:after="0" w:line="240" w:lineRule="auto"/>
        <w:ind w:left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E02C8" w:rsidRDefault="00AE02C8" w:rsidP="00441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1152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441152" w:rsidRPr="00441152" w:rsidRDefault="00441152" w:rsidP="00441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0D6" w:rsidRPr="00441152" w:rsidRDefault="005C58E1" w:rsidP="0044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5.1. Информацию докладчика принять к сведению.</w:t>
      </w:r>
    </w:p>
    <w:p w:rsidR="005C58E1" w:rsidRPr="00441152" w:rsidRDefault="002E6321" w:rsidP="004411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5.2. </w:t>
      </w:r>
      <w:r w:rsidR="005C58E1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Рекомендовать членам </w:t>
      </w:r>
      <w:r w:rsidR="002C6A4E" w:rsidRPr="00441152">
        <w:rPr>
          <w:rFonts w:ascii="Times New Roman" w:eastAsia="Calibri" w:hAnsi="Times New Roman" w:cs="Times New Roman"/>
          <w:sz w:val="28"/>
          <w:szCs w:val="28"/>
        </w:rPr>
        <w:t>Совета по делам инвалидов при администрации города Нижневартовска</w:t>
      </w:r>
      <w:r w:rsidR="002C6A4E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рассмотреть предложенный проект плана Совета </w:t>
      </w:r>
      <w:r w:rsidR="00824868" w:rsidRPr="00441152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по делам инвалидов при администрации города </w:t>
      </w:r>
      <w:r w:rsidR="00AD09E5" w:rsidRPr="00441152">
        <w:rPr>
          <w:rFonts w:ascii="Times New Roman" w:eastAsia="Calibri" w:hAnsi="Times New Roman" w:cs="Times New Roman"/>
          <w:sz w:val="28"/>
          <w:szCs w:val="28"/>
        </w:rPr>
        <w:t>и н</w:t>
      </w:r>
      <w:r w:rsidR="005C58E1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>аправить</w:t>
      </w:r>
      <w:r w:rsidR="00824868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58E1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департамент </w:t>
      </w:r>
      <w:r w:rsid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5C58E1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социальной политике администрации города предложения </w:t>
      </w:r>
      <w:r w:rsidR="002C6A4E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>для включения</w:t>
      </w:r>
      <w:r w:rsid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2C6A4E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58E1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план работы </w:t>
      </w:r>
      <w:r w:rsidR="002C6A4E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Совета </w:t>
      </w:r>
      <w:r w:rsidR="005C58E1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>на 2020 год.</w:t>
      </w:r>
    </w:p>
    <w:p w:rsidR="005C58E1" w:rsidRPr="00441152" w:rsidRDefault="005848DC" w:rsidP="004411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44115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Срок – до 20</w:t>
      </w:r>
      <w:r w:rsidR="005C58E1" w:rsidRPr="0044115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.1</w:t>
      </w:r>
      <w:r w:rsidR="002E6321" w:rsidRPr="0044115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1</w:t>
      </w:r>
      <w:r w:rsidR="005C58E1" w:rsidRPr="0044115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.2019</w:t>
      </w:r>
      <w:r w:rsidR="00AD09E5" w:rsidRPr="0044115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</w:t>
      </w:r>
    </w:p>
    <w:p w:rsidR="005B22F8" w:rsidRPr="00441152" w:rsidRDefault="005B22F8" w:rsidP="004411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5B22F8" w:rsidRPr="00441152" w:rsidRDefault="00032E18" w:rsidP="00441152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1152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5B22F8" w:rsidRPr="00441152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5B22F8" w:rsidRP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1152" w:rsidRPr="00441152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E85925" w:rsidRPr="004411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85925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выдвижении </w:t>
      </w:r>
      <w:r w:rsidR="00824648" w:rsidRPr="00441152">
        <w:rPr>
          <w:rFonts w:ascii="Times New Roman" w:eastAsia="Calibri" w:hAnsi="Times New Roman" w:cs="Times New Roman"/>
          <w:b/>
          <w:sz w:val="28"/>
          <w:szCs w:val="28"/>
        </w:rPr>
        <w:t>делегат</w:t>
      </w:r>
      <w:r w:rsidR="00A93DB9">
        <w:rPr>
          <w:rFonts w:ascii="Times New Roman" w:eastAsia="Calibri" w:hAnsi="Times New Roman" w:cs="Times New Roman"/>
          <w:b/>
          <w:sz w:val="28"/>
          <w:szCs w:val="28"/>
        </w:rPr>
        <w:t>ов</w:t>
      </w:r>
      <w:r w:rsidR="001907AD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41152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от </w:t>
      </w:r>
      <w:r w:rsidR="00177AA1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  <w:r w:rsidR="00441152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 город</w:t>
      </w:r>
      <w:r w:rsidR="00177AA1">
        <w:rPr>
          <w:rFonts w:ascii="Times New Roman" w:eastAsia="Calibri" w:hAnsi="Times New Roman" w:cs="Times New Roman"/>
          <w:b/>
          <w:sz w:val="28"/>
          <w:szCs w:val="28"/>
        </w:rPr>
        <w:t xml:space="preserve"> Нижневартовск </w:t>
      </w:r>
      <w:r w:rsidR="00441152" w:rsidRPr="00441152">
        <w:rPr>
          <w:rFonts w:ascii="Times New Roman" w:eastAsia="Calibri" w:hAnsi="Times New Roman" w:cs="Times New Roman"/>
          <w:b/>
          <w:sz w:val="28"/>
          <w:szCs w:val="28"/>
        </w:rPr>
        <w:t>для</w:t>
      </w:r>
      <w:r w:rsidR="001907AD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 участи</w:t>
      </w:r>
      <w:r w:rsidR="00441152" w:rsidRPr="00441152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="001907AD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 в отраслевой конференции в рамках общественного отбора кандидатов на должность директора Департамента социального развития Ханты-Мансийского автономного округа – Югры</w:t>
      </w:r>
      <w:r w:rsidR="00441152" w:rsidRPr="00441152">
        <w:rPr>
          <w:rFonts w:ascii="Times New Roman" w:eastAsia="Calibri" w:hAnsi="Times New Roman" w:cs="Times New Roman"/>
          <w:b/>
          <w:sz w:val="28"/>
          <w:szCs w:val="28"/>
        </w:rPr>
        <w:t xml:space="preserve"> 26.11.2019 в городе Ханты-Мансийске</w:t>
      </w:r>
    </w:p>
    <w:p w:rsidR="00441152" w:rsidRPr="00441152" w:rsidRDefault="00441152" w:rsidP="0044115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>(Т.В. Воронова</w:t>
      </w:r>
      <w:r w:rsidR="00A93DB9"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>, О.В. Журавлева</w:t>
      </w:r>
      <w:r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>)</w:t>
      </w:r>
    </w:p>
    <w:p w:rsidR="00A93DB9" w:rsidRDefault="00A93DB9" w:rsidP="0044115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41152" w:rsidRPr="00441152" w:rsidRDefault="00824648" w:rsidP="004411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1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Решили:</w:t>
      </w:r>
      <w:r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41152" w:rsidRPr="00441152" w:rsidRDefault="00441152" w:rsidP="004411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7AA1" w:rsidRPr="00441152" w:rsidRDefault="00177AA1" w:rsidP="00177A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41152">
        <w:rPr>
          <w:rFonts w:ascii="Times New Roman" w:eastAsia="Calibri" w:hAnsi="Times New Roman" w:cs="Times New Roman"/>
          <w:sz w:val="28"/>
          <w:szCs w:val="28"/>
        </w:rPr>
        <w:t>.1. Информацию докладчик</w:t>
      </w:r>
      <w:r w:rsidR="00A93DB9">
        <w:rPr>
          <w:rFonts w:ascii="Times New Roman" w:eastAsia="Calibri" w:hAnsi="Times New Roman" w:cs="Times New Roman"/>
          <w:sz w:val="28"/>
          <w:szCs w:val="28"/>
        </w:rPr>
        <w:t>ов</w:t>
      </w: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 принять к сведению.</w:t>
      </w:r>
    </w:p>
    <w:p w:rsidR="00824648" w:rsidRPr="00441152" w:rsidRDefault="00177AA1" w:rsidP="00177A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41152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>В</w:t>
      </w:r>
      <w:r w:rsidR="00824648" w:rsidRPr="00A93DB9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ыдвинуть делегат</w:t>
      </w:r>
      <w:r w:rsidR="00A93DB9" w:rsidRPr="00A93DB9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>ами</w:t>
      </w:r>
      <w:r w:rsidR="00824648" w:rsidRPr="00A93DB9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от муниципального образования город Нижневартовск </w:t>
      </w:r>
      <w:r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>для</w:t>
      </w:r>
      <w:r w:rsidR="00824648"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участи</w:t>
      </w:r>
      <w:r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>я</w:t>
      </w:r>
      <w:r w:rsidR="00824648"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в отраслевой конференции в рамках общественного отбора кандидатов на должность директора Департамента социального развития Ханты-Мансийского автономного округа – Югры </w:t>
      </w:r>
      <w:r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26.11.2019 </w:t>
      </w:r>
      <w:r w:rsidR="00824648"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>в городе Ханты-Мансийске</w:t>
      </w:r>
      <w:r w:rsidR="00A93DB9"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кандидатов</w:t>
      </w:r>
      <w:r w:rsidR="00A93DB9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, </w:t>
      </w:r>
      <w:r w:rsidR="00A93DB9"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>согласно списк</w:t>
      </w:r>
      <w:r w:rsidR="00A93DB9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у </w:t>
      </w:r>
      <w:r w:rsidR="00A93DB9"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>прилагаемому к</w:t>
      </w:r>
      <w:r w:rsidR="00A93DB9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данному</w:t>
      </w:r>
      <w:r w:rsidR="00A93DB9"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протоколу</w:t>
      </w:r>
      <w:r w:rsidR="00824648" w:rsidRPr="00A93DB9">
        <w:rPr>
          <w:rFonts w:ascii="Times New Roman" w:eastAsia="Calibri" w:hAnsi="Times New Roman" w:cs="Times New Roman"/>
          <w:sz w:val="28"/>
          <w:szCs w:val="28"/>
          <w:highlight w:val="yellow"/>
        </w:rPr>
        <w:t>.</w:t>
      </w:r>
    </w:p>
    <w:p w:rsidR="005B22F8" w:rsidRPr="00441152" w:rsidRDefault="005B22F8" w:rsidP="004411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B22F8" w:rsidRPr="00441152" w:rsidRDefault="005B22F8" w:rsidP="004411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909EE" w:rsidRPr="00441152" w:rsidRDefault="00A06AF5" w:rsidP="004411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Совета</w:t>
      </w:r>
      <w:r w:rsidR="000909EE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09EE" w:rsidRPr="00441152">
        <w:rPr>
          <w:rFonts w:ascii="Times New Roman" w:eastAsia="Calibri" w:hAnsi="Times New Roman" w:cs="Times New Roman"/>
          <w:sz w:val="28"/>
          <w:szCs w:val="28"/>
        </w:rPr>
        <w:t xml:space="preserve">по делам инвалидов </w:t>
      </w:r>
    </w:p>
    <w:p w:rsidR="00C605C8" w:rsidRPr="00441152" w:rsidRDefault="000909EE" w:rsidP="004411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при администрации города Нижневартовска</w:t>
      </w:r>
      <w:r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</w:t>
      </w:r>
      <w:r w:rsidR="00A06AF5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>Н.Г.</w:t>
      </w:r>
      <w:r w:rsidR="007D0C28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6AF5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>Волчанин</w:t>
      </w:r>
      <w:r w:rsidR="00C605C8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:rsidR="00BC6FFE" w:rsidRPr="00441152" w:rsidRDefault="00BC6FFE" w:rsidP="004411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2E18" w:rsidRPr="00441152" w:rsidRDefault="00032E18" w:rsidP="004411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32B6" w:rsidRPr="00441152" w:rsidRDefault="007F32B6" w:rsidP="004411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09EE" w:rsidRPr="00441152" w:rsidRDefault="00A06AF5" w:rsidP="0044115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 w:rsidR="000909EE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Совета </w:t>
      </w:r>
      <w:r w:rsidR="000909EE" w:rsidRPr="00441152">
        <w:rPr>
          <w:rFonts w:ascii="Times New Roman" w:eastAsia="Calibri" w:hAnsi="Times New Roman" w:cs="Times New Roman"/>
          <w:sz w:val="28"/>
          <w:szCs w:val="28"/>
        </w:rPr>
        <w:t xml:space="preserve">по делам инвалидов </w:t>
      </w:r>
    </w:p>
    <w:p w:rsidR="00A06AF5" w:rsidRPr="00441152" w:rsidRDefault="000909EE" w:rsidP="0044115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152">
        <w:rPr>
          <w:rFonts w:ascii="Times New Roman" w:eastAsia="Calibri" w:hAnsi="Times New Roman" w:cs="Times New Roman"/>
          <w:sz w:val="28"/>
          <w:szCs w:val="28"/>
        </w:rPr>
        <w:t>при администрации города Нижневартовска</w:t>
      </w:r>
      <w:r w:rsidR="00A06AF5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06AF5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06AF5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BE6FC6" w:rsidRPr="00441152">
        <w:rPr>
          <w:rFonts w:ascii="Times New Roman" w:hAnsi="Times New Roman" w:cs="Times New Roman"/>
          <w:color w:val="000000" w:themeColor="text1"/>
          <w:sz w:val="28"/>
          <w:szCs w:val="28"/>
        </w:rPr>
        <w:t>М.А. Черкас</w:t>
      </w:r>
    </w:p>
    <w:sectPr w:rsidR="00A06AF5" w:rsidRPr="00441152" w:rsidSect="002A4CFF">
      <w:headerReference w:type="default" r:id="rId8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D65" w:rsidRDefault="00456D65" w:rsidP="00CD6A07">
      <w:pPr>
        <w:spacing w:after="0" w:line="240" w:lineRule="auto"/>
      </w:pPr>
      <w:r>
        <w:separator/>
      </w:r>
    </w:p>
  </w:endnote>
  <w:endnote w:type="continuationSeparator" w:id="0">
    <w:p w:rsidR="00456D65" w:rsidRDefault="00456D65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D65" w:rsidRDefault="00456D65" w:rsidP="00CD6A07">
      <w:pPr>
        <w:spacing w:after="0" w:line="240" w:lineRule="auto"/>
      </w:pPr>
      <w:r>
        <w:separator/>
      </w:r>
    </w:p>
  </w:footnote>
  <w:footnote w:type="continuationSeparator" w:id="0">
    <w:p w:rsidR="00456D65" w:rsidRDefault="00456D65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92604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24648" w:rsidRPr="004C0923" w:rsidRDefault="00824648">
        <w:pPr>
          <w:pStyle w:val="a6"/>
          <w:jc w:val="center"/>
          <w:rPr>
            <w:rFonts w:ascii="Times New Roman" w:hAnsi="Times New Roman" w:cs="Times New Roman"/>
          </w:rPr>
        </w:pPr>
        <w:r w:rsidRPr="004C0923">
          <w:rPr>
            <w:rFonts w:ascii="Times New Roman" w:hAnsi="Times New Roman" w:cs="Times New Roman"/>
          </w:rPr>
          <w:fldChar w:fldCharType="begin"/>
        </w:r>
        <w:r w:rsidRPr="004C0923">
          <w:rPr>
            <w:rFonts w:ascii="Times New Roman" w:hAnsi="Times New Roman" w:cs="Times New Roman"/>
          </w:rPr>
          <w:instrText>PAGE   \* MERGEFORMAT</w:instrText>
        </w:r>
        <w:r w:rsidRPr="004C0923">
          <w:rPr>
            <w:rFonts w:ascii="Times New Roman" w:hAnsi="Times New Roman" w:cs="Times New Roman"/>
          </w:rPr>
          <w:fldChar w:fldCharType="separate"/>
        </w:r>
        <w:r w:rsidR="004B3043">
          <w:rPr>
            <w:rFonts w:ascii="Times New Roman" w:hAnsi="Times New Roman" w:cs="Times New Roman"/>
            <w:noProof/>
          </w:rPr>
          <w:t>5</w:t>
        </w:r>
        <w:r w:rsidRPr="004C0923">
          <w:rPr>
            <w:rFonts w:ascii="Times New Roman" w:hAnsi="Times New Roman" w:cs="Times New Roman"/>
          </w:rPr>
          <w:fldChar w:fldCharType="end"/>
        </w:r>
      </w:p>
    </w:sdtContent>
  </w:sdt>
  <w:p w:rsidR="00824648" w:rsidRDefault="0082464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5256"/>
    <w:multiLevelType w:val="multilevel"/>
    <w:tmpl w:val="C7F0B6DA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eastAsiaTheme="minorHAnsi" w:hint="default"/>
      </w:rPr>
    </w:lvl>
  </w:abstractNum>
  <w:abstractNum w:abstractNumId="1" w15:restartNumberingAfterBreak="0">
    <w:nsid w:val="017F11E3"/>
    <w:multiLevelType w:val="hybridMultilevel"/>
    <w:tmpl w:val="CE5E863A"/>
    <w:lvl w:ilvl="0" w:tplc="973EBFF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3FF6D53"/>
    <w:multiLevelType w:val="hybridMultilevel"/>
    <w:tmpl w:val="8E04A250"/>
    <w:lvl w:ilvl="0" w:tplc="F8F2E1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54637"/>
    <w:multiLevelType w:val="multilevel"/>
    <w:tmpl w:val="FEDA9168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0A7B3613"/>
    <w:multiLevelType w:val="hybridMultilevel"/>
    <w:tmpl w:val="50B8F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146E0"/>
    <w:multiLevelType w:val="hybridMultilevel"/>
    <w:tmpl w:val="34A65696"/>
    <w:lvl w:ilvl="0" w:tplc="37DEBE4C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6AE346A"/>
    <w:multiLevelType w:val="multilevel"/>
    <w:tmpl w:val="2BCC8BCA"/>
    <w:lvl w:ilvl="0">
      <w:start w:val="1"/>
      <w:numFmt w:val="decimal"/>
      <w:lvlText w:val="%1."/>
      <w:lvlJc w:val="left"/>
      <w:pPr>
        <w:ind w:left="1728" w:hanging="1020"/>
      </w:pPr>
      <w:rPr>
        <w:rFonts w:eastAsiaTheme="minorHAnsi" w:hint="default"/>
        <w:b w:val="0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 w15:restartNumberingAfterBreak="0">
    <w:nsid w:val="17460CAB"/>
    <w:multiLevelType w:val="multilevel"/>
    <w:tmpl w:val="17460CA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65DD3"/>
    <w:multiLevelType w:val="hybridMultilevel"/>
    <w:tmpl w:val="732865FC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9D3089"/>
    <w:multiLevelType w:val="hybridMultilevel"/>
    <w:tmpl w:val="638C57A2"/>
    <w:lvl w:ilvl="0" w:tplc="F5B27886">
      <w:start w:val="2"/>
      <w:numFmt w:val="decimal"/>
      <w:lvlText w:val="%1."/>
      <w:lvlJc w:val="left"/>
      <w:pPr>
        <w:ind w:left="2136" w:hanging="360"/>
      </w:pPr>
      <w:rPr>
        <w:rFonts w:ascii="Times New Roman" w:hAnsi="Times New Roman" w:cs="Times New Roman" w:hint="default"/>
        <w:color w:val="auto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C50245A"/>
    <w:multiLevelType w:val="multilevel"/>
    <w:tmpl w:val="B762BFF6"/>
    <w:lvl w:ilvl="0">
      <w:start w:val="2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color w:val="auto"/>
        <w:sz w:val="27"/>
        <w:szCs w:val="27"/>
      </w:rPr>
    </w:lvl>
    <w:lvl w:ilvl="1">
      <w:start w:val="3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1" w15:restartNumberingAfterBreak="0">
    <w:nsid w:val="34210219"/>
    <w:multiLevelType w:val="multilevel"/>
    <w:tmpl w:val="743EF47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46E123C"/>
    <w:multiLevelType w:val="multilevel"/>
    <w:tmpl w:val="2CBEC2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3" w15:restartNumberingAfterBreak="0">
    <w:nsid w:val="39070DB8"/>
    <w:multiLevelType w:val="hybridMultilevel"/>
    <w:tmpl w:val="D5709FC8"/>
    <w:lvl w:ilvl="0" w:tplc="EE8ACEFA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b/>
        <w:sz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BC40E9A"/>
    <w:multiLevelType w:val="multilevel"/>
    <w:tmpl w:val="12767D76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b w:val="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u w:val="none"/>
      </w:rPr>
    </w:lvl>
  </w:abstractNum>
  <w:abstractNum w:abstractNumId="15" w15:restartNumberingAfterBreak="0">
    <w:nsid w:val="3CB66467"/>
    <w:multiLevelType w:val="multilevel"/>
    <w:tmpl w:val="2E4441B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6" w15:restartNumberingAfterBreak="0">
    <w:nsid w:val="404D105D"/>
    <w:multiLevelType w:val="hybridMultilevel"/>
    <w:tmpl w:val="40D80A20"/>
    <w:lvl w:ilvl="0" w:tplc="AB52FC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7D74B58"/>
    <w:multiLevelType w:val="multilevel"/>
    <w:tmpl w:val="01DE1E1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8" w15:restartNumberingAfterBreak="0">
    <w:nsid w:val="4A1F3C3E"/>
    <w:multiLevelType w:val="multilevel"/>
    <w:tmpl w:val="3EBAD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4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BD870D8"/>
    <w:multiLevelType w:val="hybridMultilevel"/>
    <w:tmpl w:val="9ADA3C76"/>
    <w:lvl w:ilvl="0" w:tplc="D04C8E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2543590"/>
    <w:multiLevelType w:val="hybridMultilevel"/>
    <w:tmpl w:val="378683C0"/>
    <w:lvl w:ilvl="0" w:tplc="6C8EF312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3BA4CA3"/>
    <w:multiLevelType w:val="hybridMultilevel"/>
    <w:tmpl w:val="8F2AB364"/>
    <w:lvl w:ilvl="0" w:tplc="8AB23E18">
      <w:start w:val="1"/>
      <w:numFmt w:val="decimal"/>
      <w:lvlText w:val="%1."/>
      <w:lvlJc w:val="left"/>
      <w:pPr>
        <w:ind w:left="135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 w15:restartNumberingAfterBreak="0">
    <w:nsid w:val="589B7726"/>
    <w:multiLevelType w:val="hybridMultilevel"/>
    <w:tmpl w:val="864EC428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BC56E7"/>
    <w:multiLevelType w:val="hybridMultilevel"/>
    <w:tmpl w:val="104A58A8"/>
    <w:lvl w:ilvl="0" w:tplc="CFC4084E">
      <w:start w:val="1"/>
      <w:numFmt w:val="decimal"/>
      <w:lvlText w:val="%1."/>
      <w:lvlJc w:val="left"/>
      <w:pPr>
        <w:ind w:left="1273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311547F"/>
    <w:multiLevelType w:val="hybridMultilevel"/>
    <w:tmpl w:val="BE623F56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347FCC"/>
    <w:multiLevelType w:val="hybridMultilevel"/>
    <w:tmpl w:val="7788107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E55C1A"/>
    <w:multiLevelType w:val="multilevel"/>
    <w:tmpl w:val="345274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7" w15:restartNumberingAfterBreak="0">
    <w:nsid w:val="66DE1040"/>
    <w:multiLevelType w:val="hybridMultilevel"/>
    <w:tmpl w:val="32904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186FEC"/>
    <w:multiLevelType w:val="multilevel"/>
    <w:tmpl w:val="DE10ACA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14F278C"/>
    <w:multiLevelType w:val="hybridMultilevel"/>
    <w:tmpl w:val="64C6876A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F935FF"/>
    <w:multiLevelType w:val="hybridMultilevel"/>
    <w:tmpl w:val="1C1220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7D14A0"/>
    <w:multiLevelType w:val="multilevel"/>
    <w:tmpl w:val="F754138A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25" w:hanging="375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  <w:u w:val="none"/>
      </w:rPr>
    </w:lvl>
  </w:abstractNum>
  <w:abstractNum w:abstractNumId="32" w15:restartNumberingAfterBreak="0">
    <w:nsid w:val="78B93287"/>
    <w:multiLevelType w:val="multilevel"/>
    <w:tmpl w:val="9C98EE3E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3" w15:restartNumberingAfterBreak="0">
    <w:nsid w:val="7A321CB6"/>
    <w:multiLevelType w:val="hybridMultilevel"/>
    <w:tmpl w:val="F41EB928"/>
    <w:lvl w:ilvl="0" w:tplc="C212D1B8">
      <w:start w:val="1"/>
      <w:numFmt w:val="bullet"/>
      <w:lvlText w:val="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9"/>
  </w:num>
  <w:num w:numId="3">
    <w:abstractNumId w:val="24"/>
  </w:num>
  <w:num w:numId="4">
    <w:abstractNumId w:val="22"/>
  </w:num>
  <w:num w:numId="5">
    <w:abstractNumId w:val="32"/>
  </w:num>
  <w:num w:numId="6">
    <w:abstractNumId w:val="10"/>
  </w:num>
  <w:num w:numId="7">
    <w:abstractNumId w:val="9"/>
  </w:num>
  <w:num w:numId="8">
    <w:abstractNumId w:val="6"/>
  </w:num>
  <w:num w:numId="9">
    <w:abstractNumId w:val="19"/>
  </w:num>
  <w:num w:numId="10">
    <w:abstractNumId w:val="27"/>
  </w:num>
  <w:num w:numId="11">
    <w:abstractNumId w:val="26"/>
  </w:num>
  <w:num w:numId="12">
    <w:abstractNumId w:val="31"/>
  </w:num>
  <w:num w:numId="13">
    <w:abstractNumId w:val="14"/>
  </w:num>
  <w:num w:numId="14">
    <w:abstractNumId w:val="5"/>
  </w:num>
  <w:num w:numId="15">
    <w:abstractNumId w:val="0"/>
  </w:num>
  <w:num w:numId="16">
    <w:abstractNumId w:val="30"/>
  </w:num>
  <w:num w:numId="17">
    <w:abstractNumId w:val="15"/>
  </w:num>
  <w:num w:numId="18">
    <w:abstractNumId w:val="21"/>
  </w:num>
  <w:num w:numId="19">
    <w:abstractNumId w:val="2"/>
  </w:num>
  <w:num w:numId="20">
    <w:abstractNumId w:val="12"/>
  </w:num>
  <w:num w:numId="21">
    <w:abstractNumId w:val="18"/>
  </w:num>
  <w:num w:numId="22">
    <w:abstractNumId w:val="33"/>
  </w:num>
  <w:num w:numId="23">
    <w:abstractNumId w:val="28"/>
  </w:num>
  <w:num w:numId="24">
    <w:abstractNumId w:val="13"/>
  </w:num>
  <w:num w:numId="25">
    <w:abstractNumId w:val="25"/>
  </w:num>
  <w:num w:numId="26">
    <w:abstractNumId w:val="3"/>
  </w:num>
  <w:num w:numId="27">
    <w:abstractNumId w:val="16"/>
  </w:num>
  <w:num w:numId="28">
    <w:abstractNumId w:val="11"/>
  </w:num>
  <w:num w:numId="29">
    <w:abstractNumId w:val="17"/>
  </w:num>
  <w:num w:numId="30">
    <w:abstractNumId w:val="7"/>
  </w:num>
  <w:num w:numId="31">
    <w:abstractNumId w:val="1"/>
  </w:num>
  <w:num w:numId="32">
    <w:abstractNumId w:val="23"/>
  </w:num>
  <w:num w:numId="33">
    <w:abstractNumId w:val="4"/>
  </w:num>
  <w:num w:numId="34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28E"/>
    <w:rsid w:val="00000462"/>
    <w:rsid w:val="00003917"/>
    <w:rsid w:val="00010323"/>
    <w:rsid w:val="00020CD9"/>
    <w:rsid w:val="00022AAA"/>
    <w:rsid w:val="00023D16"/>
    <w:rsid w:val="00030904"/>
    <w:rsid w:val="00032E18"/>
    <w:rsid w:val="0003758C"/>
    <w:rsid w:val="00037C6F"/>
    <w:rsid w:val="00040EE9"/>
    <w:rsid w:val="00041C72"/>
    <w:rsid w:val="000440DC"/>
    <w:rsid w:val="00047A37"/>
    <w:rsid w:val="000519E9"/>
    <w:rsid w:val="00051A2D"/>
    <w:rsid w:val="000535BF"/>
    <w:rsid w:val="000605D1"/>
    <w:rsid w:val="000606BE"/>
    <w:rsid w:val="00061901"/>
    <w:rsid w:val="0006289F"/>
    <w:rsid w:val="00071E00"/>
    <w:rsid w:val="000726EC"/>
    <w:rsid w:val="00084372"/>
    <w:rsid w:val="00084613"/>
    <w:rsid w:val="00085AA8"/>
    <w:rsid w:val="000909EE"/>
    <w:rsid w:val="0009367B"/>
    <w:rsid w:val="0009441F"/>
    <w:rsid w:val="000956B1"/>
    <w:rsid w:val="000A5151"/>
    <w:rsid w:val="000A7427"/>
    <w:rsid w:val="000B2192"/>
    <w:rsid w:val="000B2816"/>
    <w:rsid w:val="000C039F"/>
    <w:rsid w:val="000C595D"/>
    <w:rsid w:val="000C5C4E"/>
    <w:rsid w:val="000C6892"/>
    <w:rsid w:val="000D1F00"/>
    <w:rsid w:val="000D2B06"/>
    <w:rsid w:val="000D30EC"/>
    <w:rsid w:val="000D3E1B"/>
    <w:rsid w:val="000D481B"/>
    <w:rsid w:val="000D7A63"/>
    <w:rsid w:val="000F06BB"/>
    <w:rsid w:val="000F445D"/>
    <w:rsid w:val="000F6B08"/>
    <w:rsid w:val="00100868"/>
    <w:rsid w:val="00103153"/>
    <w:rsid w:val="00106CDE"/>
    <w:rsid w:val="00107269"/>
    <w:rsid w:val="00107802"/>
    <w:rsid w:val="00110531"/>
    <w:rsid w:val="001120E1"/>
    <w:rsid w:val="001128A9"/>
    <w:rsid w:val="00113CE1"/>
    <w:rsid w:val="00116E80"/>
    <w:rsid w:val="001171B7"/>
    <w:rsid w:val="001209C4"/>
    <w:rsid w:val="001221E2"/>
    <w:rsid w:val="001229BF"/>
    <w:rsid w:val="00124474"/>
    <w:rsid w:val="00132E7D"/>
    <w:rsid w:val="00134ABE"/>
    <w:rsid w:val="00136546"/>
    <w:rsid w:val="001405C7"/>
    <w:rsid w:val="00141B38"/>
    <w:rsid w:val="00142B55"/>
    <w:rsid w:val="00143460"/>
    <w:rsid w:val="00150FEA"/>
    <w:rsid w:val="00151A76"/>
    <w:rsid w:val="00153190"/>
    <w:rsid w:val="00162C5A"/>
    <w:rsid w:val="00164943"/>
    <w:rsid w:val="00170155"/>
    <w:rsid w:val="001720F2"/>
    <w:rsid w:val="00177AA1"/>
    <w:rsid w:val="001807E0"/>
    <w:rsid w:val="00182E5B"/>
    <w:rsid w:val="00183144"/>
    <w:rsid w:val="00183362"/>
    <w:rsid w:val="00183E0F"/>
    <w:rsid w:val="00184BC5"/>
    <w:rsid w:val="00184D6F"/>
    <w:rsid w:val="001852B6"/>
    <w:rsid w:val="00185BC4"/>
    <w:rsid w:val="001872A8"/>
    <w:rsid w:val="00187F2B"/>
    <w:rsid w:val="001907AD"/>
    <w:rsid w:val="00191C14"/>
    <w:rsid w:val="00191DDB"/>
    <w:rsid w:val="00193198"/>
    <w:rsid w:val="00194F3B"/>
    <w:rsid w:val="00195CFD"/>
    <w:rsid w:val="001A3CF7"/>
    <w:rsid w:val="001A5588"/>
    <w:rsid w:val="001A5CB0"/>
    <w:rsid w:val="001A6DEA"/>
    <w:rsid w:val="001A6F9F"/>
    <w:rsid w:val="001B0161"/>
    <w:rsid w:val="001B12EB"/>
    <w:rsid w:val="001C50AD"/>
    <w:rsid w:val="001D0B65"/>
    <w:rsid w:val="001D0C3A"/>
    <w:rsid w:val="001D0FC8"/>
    <w:rsid w:val="001D376F"/>
    <w:rsid w:val="001E1E8E"/>
    <w:rsid w:val="001E3F48"/>
    <w:rsid w:val="001E4D77"/>
    <w:rsid w:val="001E7AF8"/>
    <w:rsid w:val="001F030A"/>
    <w:rsid w:val="00202B04"/>
    <w:rsid w:val="00203625"/>
    <w:rsid w:val="002071A0"/>
    <w:rsid w:val="00211117"/>
    <w:rsid w:val="00213E55"/>
    <w:rsid w:val="00227EB1"/>
    <w:rsid w:val="00230763"/>
    <w:rsid w:val="00231683"/>
    <w:rsid w:val="00233079"/>
    <w:rsid w:val="00236FD5"/>
    <w:rsid w:val="002409B5"/>
    <w:rsid w:val="00243A7D"/>
    <w:rsid w:val="00245B23"/>
    <w:rsid w:val="002466C8"/>
    <w:rsid w:val="00246722"/>
    <w:rsid w:val="00251207"/>
    <w:rsid w:val="00252860"/>
    <w:rsid w:val="00253C31"/>
    <w:rsid w:val="00260AFF"/>
    <w:rsid w:val="00263068"/>
    <w:rsid w:val="002668FA"/>
    <w:rsid w:val="0027185D"/>
    <w:rsid w:val="0027575E"/>
    <w:rsid w:val="00280849"/>
    <w:rsid w:val="00282DDF"/>
    <w:rsid w:val="002870A5"/>
    <w:rsid w:val="00290A72"/>
    <w:rsid w:val="002914A1"/>
    <w:rsid w:val="002924D7"/>
    <w:rsid w:val="00295D92"/>
    <w:rsid w:val="002A4CFF"/>
    <w:rsid w:val="002A7247"/>
    <w:rsid w:val="002C478E"/>
    <w:rsid w:val="002C6A4E"/>
    <w:rsid w:val="002C7397"/>
    <w:rsid w:val="002D4883"/>
    <w:rsid w:val="002D61E6"/>
    <w:rsid w:val="002D7865"/>
    <w:rsid w:val="002E396C"/>
    <w:rsid w:val="002E4B47"/>
    <w:rsid w:val="002E5388"/>
    <w:rsid w:val="002E6321"/>
    <w:rsid w:val="002E6344"/>
    <w:rsid w:val="002E72E3"/>
    <w:rsid w:val="002E76AF"/>
    <w:rsid w:val="002F1086"/>
    <w:rsid w:val="002F158B"/>
    <w:rsid w:val="002F4856"/>
    <w:rsid w:val="002F7629"/>
    <w:rsid w:val="0030082C"/>
    <w:rsid w:val="00303696"/>
    <w:rsid w:val="003038AD"/>
    <w:rsid w:val="00303CAB"/>
    <w:rsid w:val="003063ED"/>
    <w:rsid w:val="00307D5F"/>
    <w:rsid w:val="00311821"/>
    <w:rsid w:val="003129FB"/>
    <w:rsid w:val="00313B4A"/>
    <w:rsid w:val="00315084"/>
    <w:rsid w:val="003164E8"/>
    <w:rsid w:val="003167F3"/>
    <w:rsid w:val="003224BD"/>
    <w:rsid w:val="003236F8"/>
    <w:rsid w:val="00324DE1"/>
    <w:rsid w:val="00330B5D"/>
    <w:rsid w:val="003329A1"/>
    <w:rsid w:val="0033421F"/>
    <w:rsid w:val="0033585C"/>
    <w:rsid w:val="00340A06"/>
    <w:rsid w:val="00347A79"/>
    <w:rsid w:val="00350955"/>
    <w:rsid w:val="00351BA3"/>
    <w:rsid w:val="00355A79"/>
    <w:rsid w:val="00355AB4"/>
    <w:rsid w:val="0035685F"/>
    <w:rsid w:val="003633AE"/>
    <w:rsid w:val="003639CB"/>
    <w:rsid w:val="0036456B"/>
    <w:rsid w:val="0037028E"/>
    <w:rsid w:val="00372A97"/>
    <w:rsid w:val="00376423"/>
    <w:rsid w:val="00380D5A"/>
    <w:rsid w:val="00381E55"/>
    <w:rsid w:val="00386F59"/>
    <w:rsid w:val="00387AFE"/>
    <w:rsid w:val="00387DD8"/>
    <w:rsid w:val="003928A0"/>
    <w:rsid w:val="003A106A"/>
    <w:rsid w:val="003A1DA6"/>
    <w:rsid w:val="003A3878"/>
    <w:rsid w:val="003A44C8"/>
    <w:rsid w:val="003A4FA0"/>
    <w:rsid w:val="003A712B"/>
    <w:rsid w:val="003B0C24"/>
    <w:rsid w:val="003B7C99"/>
    <w:rsid w:val="003C1E2F"/>
    <w:rsid w:val="003D37BC"/>
    <w:rsid w:val="003E20A9"/>
    <w:rsid w:val="003E4AF5"/>
    <w:rsid w:val="003E67B9"/>
    <w:rsid w:val="003E77FC"/>
    <w:rsid w:val="003E7930"/>
    <w:rsid w:val="003F0BC5"/>
    <w:rsid w:val="003F3CF9"/>
    <w:rsid w:val="003F43DD"/>
    <w:rsid w:val="003F54E5"/>
    <w:rsid w:val="004042E4"/>
    <w:rsid w:val="0040641D"/>
    <w:rsid w:val="00412BD5"/>
    <w:rsid w:val="00415842"/>
    <w:rsid w:val="00416F88"/>
    <w:rsid w:val="00417253"/>
    <w:rsid w:val="00420B57"/>
    <w:rsid w:val="00420EBD"/>
    <w:rsid w:val="00423EB3"/>
    <w:rsid w:val="0042421A"/>
    <w:rsid w:val="004272DD"/>
    <w:rsid w:val="0043012F"/>
    <w:rsid w:val="004340F4"/>
    <w:rsid w:val="0043644E"/>
    <w:rsid w:val="00436683"/>
    <w:rsid w:val="00441152"/>
    <w:rsid w:val="00442211"/>
    <w:rsid w:val="004432C7"/>
    <w:rsid w:val="00444EBA"/>
    <w:rsid w:val="00450101"/>
    <w:rsid w:val="00450846"/>
    <w:rsid w:val="00456D65"/>
    <w:rsid w:val="004724B4"/>
    <w:rsid w:val="004727B5"/>
    <w:rsid w:val="004743AE"/>
    <w:rsid w:val="00474D76"/>
    <w:rsid w:val="00480239"/>
    <w:rsid w:val="00480331"/>
    <w:rsid w:val="004876B0"/>
    <w:rsid w:val="00490AB9"/>
    <w:rsid w:val="004926F6"/>
    <w:rsid w:val="00493834"/>
    <w:rsid w:val="00497BE5"/>
    <w:rsid w:val="004A182B"/>
    <w:rsid w:val="004A1A55"/>
    <w:rsid w:val="004B3043"/>
    <w:rsid w:val="004B5907"/>
    <w:rsid w:val="004C0923"/>
    <w:rsid w:val="004C1166"/>
    <w:rsid w:val="004D0139"/>
    <w:rsid w:val="004D4328"/>
    <w:rsid w:val="004D4E9B"/>
    <w:rsid w:val="004D4F53"/>
    <w:rsid w:val="004D511B"/>
    <w:rsid w:val="004E03E3"/>
    <w:rsid w:val="004E2561"/>
    <w:rsid w:val="004E43DC"/>
    <w:rsid w:val="005054DE"/>
    <w:rsid w:val="00512826"/>
    <w:rsid w:val="005134BE"/>
    <w:rsid w:val="00516545"/>
    <w:rsid w:val="00520BCC"/>
    <w:rsid w:val="00520C73"/>
    <w:rsid w:val="005223EF"/>
    <w:rsid w:val="00527870"/>
    <w:rsid w:val="0053034C"/>
    <w:rsid w:val="00531930"/>
    <w:rsid w:val="00532985"/>
    <w:rsid w:val="00532CE3"/>
    <w:rsid w:val="005336DE"/>
    <w:rsid w:val="0053468D"/>
    <w:rsid w:val="00534DD1"/>
    <w:rsid w:val="00534F27"/>
    <w:rsid w:val="00535349"/>
    <w:rsid w:val="005409C0"/>
    <w:rsid w:val="00540F74"/>
    <w:rsid w:val="00541139"/>
    <w:rsid w:val="005461C1"/>
    <w:rsid w:val="00547473"/>
    <w:rsid w:val="00551CE0"/>
    <w:rsid w:val="00557543"/>
    <w:rsid w:val="00557E35"/>
    <w:rsid w:val="00560C97"/>
    <w:rsid w:val="00565BDC"/>
    <w:rsid w:val="00566935"/>
    <w:rsid w:val="00566DCA"/>
    <w:rsid w:val="00570D68"/>
    <w:rsid w:val="00577F6D"/>
    <w:rsid w:val="00581045"/>
    <w:rsid w:val="00583B13"/>
    <w:rsid w:val="00584375"/>
    <w:rsid w:val="005848DC"/>
    <w:rsid w:val="00587A79"/>
    <w:rsid w:val="00593DE1"/>
    <w:rsid w:val="005A4040"/>
    <w:rsid w:val="005A412F"/>
    <w:rsid w:val="005A72E0"/>
    <w:rsid w:val="005A7D11"/>
    <w:rsid w:val="005B1630"/>
    <w:rsid w:val="005B22F8"/>
    <w:rsid w:val="005B3025"/>
    <w:rsid w:val="005B594A"/>
    <w:rsid w:val="005C00A6"/>
    <w:rsid w:val="005C3866"/>
    <w:rsid w:val="005C3F08"/>
    <w:rsid w:val="005C58E1"/>
    <w:rsid w:val="005D18EA"/>
    <w:rsid w:val="005D4572"/>
    <w:rsid w:val="005D67DD"/>
    <w:rsid w:val="005D7095"/>
    <w:rsid w:val="005E36C8"/>
    <w:rsid w:val="005E6D8E"/>
    <w:rsid w:val="005F0B8E"/>
    <w:rsid w:val="005F142E"/>
    <w:rsid w:val="005F63B5"/>
    <w:rsid w:val="006001AF"/>
    <w:rsid w:val="00601296"/>
    <w:rsid w:val="006038DE"/>
    <w:rsid w:val="00606CEB"/>
    <w:rsid w:val="00607763"/>
    <w:rsid w:val="006110EC"/>
    <w:rsid w:val="00616A0F"/>
    <w:rsid w:val="00620B06"/>
    <w:rsid w:val="00620DCB"/>
    <w:rsid w:val="00621336"/>
    <w:rsid w:val="00623052"/>
    <w:rsid w:val="00623E1D"/>
    <w:rsid w:val="00632BE0"/>
    <w:rsid w:val="00633806"/>
    <w:rsid w:val="006343C9"/>
    <w:rsid w:val="00635564"/>
    <w:rsid w:val="00641465"/>
    <w:rsid w:val="00641F90"/>
    <w:rsid w:val="006423D9"/>
    <w:rsid w:val="00645923"/>
    <w:rsid w:val="0064646C"/>
    <w:rsid w:val="00646696"/>
    <w:rsid w:val="0065147B"/>
    <w:rsid w:val="00655E61"/>
    <w:rsid w:val="006610D5"/>
    <w:rsid w:val="00665E65"/>
    <w:rsid w:val="00673CCF"/>
    <w:rsid w:val="00676FC6"/>
    <w:rsid w:val="006809B5"/>
    <w:rsid w:val="00681A6F"/>
    <w:rsid w:val="00681B33"/>
    <w:rsid w:val="00682804"/>
    <w:rsid w:val="00682BB0"/>
    <w:rsid w:val="006836AD"/>
    <w:rsid w:val="006A007C"/>
    <w:rsid w:val="006A2461"/>
    <w:rsid w:val="006B371E"/>
    <w:rsid w:val="006B51CF"/>
    <w:rsid w:val="006B724F"/>
    <w:rsid w:val="006C3074"/>
    <w:rsid w:val="006C5B49"/>
    <w:rsid w:val="006C6C9C"/>
    <w:rsid w:val="006D3E10"/>
    <w:rsid w:val="006D4879"/>
    <w:rsid w:val="006D5E53"/>
    <w:rsid w:val="006D5FA6"/>
    <w:rsid w:val="006D6768"/>
    <w:rsid w:val="006E067B"/>
    <w:rsid w:val="006E2262"/>
    <w:rsid w:val="006E2A22"/>
    <w:rsid w:val="006E4BB3"/>
    <w:rsid w:val="006E53DF"/>
    <w:rsid w:val="006E7C51"/>
    <w:rsid w:val="006F3F9F"/>
    <w:rsid w:val="006F43A7"/>
    <w:rsid w:val="00700903"/>
    <w:rsid w:val="00700D79"/>
    <w:rsid w:val="00705090"/>
    <w:rsid w:val="00706001"/>
    <w:rsid w:val="007069FA"/>
    <w:rsid w:val="00717ACA"/>
    <w:rsid w:val="00720DE8"/>
    <w:rsid w:val="00722056"/>
    <w:rsid w:val="00723855"/>
    <w:rsid w:val="00724074"/>
    <w:rsid w:val="0072642E"/>
    <w:rsid w:val="00726B34"/>
    <w:rsid w:val="00731DA5"/>
    <w:rsid w:val="00734251"/>
    <w:rsid w:val="007347AE"/>
    <w:rsid w:val="007373CF"/>
    <w:rsid w:val="00737E14"/>
    <w:rsid w:val="0074024A"/>
    <w:rsid w:val="00740D3D"/>
    <w:rsid w:val="00741030"/>
    <w:rsid w:val="007458F2"/>
    <w:rsid w:val="0074624C"/>
    <w:rsid w:val="00746DD0"/>
    <w:rsid w:val="00757654"/>
    <w:rsid w:val="00762F7B"/>
    <w:rsid w:val="00764A5A"/>
    <w:rsid w:val="007702A5"/>
    <w:rsid w:val="00773494"/>
    <w:rsid w:val="007770D6"/>
    <w:rsid w:val="00781776"/>
    <w:rsid w:val="00782AF4"/>
    <w:rsid w:val="00782C3E"/>
    <w:rsid w:val="00784BD5"/>
    <w:rsid w:val="00784FB0"/>
    <w:rsid w:val="007912A7"/>
    <w:rsid w:val="00791FB4"/>
    <w:rsid w:val="00795759"/>
    <w:rsid w:val="00797B52"/>
    <w:rsid w:val="007A1719"/>
    <w:rsid w:val="007A255D"/>
    <w:rsid w:val="007A2C3E"/>
    <w:rsid w:val="007A4D37"/>
    <w:rsid w:val="007A7DF9"/>
    <w:rsid w:val="007B0BF2"/>
    <w:rsid w:val="007B28D8"/>
    <w:rsid w:val="007C1D7D"/>
    <w:rsid w:val="007C1FE6"/>
    <w:rsid w:val="007C2818"/>
    <w:rsid w:val="007C2FA1"/>
    <w:rsid w:val="007C3451"/>
    <w:rsid w:val="007D0C28"/>
    <w:rsid w:val="007D1E0B"/>
    <w:rsid w:val="007E3F7B"/>
    <w:rsid w:val="007E54BE"/>
    <w:rsid w:val="007F0B97"/>
    <w:rsid w:val="007F2687"/>
    <w:rsid w:val="007F32B6"/>
    <w:rsid w:val="007F440E"/>
    <w:rsid w:val="007F6BFF"/>
    <w:rsid w:val="00801C92"/>
    <w:rsid w:val="00805AD3"/>
    <w:rsid w:val="00821302"/>
    <w:rsid w:val="00821FB6"/>
    <w:rsid w:val="00822100"/>
    <w:rsid w:val="00824246"/>
    <w:rsid w:val="00824648"/>
    <w:rsid w:val="00824868"/>
    <w:rsid w:val="008321F7"/>
    <w:rsid w:val="00833A09"/>
    <w:rsid w:val="00836086"/>
    <w:rsid w:val="00842C2C"/>
    <w:rsid w:val="008466D3"/>
    <w:rsid w:val="00847DAA"/>
    <w:rsid w:val="008521CD"/>
    <w:rsid w:val="00854585"/>
    <w:rsid w:val="008562E2"/>
    <w:rsid w:val="00865D09"/>
    <w:rsid w:val="00872141"/>
    <w:rsid w:val="008727F3"/>
    <w:rsid w:val="00874B89"/>
    <w:rsid w:val="00884C70"/>
    <w:rsid w:val="00885FAC"/>
    <w:rsid w:val="008866F9"/>
    <w:rsid w:val="00894CC5"/>
    <w:rsid w:val="00895828"/>
    <w:rsid w:val="008967F7"/>
    <w:rsid w:val="008A2004"/>
    <w:rsid w:val="008A7434"/>
    <w:rsid w:val="008B0937"/>
    <w:rsid w:val="008B423F"/>
    <w:rsid w:val="008C30A3"/>
    <w:rsid w:val="008D0CA7"/>
    <w:rsid w:val="008D0DDF"/>
    <w:rsid w:val="008D3D6F"/>
    <w:rsid w:val="008D6579"/>
    <w:rsid w:val="008E22CC"/>
    <w:rsid w:val="008E3017"/>
    <w:rsid w:val="008E7AF6"/>
    <w:rsid w:val="008F1EBC"/>
    <w:rsid w:val="008F2767"/>
    <w:rsid w:val="008F4550"/>
    <w:rsid w:val="008F46FB"/>
    <w:rsid w:val="008F5B14"/>
    <w:rsid w:val="00900B6E"/>
    <w:rsid w:val="00902416"/>
    <w:rsid w:val="009027DD"/>
    <w:rsid w:val="00905755"/>
    <w:rsid w:val="00906E66"/>
    <w:rsid w:val="00910F99"/>
    <w:rsid w:val="00910FA6"/>
    <w:rsid w:val="00912A4C"/>
    <w:rsid w:val="00913DD8"/>
    <w:rsid w:val="0094200C"/>
    <w:rsid w:val="00944BC6"/>
    <w:rsid w:val="00947319"/>
    <w:rsid w:val="00956305"/>
    <w:rsid w:val="00962A41"/>
    <w:rsid w:val="009641B8"/>
    <w:rsid w:val="00964715"/>
    <w:rsid w:val="0097183A"/>
    <w:rsid w:val="00972C83"/>
    <w:rsid w:val="00972D3F"/>
    <w:rsid w:val="00974F38"/>
    <w:rsid w:val="00977C3C"/>
    <w:rsid w:val="00981B68"/>
    <w:rsid w:val="00982762"/>
    <w:rsid w:val="00982889"/>
    <w:rsid w:val="0098376B"/>
    <w:rsid w:val="00984C05"/>
    <w:rsid w:val="009852A0"/>
    <w:rsid w:val="0099116C"/>
    <w:rsid w:val="00994CD5"/>
    <w:rsid w:val="00995AF6"/>
    <w:rsid w:val="00995B8A"/>
    <w:rsid w:val="009963B9"/>
    <w:rsid w:val="009A087A"/>
    <w:rsid w:val="009A15E3"/>
    <w:rsid w:val="009A7D0D"/>
    <w:rsid w:val="009B3422"/>
    <w:rsid w:val="009B44B5"/>
    <w:rsid w:val="009B6FE0"/>
    <w:rsid w:val="009C0054"/>
    <w:rsid w:val="009C3937"/>
    <w:rsid w:val="009D6592"/>
    <w:rsid w:val="009E2CDC"/>
    <w:rsid w:val="009E3892"/>
    <w:rsid w:val="009E7D51"/>
    <w:rsid w:val="009F0628"/>
    <w:rsid w:val="009F2D66"/>
    <w:rsid w:val="009F3449"/>
    <w:rsid w:val="009F4694"/>
    <w:rsid w:val="009F50D3"/>
    <w:rsid w:val="00A0261C"/>
    <w:rsid w:val="00A03AE2"/>
    <w:rsid w:val="00A04623"/>
    <w:rsid w:val="00A04B55"/>
    <w:rsid w:val="00A06AF5"/>
    <w:rsid w:val="00A06F37"/>
    <w:rsid w:val="00A07BAF"/>
    <w:rsid w:val="00A07E65"/>
    <w:rsid w:val="00A11CEB"/>
    <w:rsid w:val="00A1397A"/>
    <w:rsid w:val="00A144CA"/>
    <w:rsid w:val="00A14501"/>
    <w:rsid w:val="00A171AE"/>
    <w:rsid w:val="00A2043A"/>
    <w:rsid w:val="00A20EF9"/>
    <w:rsid w:val="00A241F9"/>
    <w:rsid w:val="00A2677D"/>
    <w:rsid w:val="00A3092A"/>
    <w:rsid w:val="00A322EF"/>
    <w:rsid w:val="00A37FE4"/>
    <w:rsid w:val="00A415E5"/>
    <w:rsid w:val="00A42FAB"/>
    <w:rsid w:val="00A44046"/>
    <w:rsid w:val="00A455BD"/>
    <w:rsid w:val="00A508DC"/>
    <w:rsid w:val="00A51A46"/>
    <w:rsid w:val="00A54555"/>
    <w:rsid w:val="00A73649"/>
    <w:rsid w:val="00A7405F"/>
    <w:rsid w:val="00A765BC"/>
    <w:rsid w:val="00A85648"/>
    <w:rsid w:val="00A91C3C"/>
    <w:rsid w:val="00A92636"/>
    <w:rsid w:val="00A92C62"/>
    <w:rsid w:val="00A93DB9"/>
    <w:rsid w:val="00A9492E"/>
    <w:rsid w:val="00A94D30"/>
    <w:rsid w:val="00A9580D"/>
    <w:rsid w:val="00A95F55"/>
    <w:rsid w:val="00A96263"/>
    <w:rsid w:val="00AA0332"/>
    <w:rsid w:val="00AA0738"/>
    <w:rsid w:val="00AA30F2"/>
    <w:rsid w:val="00AB0577"/>
    <w:rsid w:val="00AB0F42"/>
    <w:rsid w:val="00AB2D72"/>
    <w:rsid w:val="00AB36DF"/>
    <w:rsid w:val="00AB3FC0"/>
    <w:rsid w:val="00AB55FD"/>
    <w:rsid w:val="00AC291A"/>
    <w:rsid w:val="00AC5482"/>
    <w:rsid w:val="00AC66E1"/>
    <w:rsid w:val="00AC68DC"/>
    <w:rsid w:val="00AD09C6"/>
    <w:rsid w:val="00AD09E5"/>
    <w:rsid w:val="00AE02C8"/>
    <w:rsid w:val="00AE3D19"/>
    <w:rsid w:val="00AE4357"/>
    <w:rsid w:val="00AE7E8C"/>
    <w:rsid w:val="00AF2F86"/>
    <w:rsid w:val="00AF4709"/>
    <w:rsid w:val="00AF56BC"/>
    <w:rsid w:val="00AF5AF2"/>
    <w:rsid w:val="00AF7551"/>
    <w:rsid w:val="00B0297D"/>
    <w:rsid w:val="00B03D55"/>
    <w:rsid w:val="00B04904"/>
    <w:rsid w:val="00B05C91"/>
    <w:rsid w:val="00B07258"/>
    <w:rsid w:val="00B11440"/>
    <w:rsid w:val="00B13668"/>
    <w:rsid w:val="00B151F2"/>
    <w:rsid w:val="00B157E5"/>
    <w:rsid w:val="00B16DA6"/>
    <w:rsid w:val="00B173A3"/>
    <w:rsid w:val="00B2098B"/>
    <w:rsid w:val="00B23A4A"/>
    <w:rsid w:val="00B24ACC"/>
    <w:rsid w:val="00B30C96"/>
    <w:rsid w:val="00B316DD"/>
    <w:rsid w:val="00B317D9"/>
    <w:rsid w:val="00B32669"/>
    <w:rsid w:val="00B33DE4"/>
    <w:rsid w:val="00B40A8D"/>
    <w:rsid w:val="00B42B96"/>
    <w:rsid w:val="00B43D45"/>
    <w:rsid w:val="00B4726C"/>
    <w:rsid w:val="00B47426"/>
    <w:rsid w:val="00B47B66"/>
    <w:rsid w:val="00B47BAC"/>
    <w:rsid w:val="00B507C7"/>
    <w:rsid w:val="00B5435F"/>
    <w:rsid w:val="00B574B6"/>
    <w:rsid w:val="00B575B8"/>
    <w:rsid w:val="00B62133"/>
    <w:rsid w:val="00B6292D"/>
    <w:rsid w:val="00B63DB8"/>
    <w:rsid w:val="00B66940"/>
    <w:rsid w:val="00B70315"/>
    <w:rsid w:val="00B713D4"/>
    <w:rsid w:val="00B72416"/>
    <w:rsid w:val="00B72D6B"/>
    <w:rsid w:val="00B73C87"/>
    <w:rsid w:val="00B74671"/>
    <w:rsid w:val="00B747B8"/>
    <w:rsid w:val="00B76E03"/>
    <w:rsid w:val="00B7745C"/>
    <w:rsid w:val="00B77D78"/>
    <w:rsid w:val="00B826BB"/>
    <w:rsid w:val="00B83BD9"/>
    <w:rsid w:val="00B83FB8"/>
    <w:rsid w:val="00B84D70"/>
    <w:rsid w:val="00B8531D"/>
    <w:rsid w:val="00B86772"/>
    <w:rsid w:val="00B875A9"/>
    <w:rsid w:val="00B87873"/>
    <w:rsid w:val="00B90834"/>
    <w:rsid w:val="00B91C58"/>
    <w:rsid w:val="00B91E0B"/>
    <w:rsid w:val="00B95D3E"/>
    <w:rsid w:val="00B96DC1"/>
    <w:rsid w:val="00BA2CDD"/>
    <w:rsid w:val="00BA6577"/>
    <w:rsid w:val="00BB0A3F"/>
    <w:rsid w:val="00BB3587"/>
    <w:rsid w:val="00BB6011"/>
    <w:rsid w:val="00BC6FFE"/>
    <w:rsid w:val="00BD40A3"/>
    <w:rsid w:val="00BD6DC3"/>
    <w:rsid w:val="00BD7032"/>
    <w:rsid w:val="00BD7F99"/>
    <w:rsid w:val="00BE0958"/>
    <w:rsid w:val="00BE521D"/>
    <w:rsid w:val="00BE6FC6"/>
    <w:rsid w:val="00BF0616"/>
    <w:rsid w:val="00BF3FE1"/>
    <w:rsid w:val="00BF5605"/>
    <w:rsid w:val="00BF5CCD"/>
    <w:rsid w:val="00BF6E00"/>
    <w:rsid w:val="00C01E66"/>
    <w:rsid w:val="00C03B83"/>
    <w:rsid w:val="00C0510A"/>
    <w:rsid w:val="00C05A7F"/>
    <w:rsid w:val="00C06A9F"/>
    <w:rsid w:val="00C07999"/>
    <w:rsid w:val="00C07FA8"/>
    <w:rsid w:val="00C127DB"/>
    <w:rsid w:val="00C2087E"/>
    <w:rsid w:val="00C20B7B"/>
    <w:rsid w:val="00C23FE9"/>
    <w:rsid w:val="00C32034"/>
    <w:rsid w:val="00C354CE"/>
    <w:rsid w:val="00C37C0A"/>
    <w:rsid w:val="00C47D5F"/>
    <w:rsid w:val="00C53351"/>
    <w:rsid w:val="00C55725"/>
    <w:rsid w:val="00C55822"/>
    <w:rsid w:val="00C55FDF"/>
    <w:rsid w:val="00C60146"/>
    <w:rsid w:val="00C605C8"/>
    <w:rsid w:val="00C60FFB"/>
    <w:rsid w:val="00C626FE"/>
    <w:rsid w:val="00C6390A"/>
    <w:rsid w:val="00C63EC2"/>
    <w:rsid w:val="00C6777D"/>
    <w:rsid w:val="00C738F2"/>
    <w:rsid w:val="00C775B0"/>
    <w:rsid w:val="00C80CDA"/>
    <w:rsid w:val="00C83A15"/>
    <w:rsid w:val="00C93CCA"/>
    <w:rsid w:val="00CA0E06"/>
    <w:rsid w:val="00CA22C6"/>
    <w:rsid w:val="00CA42D7"/>
    <w:rsid w:val="00CA57C7"/>
    <w:rsid w:val="00CB56B2"/>
    <w:rsid w:val="00CB6406"/>
    <w:rsid w:val="00CB714B"/>
    <w:rsid w:val="00CB73E4"/>
    <w:rsid w:val="00CB7FB0"/>
    <w:rsid w:val="00CC097A"/>
    <w:rsid w:val="00CC1184"/>
    <w:rsid w:val="00CC1A8A"/>
    <w:rsid w:val="00CC26C0"/>
    <w:rsid w:val="00CC3313"/>
    <w:rsid w:val="00CC4728"/>
    <w:rsid w:val="00CC4C1B"/>
    <w:rsid w:val="00CC68D9"/>
    <w:rsid w:val="00CC6ED3"/>
    <w:rsid w:val="00CC77A8"/>
    <w:rsid w:val="00CC7EC8"/>
    <w:rsid w:val="00CD2254"/>
    <w:rsid w:val="00CD37D4"/>
    <w:rsid w:val="00CD4A95"/>
    <w:rsid w:val="00CD6A07"/>
    <w:rsid w:val="00CD7AFB"/>
    <w:rsid w:val="00CE07E7"/>
    <w:rsid w:val="00CE1F91"/>
    <w:rsid w:val="00CF1B6C"/>
    <w:rsid w:val="00D013E8"/>
    <w:rsid w:val="00D0218C"/>
    <w:rsid w:val="00D06DC7"/>
    <w:rsid w:val="00D11E0E"/>
    <w:rsid w:val="00D133C9"/>
    <w:rsid w:val="00D2002C"/>
    <w:rsid w:val="00D23445"/>
    <w:rsid w:val="00D2467F"/>
    <w:rsid w:val="00D27A3C"/>
    <w:rsid w:val="00D31276"/>
    <w:rsid w:val="00D31D24"/>
    <w:rsid w:val="00D32A6B"/>
    <w:rsid w:val="00D401B2"/>
    <w:rsid w:val="00D4246A"/>
    <w:rsid w:val="00D511D2"/>
    <w:rsid w:val="00D5155D"/>
    <w:rsid w:val="00D5759D"/>
    <w:rsid w:val="00D57744"/>
    <w:rsid w:val="00D57A9C"/>
    <w:rsid w:val="00D62392"/>
    <w:rsid w:val="00D64092"/>
    <w:rsid w:val="00D74BC1"/>
    <w:rsid w:val="00D74F00"/>
    <w:rsid w:val="00D80F08"/>
    <w:rsid w:val="00D81855"/>
    <w:rsid w:val="00D82818"/>
    <w:rsid w:val="00D84637"/>
    <w:rsid w:val="00D86DCA"/>
    <w:rsid w:val="00D86F0B"/>
    <w:rsid w:val="00D91F8A"/>
    <w:rsid w:val="00D92D16"/>
    <w:rsid w:val="00D9358D"/>
    <w:rsid w:val="00D93E32"/>
    <w:rsid w:val="00D96FAC"/>
    <w:rsid w:val="00DA0E22"/>
    <w:rsid w:val="00DA1AF6"/>
    <w:rsid w:val="00DA485D"/>
    <w:rsid w:val="00DA49E5"/>
    <w:rsid w:val="00DA49EE"/>
    <w:rsid w:val="00DA4E24"/>
    <w:rsid w:val="00DA651C"/>
    <w:rsid w:val="00DA73FC"/>
    <w:rsid w:val="00DC2B90"/>
    <w:rsid w:val="00DC2CFC"/>
    <w:rsid w:val="00DC42CF"/>
    <w:rsid w:val="00DC5174"/>
    <w:rsid w:val="00DC7406"/>
    <w:rsid w:val="00DC76E6"/>
    <w:rsid w:val="00DD002C"/>
    <w:rsid w:val="00DD2D76"/>
    <w:rsid w:val="00DD4BFA"/>
    <w:rsid w:val="00DD56A6"/>
    <w:rsid w:val="00DD58EB"/>
    <w:rsid w:val="00DE3647"/>
    <w:rsid w:val="00DE598E"/>
    <w:rsid w:val="00DE5E61"/>
    <w:rsid w:val="00DE62D9"/>
    <w:rsid w:val="00DF1A52"/>
    <w:rsid w:val="00E04191"/>
    <w:rsid w:val="00E069E4"/>
    <w:rsid w:val="00E139E5"/>
    <w:rsid w:val="00E15871"/>
    <w:rsid w:val="00E165E9"/>
    <w:rsid w:val="00E20FD6"/>
    <w:rsid w:val="00E24070"/>
    <w:rsid w:val="00E25E31"/>
    <w:rsid w:val="00E26E4D"/>
    <w:rsid w:val="00E32FFC"/>
    <w:rsid w:val="00E44BAD"/>
    <w:rsid w:val="00E50936"/>
    <w:rsid w:val="00E56A5B"/>
    <w:rsid w:val="00E61E1E"/>
    <w:rsid w:val="00E637B6"/>
    <w:rsid w:val="00E63B50"/>
    <w:rsid w:val="00E64645"/>
    <w:rsid w:val="00E6613D"/>
    <w:rsid w:val="00E71A74"/>
    <w:rsid w:val="00E72FA6"/>
    <w:rsid w:val="00E7373A"/>
    <w:rsid w:val="00E747AF"/>
    <w:rsid w:val="00E75311"/>
    <w:rsid w:val="00E75CF5"/>
    <w:rsid w:val="00E76401"/>
    <w:rsid w:val="00E8420F"/>
    <w:rsid w:val="00E84EFE"/>
    <w:rsid w:val="00E85925"/>
    <w:rsid w:val="00E91798"/>
    <w:rsid w:val="00E927B7"/>
    <w:rsid w:val="00E92864"/>
    <w:rsid w:val="00E954C9"/>
    <w:rsid w:val="00EA059F"/>
    <w:rsid w:val="00EA07FD"/>
    <w:rsid w:val="00EA0D9C"/>
    <w:rsid w:val="00EA4CB9"/>
    <w:rsid w:val="00EA5DAF"/>
    <w:rsid w:val="00EA7E2E"/>
    <w:rsid w:val="00EB17E0"/>
    <w:rsid w:val="00EB666E"/>
    <w:rsid w:val="00EB7011"/>
    <w:rsid w:val="00EB7829"/>
    <w:rsid w:val="00EC1320"/>
    <w:rsid w:val="00ED4B10"/>
    <w:rsid w:val="00ED752B"/>
    <w:rsid w:val="00ED754D"/>
    <w:rsid w:val="00EE16C0"/>
    <w:rsid w:val="00EE560E"/>
    <w:rsid w:val="00EE5A2C"/>
    <w:rsid w:val="00EE6A5A"/>
    <w:rsid w:val="00EF1B51"/>
    <w:rsid w:val="00EF65D4"/>
    <w:rsid w:val="00EF777F"/>
    <w:rsid w:val="00F01582"/>
    <w:rsid w:val="00F06043"/>
    <w:rsid w:val="00F10399"/>
    <w:rsid w:val="00F11B15"/>
    <w:rsid w:val="00F16C55"/>
    <w:rsid w:val="00F17815"/>
    <w:rsid w:val="00F21C01"/>
    <w:rsid w:val="00F24560"/>
    <w:rsid w:val="00F476D3"/>
    <w:rsid w:val="00F505BA"/>
    <w:rsid w:val="00F50875"/>
    <w:rsid w:val="00F52BAA"/>
    <w:rsid w:val="00F53CE3"/>
    <w:rsid w:val="00F5498A"/>
    <w:rsid w:val="00F549B4"/>
    <w:rsid w:val="00F55BAD"/>
    <w:rsid w:val="00F55BDA"/>
    <w:rsid w:val="00F61D97"/>
    <w:rsid w:val="00F63121"/>
    <w:rsid w:val="00F71A83"/>
    <w:rsid w:val="00F80D3D"/>
    <w:rsid w:val="00F839F0"/>
    <w:rsid w:val="00F85129"/>
    <w:rsid w:val="00F90392"/>
    <w:rsid w:val="00F91B60"/>
    <w:rsid w:val="00F93EA8"/>
    <w:rsid w:val="00F96164"/>
    <w:rsid w:val="00F964B2"/>
    <w:rsid w:val="00FA0AEE"/>
    <w:rsid w:val="00FA1D0A"/>
    <w:rsid w:val="00FA505A"/>
    <w:rsid w:val="00FA50E3"/>
    <w:rsid w:val="00FA6DDF"/>
    <w:rsid w:val="00FC6105"/>
    <w:rsid w:val="00FC6E70"/>
    <w:rsid w:val="00FD0F99"/>
    <w:rsid w:val="00FD7393"/>
    <w:rsid w:val="00FE20D3"/>
    <w:rsid w:val="00FE2800"/>
    <w:rsid w:val="00FE3388"/>
    <w:rsid w:val="00FE798D"/>
    <w:rsid w:val="00FF22EA"/>
    <w:rsid w:val="00FF5FF6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5BCA8"/>
  <w15:docId w15:val="{D481C351-5BEA-4556-8A3B-AAED661C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Заголовок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3"/>
    <w:rsid w:val="00071E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071E00"/>
    <w:pPr>
      <w:widowControl w:val="0"/>
      <w:shd w:val="clear" w:color="auto" w:fill="FFFFFF"/>
      <w:spacing w:before="2460" w:after="360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f">
    <w:name w:val="Hyperlink"/>
    <w:basedOn w:val="a0"/>
    <w:uiPriority w:val="99"/>
    <w:unhideWhenUsed/>
    <w:rsid w:val="007D0C28"/>
    <w:rPr>
      <w:color w:val="0000FF"/>
      <w:u w:val="single"/>
    </w:rPr>
  </w:style>
  <w:style w:type="paragraph" w:customStyle="1" w:styleId="ConsPlusNormal">
    <w:name w:val="ConsPlusNormal"/>
    <w:rsid w:val="00F505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caption">
    <w:name w:val="doccaption"/>
    <w:basedOn w:val="a0"/>
    <w:rsid w:val="00AC66E1"/>
  </w:style>
  <w:style w:type="paragraph" w:styleId="af0">
    <w:name w:val="Body Text"/>
    <w:basedOn w:val="a"/>
    <w:link w:val="af1"/>
    <w:unhideWhenUsed/>
    <w:rsid w:val="00AC66E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AC66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A322EF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A322EF"/>
  </w:style>
  <w:style w:type="paragraph" w:styleId="2">
    <w:name w:val="Body Text 2"/>
    <w:basedOn w:val="a"/>
    <w:link w:val="20"/>
    <w:unhideWhenUsed/>
    <w:rsid w:val="00A322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322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qFormat/>
    <w:rsid w:val="00023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Plain Text"/>
    <w:basedOn w:val="a"/>
    <w:link w:val="af6"/>
    <w:uiPriority w:val="99"/>
    <w:unhideWhenUsed/>
    <w:rsid w:val="00023D16"/>
    <w:pPr>
      <w:spacing w:after="0" w:line="240" w:lineRule="auto"/>
    </w:pPr>
    <w:rPr>
      <w:rFonts w:ascii="Consolas" w:eastAsiaTheme="minorEastAsia" w:hAnsi="Consolas" w:cs="Times New Roman"/>
      <w:sz w:val="21"/>
      <w:szCs w:val="21"/>
      <w:lang w:eastAsia="ru-RU"/>
    </w:rPr>
  </w:style>
  <w:style w:type="character" w:customStyle="1" w:styleId="af6">
    <w:name w:val="Текст Знак"/>
    <w:basedOn w:val="a0"/>
    <w:link w:val="af5"/>
    <w:uiPriority w:val="99"/>
    <w:rsid w:val="00023D16"/>
    <w:rPr>
      <w:rFonts w:ascii="Consolas" w:eastAsiaTheme="minorEastAsia" w:hAnsi="Consolas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7B5CB-0221-4060-A668-5922FAF87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4103</Words>
  <Characters>23388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Леонова Екатерина Викторовна</cp:lastModifiedBy>
  <cp:revision>2</cp:revision>
  <cp:lastPrinted>2019-11-14T07:30:00Z</cp:lastPrinted>
  <dcterms:created xsi:type="dcterms:W3CDTF">2021-06-08T13:54:00Z</dcterms:created>
  <dcterms:modified xsi:type="dcterms:W3CDTF">2021-06-08T13:54:00Z</dcterms:modified>
</cp:coreProperties>
</file>