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2D2" w:rsidRPr="00D042D2" w:rsidRDefault="00D042D2" w:rsidP="0003379B">
      <w:pPr>
        <w:pStyle w:val="1"/>
        <w:jc w:val="right"/>
        <w:rPr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7CED520C" wp14:editId="3771857B">
            <wp:simplePos x="0" y="0"/>
            <wp:positionH relativeFrom="column">
              <wp:posOffset>-915035</wp:posOffset>
            </wp:positionH>
            <wp:positionV relativeFrom="paragraph">
              <wp:posOffset>-537845</wp:posOffset>
            </wp:positionV>
            <wp:extent cx="998220" cy="1041400"/>
            <wp:effectExtent l="0" t="0" r="0" b="6350"/>
            <wp:wrapThrough wrapText="bothSides">
              <wp:wrapPolygon edited="0">
                <wp:start x="0" y="0"/>
                <wp:lineTo x="0" y="21337"/>
                <wp:lineTo x="21023" y="21337"/>
                <wp:lineTo x="21023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42D2">
        <w:rPr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УФНС России по Ханты-Мансийскому автономному округу – Югре</w:t>
      </w:r>
    </w:p>
    <w:p w:rsidR="00D042D2" w:rsidRDefault="00D042D2" w:rsidP="00D042D2">
      <w:pPr>
        <w:pStyle w:val="1"/>
        <w:rPr>
          <w:sz w:val="26"/>
          <w:szCs w:val="26"/>
        </w:rPr>
      </w:pPr>
    </w:p>
    <w:p w:rsidR="00D042D2" w:rsidRPr="00B81039" w:rsidRDefault="00D042D2" w:rsidP="00D042D2">
      <w:pPr>
        <w:pStyle w:val="1"/>
        <w:rPr>
          <w:sz w:val="26"/>
          <w:szCs w:val="26"/>
        </w:rPr>
      </w:pPr>
      <w:r w:rsidRPr="00B81039">
        <w:rPr>
          <w:sz w:val="26"/>
          <w:szCs w:val="26"/>
        </w:rPr>
        <w:t xml:space="preserve">РЕГЛАМЕНТ </w:t>
      </w:r>
    </w:p>
    <w:p w:rsidR="00D042D2" w:rsidRDefault="00D042D2" w:rsidP="00D042D2">
      <w:pPr>
        <w:pStyle w:val="a3"/>
        <w:tabs>
          <w:tab w:val="clear" w:pos="4677"/>
          <w:tab w:val="clear" w:pos="93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вебинара в формате видео</w:t>
      </w:r>
      <w:r w:rsidR="0025274B">
        <w:rPr>
          <w:sz w:val="28"/>
          <w:szCs w:val="28"/>
        </w:rPr>
        <w:t>-</w:t>
      </w:r>
      <w:r>
        <w:rPr>
          <w:sz w:val="28"/>
          <w:szCs w:val="28"/>
        </w:rPr>
        <w:t>конференц</w:t>
      </w:r>
      <w:r w:rsidR="0025274B">
        <w:rPr>
          <w:sz w:val="28"/>
          <w:szCs w:val="28"/>
        </w:rPr>
        <w:t>-</w:t>
      </w:r>
      <w:r>
        <w:rPr>
          <w:sz w:val="28"/>
          <w:szCs w:val="28"/>
        </w:rPr>
        <w:t xml:space="preserve">связи </w:t>
      </w:r>
      <w:r w:rsidR="004A62D2">
        <w:rPr>
          <w:sz w:val="28"/>
          <w:szCs w:val="28"/>
        </w:rPr>
        <w:t>по тем</w:t>
      </w:r>
      <w:r w:rsidR="007A6376">
        <w:rPr>
          <w:sz w:val="28"/>
          <w:szCs w:val="28"/>
        </w:rPr>
        <w:t>ам</w:t>
      </w:r>
      <w:r w:rsidR="004A62D2">
        <w:rPr>
          <w:sz w:val="28"/>
          <w:szCs w:val="28"/>
        </w:rPr>
        <w:t>:</w:t>
      </w:r>
    </w:p>
    <w:p w:rsidR="00D042D2" w:rsidRPr="00600A11" w:rsidRDefault="00D042D2" w:rsidP="00D042D2">
      <w:pPr>
        <w:pStyle w:val="a3"/>
        <w:tabs>
          <w:tab w:val="clear" w:pos="4677"/>
          <w:tab w:val="clear" w:pos="9355"/>
        </w:tabs>
        <w:jc w:val="center"/>
        <w:rPr>
          <w:sz w:val="20"/>
          <w:szCs w:val="20"/>
        </w:rPr>
      </w:pPr>
    </w:p>
    <w:p w:rsidR="00D36E7B" w:rsidRPr="0057193B" w:rsidRDefault="00D36E7B" w:rsidP="0057193B">
      <w:pPr>
        <w:pStyle w:val="a3"/>
        <w:tabs>
          <w:tab w:val="clear" w:pos="4677"/>
          <w:tab w:val="clear" w:pos="9355"/>
        </w:tabs>
        <w:ind w:left="-142"/>
        <w:jc w:val="center"/>
        <w:rPr>
          <w:b/>
          <w:sz w:val="32"/>
          <w:szCs w:val="32"/>
        </w:rPr>
      </w:pPr>
      <w:r w:rsidRPr="0057193B">
        <w:rPr>
          <w:b/>
          <w:sz w:val="32"/>
          <w:szCs w:val="32"/>
        </w:rPr>
        <w:t xml:space="preserve"> </w:t>
      </w:r>
      <w:r w:rsidR="007A6376" w:rsidRPr="0057193B">
        <w:rPr>
          <w:b/>
          <w:sz w:val="32"/>
          <w:szCs w:val="32"/>
        </w:rPr>
        <w:t>«</w:t>
      </w:r>
      <w:r w:rsidR="00EC4863" w:rsidRPr="0057193B">
        <w:rPr>
          <w:b/>
          <w:sz w:val="32"/>
          <w:szCs w:val="32"/>
        </w:rPr>
        <w:t xml:space="preserve">Изменения в сфере законодательства о государственной </w:t>
      </w:r>
      <w:bookmarkStart w:id="0" w:name="_GoBack"/>
      <w:bookmarkEnd w:id="0"/>
      <w:r w:rsidR="00EC4863" w:rsidRPr="0057193B">
        <w:rPr>
          <w:b/>
          <w:sz w:val="32"/>
          <w:szCs w:val="32"/>
        </w:rPr>
        <w:t>регистрации юридических лиц и индивидуальных предпринимателей</w:t>
      </w:r>
      <w:r w:rsidR="007A6376" w:rsidRPr="0057193B">
        <w:rPr>
          <w:b/>
          <w:sz w:val="32"/>
          <w:szCs w:val="32"/>
        </w:rPr>
        <w:t xml:space="preserve">. </w:t>
      </w:r>
      <w:r w:rsidR="0057193B" w:rsidRPr="0057193B">
        <w:rPr>
          <w:b/>
          <w:sz w:val="32"/>
          <w:szCs w:val="32"/>
        </w:rPr>
        <w:t>Г</w:t>
      </w:r>
      <w:r w:rsidR="007A6376" w:rsidRPr="0057193B">
        <w:rPr>
          <w:b/>
          <w:sz w:val="32"/>
          <w:szCs w:val="32"/>
        </w:rPr>
        <w:t>осударственн</w:t>
      </w:r>
      <w:r w:rsidR="0057193B" w:rsidRPr="0057193B">
        <w:rPr>
          <w:b/>
          <w:sz w:val="32"/>
          <w:szCs w:val="32"/>
        </w:rPr>
        <w:t>ая</w:t>
      </w:r>
      <w:r w:rsidR="007A6376" w:rsidRPr="0057193B">
        <w:rPr>
          <w:b/>
          <w:sz w:val="32"/>
          <w:szCs w:val="32"/>
        </w:rPr>
        <w:t xml:space="preserve"> регистраци</w:t>
      </w:r>
      <w:r w:rsidR="0057193B" w:rsidRPr="0057193B">
        <w:rPr>
          <w:b/>
          <w:sz w:val="32"/>
          <w:szCs w:val="32"/>
        </w:rPr>
        <w:t>я</w:t>
      </w:r>
      <w:r w:rsidR="007A6376" w:rsidRPr="0057193B">
        <w:rPr>
          <w:b/>
          <w:sz w:val="32"/>
          <w:szCs w:val="32"/>
        </w:rPr>
        <w:t xml:space="preserve"> юридических лиц и индивидуальных предпринимателей </w:t>
      </w:r>
      <w:r w:rsidR="0057193B" w:rsidRPr="0057193B">
        <w:rPr>
          <w:b/>
          <w:sz w:val="32"/>
          <w:szCs w:val="32"/>
        </w:rPr>
        <w:t>в электронном виде</w:t>
      </w:r>
      <w:r w:rsidR="00EC4863" w:rsidRPr="0057193B">
        <w:rPr>
          <w:b/>
          <w:sz w:val="32"/>
          <w:szCs w:val="32"/>
        </w:rPr>
        <w:t>»</w:t>
      </w:r>
      <w:r w:rsidRPr="0057193B">
        <w:rPr>
          <w:b/>
          <w:sz w:val="32"/>
          <w:szCs w:val="32"/>
        </w:rPr>
        <w:t>.</w:t>
      </w:r>
    </w:p>
    <w:p w:rsidR="0057193B" w:rsidRPr="0057193B" w:rsidRDefault="0057193B" w:rsidP="0057193B">
      <w:pPr>
        <w:pStyle w:val="a3"/>
        <w:tabs>
          <w:tab w:val="clear" w:pos="4677"/>
          <w:tab w:val="clear" w:pos="9355"/>
        </w:tabs>
        <w:ind w:left="-142"/>
        <w:jc w:val="center"/>
        <w:rPr>
          <w:b/>
          <w:sz w:val="32"/>
          <w:szCs w:val="32"/>
        </w:rPr>
      </w:pPr>
    </w:p>
    <w:p w:rsidR="00D36E7B" w:rsidRPr="0057193B" w:rsidRDefault="00D36E7B" w:rsidP="0057193B">
      <w:pPr>
        <w:pStyle w:val="a3"/>
        <w:tabs>
          <w:tab w:val="clear" w:pos="4677"/>
          <w:tab w:val="clear" w:pos="9355"/>
        </w:tabs>
        <w:ind w:left="-142"/>
        <w:jc w:val="center"/>
        <w:rPr>
          <w:b/>
          <w:sz w:val="32"/>
          <w:szCs w:val="32"/>
        </w:rPr>
      </w:pPr>
      <w:r w:rsidRPr="0057193B">
        <w:rPr>
          <w:b/>
          <w:sz w:val="32"/>
          <w:szCs w:val="32"/>
        </w:rPr>
        <w:t xml:space="preserve"> «Изменения по онлайн-кассам в 2023 году. Применение онлайн-касс при осуществлении наличных денежных расчетов и (или) расчетов с использованием платежных карт». </w:t>
      </w:r>
    </w:p>
    <w:p w:rsidR="00D042D2" w:rsidRPr="00D042D2" w:rsidRDefault="00D042D2" w:rsidP="00D042D2">
      <w:pPr>
        <w:pStyle w:val="a3"/>
        <w:tabs>
          <w:tab w:val="clear" w:pos="4677"/>
          <w:tab w:val="clear" w:pos="9355"/>
        </w:tabs>
        <w:ind w:firstLine="709"/>
        <w:jc w:val="center"/>
        <w:rPr>
          <w:b/>
          <w:bCs/>
          <w:sz w:val="16"/>
          <w:szCs w:val="16"/>
          <w:u w:val="single"/>
        </w:rPr>
      </w:pPr>
    </w:p>
    <w:p w:rsidR="00525FAA" w:rsidRPr="00AF71C3" w:rsidRDefault="00D042D2" w:rsidP="007A6376">
      <w:pPr>
        <w:spacing w:after="0" w:line="240" w:lineRule="auto"/>
        <w:ind w:left="3686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AF71C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Организатор: УФНС России по Ханты-Мансийскому автономному округу – Югре </w:t>
      </w:r>
    </w:p>
    <w:p w:rsidR="00D042D2" w:rsidRDefault="00D042D2" w:rsidP="00D0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42D2" w:rsidRPr="007A6376" w:rsidRDefault="007068FD" w:rsidP="00D042D2">
      <w:pPr>
        <w:spacing w:after="0" w:line="240" w:lineRule="auto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7A6376">
        <w:rPr>
          <w:rFonts w:ascii="Times New Roman" w:hAnsi="Times New Roman" w:cs="Times New Roman"/>
          <w:b/>
          <w:color w:val="0070C0"/>
          <w:sz w:val="36"/>
          <w:szCs w:val="36"/>
        </w:rPr>
        <w:t>2</w:t>
      </w:r>
      <w:r w:rsidR="00EC4863" w:rsidRPr="007A6376">
        <w:rPr>
          <w:rFonts w:ascii="Times New Roman" w:hAnsi="Times New Roman" w:cs="Times New Roman"/>
          <w:b/>
          <w:color w:val="0070C0"/>
          <w:sz w:val="36"/>
          <w:szCs w:val="36"/>
        </w:rPr>
        <w:t>6</w:t>
      </w:r>
      <w:r w:rsidR="0076585B" w:rsidRPr="007A6376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 </w:t>
      </w:r>
      <w:r w:rsidR="00EC4863" w:rsidRPr="007A6376">
        <w:rPr>
          <w:rFonts w:ascii="Times New Roman" w:hAnsi="Times New Roman" w:cs="Times New Roman"/>
          <w:b/>
          <w:color w:val="0070C0"/>
          <w:sz w:val="36"/>
          <w:szCs w:val="36"/>
        </w:rPr>
        <w:t>мая</w:t>
      </w:r>
      <w:r w:rsidR="007E5AB8" w:rsidRPr="007A6376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 </w:t>
      </w:r>
      <w:r w:rsidR="0076585B" w:rsidRPr="007A6376">
        <w:rPr>
          <w:rFonts w:ascii="Times New Roman" w:hAnsi="Times New Roman" w:cs="Times New Roman"/>
          <w:b/>
          <w:color w:val="0070C0"/>
          <w:sz w:val="36"/>
          <w:szCs w:val="36"/>
        </w:rPr>
        <w:t>2023</w:t>
      </w:r>
      <w:r w:rsidR="00D042D2" w:rsidRPr="007A6376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 года,</w:t>
      </w:r>
      <w:r w:rsidR="008564BD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 </w:t>
      </w:r>
      <w:proofErr w:type="spellStart"/>
      <w:r w:rsidR="008564BD">
        <w:rPr>
          <w:rFonts w:ascii="Times New Roman" w:hAnsi="Times New Roman" w:cs="Times New Roman"/>
          <w:b/>
          <w:color w:val="0070C0"/>
          <w:sz w:val="36"/>
          <w:szCs w:val="36"/>
        </w:rPr>
        <w:t>каб</w:t>
      </w:r>
      <w:proofErr w:type="spellEnd"/>
      <w:r w:rsidR="008564BD">
        <w:rPr>
          <w:rFonts w:ascii="Times New Roman" w:hAnsi="Times New Roman" w:cs="Times New Roman"/>
          <w:b/>
          <w:color w:val="0070C0"/>
          <w:sz w:val="36"/>
          <w:szCs w:val="36"/>
        </w:rPr>
        <w:t>. 333 в</w:t>
      </w:r>
      <w:r w:rsidR="0076585B" w:rsidRPr="007A6376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 1</w:t>
      </w:r>
      <w:r w:rsidR="00EC4863" w:rsidRPr="007A6376">
        <w:rPr>
          <w:rFonts w:ascii="Times New Roman" w:hAnsi="Times New Roman" w:cs="Times New Roman"/>
          <w:b/>
          <w:color w:val="0070C0"/>
          <w:sz w:val="36"/>
          <w:szCs w:val="36"/>
        </w:rPr>
        <w:t>1</w:t>
      </w:r>
      <w:r w:rsidR="0076585B" w:rsidRPr="007A6376">
        <w:rPr>
          <w:rFonts w:ascii="Times New Roman" w:hAnsi="Times New Roman" w:cs="Times New Roman"/>
          <w:b/>
          <w:color w:val="0070C0"/>
          <w:sz w:val="36"/>
          <w:szCs w:val="36"/>
        </w:rPr>
        <w:t>:</w:t>
      </w:r>
      <w:r w:rsidR="00EC4863" w:rsidRPr="007A6376">
        <w:rPr>
          <w:rFonts w:ascii="Times New Roman" w:hAnsi="Times New Roman" w:cs="Times New Roman"/>
          <w:b/>
          <w:color w:val="0070C0"/>
          <w:sz w:val="36"/>
          <w:szCs w:val="36"/>
        </w:rPr>
        <w:t>0</w:t>
      </w:r>
      <w:r w:rsidR="0076585B" w:rsidRPr="007A6376">
        <w:rPr>
          <w:rFonts w:ascii="Times New Roman" w:hAnsi="Times New Roman" w:cs="Times New Roman"/>
          <w:b/>
          <w:color w:val="0070C0"/>
          <w:sz w:val="36"/>
          <w:szCs w:val="36"/>
        </w:rPr>
        <w:t>0</w:t>
      </w:r>
    </w:p>
    <w:p w:rsidR="00F80E07" w:rsidRDefault="008E2F61" w:rsidP="008E2F61">
      <w:pPr>
        <w:spacing w:after="0" w:line="240" w:lineRule="auto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Ссылка для подключения:</w:t>
      </w:r>
      <w:r w:rsidR="00F80E07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F80E07" w:rsidRPr="00A144AB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 xml:space="preserve">https://ufns8600.ktalk.ru/kkt  </w:t>
      </w:r>
      <w:r w:rsidRPr="00A144AB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 xml:space="preserve"> </w:t>
      </w:r>
    </w:p>
    <w:p w:rsidR="00B5267D" w:rsidRDefault="00A144AB" w:rsidP="00A144A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tbl>
      <w:tblPr>
        <w:tblStyle w:val="a8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8"/>
        <w:gridCol w:w="8126"/>
      </w:tblGrid>
      <w:tr w:rsidR="00B5267D" w:rsidTr="00D36E7B">
        <w:tc>
          <w:tcPr>
            <w:tcW w:w="1702" w:type="dxa"/>
            <w:shd w:val="clear" w:color="auto" w:fill="C8E1FC"/>
          </w:tcPr>
          <w:p w:rsidR="00B5267D" w:rsidRDefault="00B5267D" w:rsidP="00A144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86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EC486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EC4863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EC486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EC486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8221" w:type="dxa"/>
          </w:tcPr>
          <w:p w:rsidR="00B5267D" w:rsidRPr="00D36E7B" w:rsidRDefault="00B5267D" w:rsidP="00B5267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6E7B">
              <w:rPr>
                <w:rFonts w:ascii="Times New Roman" w:hAnsi="Times New Roman" w:cs="Times New Roman"/>
                <w:color w:val="0070C0"/>
                <w:sz w:val="26"/>
                <w:szCs w:val="26"/>
              </w:rPr>
              <w:t>Подключение участников вебинара</w:t>
            </w:r>
          </w:p>
        </w:tc>
      </w:tr>
      <w:tr w:rsidR="00B5267D" w:rsidTr="00D36E7B">
        <w:tc>
          <w:tcPr>
            <w:tcW w:w="1702" w:type="dxa"/>
            <w:shd w:val="clear" w:color="auto" w:fill="C8E1FC"/>
          </w:tcPr>
          <w:p w:rsidR="00B5267D" w:rsidRDefault="00B5267D" w:rsidP="00A144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44A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144A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A144AB">
              <w:rPr>
                <w:rFonts w:ascii="Times New Roman" w:hAnsi="Times New Roman" w:cs="Times New Roman"/>
                <w:b/>
                <w:sz w:val="28"/>
                <w:szCs w:val="28"/>
              </w:rPr>
              <w:t>0-11.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144A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A144A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8221" w:type="dxa"/>
          </w:tcPr>
          <w:p w:rsidR="00B5267D" w:rsidRDefault="00D36E7B" w:rsidP="00B5267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6E7B">
              <w:rPr>
                <w:rFonts w:ascii="Times New Roman" w:hAnsi="Times New Roman" w:cs="Times New Roman"/>
                <w:sz w:val="26"/>
                <w:szCs w:val="26"/>
              </w:rPr>
              <w:t>Приветственное слово</w:t>
            </w:r>
            <w:r w:rsidR="00B5267D" w:rsidRPr="00D36E7B">
              <w:rPr>
                <w:rFonts w:ascii="Times New Roman" w:hAnsi="Times New Roman" w:cs="Times New Roman"/>
                <w:sz w:val="26"/>
                <w:szCs w:val="26"/>
              </w:rPr>
              <w:t xml:space="preserve"> заместителя руководителя УФНС России по Ханты-Мансийскому автономному округу – Югре </w:t>
            </w:r>
            <w:r w:rsidR="00600A11" w:rsidRPr="00D36E7B">
              <w:rPr>
                <w:rFonts w:ascii="Times New Roman" w:hAnsi="Times New Roman" w:cs="Times New Roman"/>
                <w:b/>
                <w:sz w:val="26"/>
                <w:szCs w:val="26"/>
              </w:rPr>
              <w:t>Косинцевой Юлии Викторовны</w:t>
            </w:r>
          </w:p>
          <w:p w:rsidR="00D36E7B" w:rsidRPr="00D36E7B" w:rsidRDefault="00D36E7B" w:rsidP="00B5267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36E7B" w:rsidTr="00D36E7B">
        <w:tc>
          <w:tcPr>
            <w:tcW w:w="1702" w:type="dxa"/>
            <w:shd w:val="clear" w:color="auto" w:fill="C8E1FC"/>
          </w:tcPr>
          <w:p w:rsidR="00D36E7B" w:rsidRPr="00D36E7B" w:rsidRDefault="00D36E7B" w:rsidP="00A144AB">
            <w:pPr>
              <w:jc w:val="both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D36E7B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1-й блок</w:t>
            </w:r>
          </w:p>
        </w:tc>
        <w:tc>
          <w:tcPr>
            <w:tcW w:w="8221" w:type="dxa"/>
            <w:shd w:val="clear" w:color="auto" w:fill="auto"/>
          </w:tcPr>
          <w:p w:rsidR="00D36E7B" w:rsidRPr="00600A11" w:rsidRDefault="00D36E7B" w:rsidP="00B5267D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600A11">
              <w:rPr>
                <w:rFonts w:ascii="Times New Roman" w:hAnsi="Times New Roman" w:cs="Times New Roman"/>
                <w:color w:val="0070C0"/>
                <w:sz w:val="26"/>
                <w:szCs w:val="26"/>
              </w:rPr>
              <w:t xml:space="preserve">Изменения в сфере законодательства о государственной регистрации юридических лиц и индивидуальных предпринимателей. </w:t>
            </w:r>
            <w:r w:rsidR="0057193B">
              <w:rPr>
                <w:rFonts w:ascii="Times New Roman" w:hAnsi="Times New Roman" w:cs="Times New Roman"/>
                <w:color w:val="0070C0"/>
                <w:sz w:val="26"/>
                <w:szCs w:val="26"/>
              </w:rPr>
              <w:t>Г</w:t>
            </w:r>
            <w:r w:rsidRPr="00600A11">
              <w:rPr>
                <w:rFonts w:ascii="Times New Roman" w:hAnsi="Times New Roman" w:cs="Times New Roman"/>
                <w:color w:val="0070C0"/>
                <w:sz w:val="26"/>
                <w:szCs w:val="26"/>
              </w:rPr>
              <w:t>осударственн</w:t>
            </w:r>
            <w:r w:rsidR="0057193B">
              <w:rPr>
                <w:rFonts w:ascii="Times New Roman" w:hAnsi="Times New Roman" w:cs="Times New Roman"/>
                <w:color w:val="0070C0"/>
                <w:sz w:val="26"/>
                <w:szCs w:val="26"/>
              </w:rPr>
              <w:t>ая</w:t>
            </w:r>
            <w:r w:rsidRPr="00600A11">
              <w:rPr>
                <w:rFonts w:ascii="Times New Roman" w:hAnsi="Times New Roman" w:cs="Times New Roman"/>
                <w:color w:val="0070C0"/>
                <w:sz w:val="26"/>
                <w:szCs w:val="26"/>
              </w:rPr>
              <w:t xml:space="preserve"> регистраци</w:t>
            </w:r>
            <w:r w:rsidR="0057193B">
              <w:rPr>
                <w:rFonts w:ascii="Times New Roman" w:hAnsi="Times New Roman" w:cs="Times New Roman"/>
                <w:color w:val="0070C0"/>
                <w:sz w:val="26"/>
                <w:szCs w:val="26"/>
              </w:rPr>
              <w:t>я</w:t>
            </w:r>
            <w:r w:rsidRPr="00600A11">
              <w:rPr>
                <w:rFonts w:ascii="Times New Roman" w:hAnsi="Times New Roman" w:cs="Times New Roman"/>
                <w:color w:val="0070C0"/>
                <w:sz w:val="26"/>
                <w:szCs w:val="26"/>
              </w:rPr>
              <w:t xml:space="preserve"> юридических лиц и индивидуальных предпринимателей </w:t>
            </w:r>
            <w:r w:rsidR="0057193B">
              <w:rPr>
                <w:rFonts w:ascii="Times New Roman" w:hAnsi="Times New Roman" w:cs="Times New Roman"/>
                <w:color w:val="0070C0"/>
                <w:sz w:val="26"/>
                <w:szCs w:val="26"/>
              </w:rPr>
              <w:t>в электронном виде</w:t>
            </w:r>
          </w:p>
          <w:p w:rsidR="00D36E7B" w:rsidRPr="00D36E7B" w:rsidRDefault="00D36E7B" w:rsidP="00B5267D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</w:p>
        </w:tc>
      </w:tr>
      <w:tr w:rsidR="00B5267D" w:rsidTr="00D36E7B">
        <w:tc>
          <w:tcPr>
            <w:tcW w:w="1702" w:type="dxa"/>
            <w:shd w:val="clear" w:color="auto" w:fill="C8E1FC"/>
          </w:tcPr>
          <w:p w:rsidR="00B5267D" w:rsidRDefault="00B5267D" w:rsidP="00A144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44A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144A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144AB">
              <w:rPr>
                <w:rFonts w:ascii="Times New Roman" w:hAnsi="Times New Roman" w:cs="Times New Roman"/>
                <w:b/>
                <w:sz w:val="28"/>
                <w:szCs w:val="28"/>
              </w:rPr>
              <w:t>0-11.20</w:t>
            </w:r>
          </w:p>
        </w:tc>
        <w:tc>
          <w:tcPr>
            <w:tcW w:w="8221" w:type="dxa"/>
          </w:tcPr>
          <w:p w:rsidR="00D36E7B" w:rsidRPr="00600A11" w:rsidRDefault="00B5267D" w:rsidP="00B5267D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6"/>
                <w:szCs w:val="26"/>
              </w:rPr>
            </w:pPr>
            <w:r w:rsidRPr="00600A11">
              <w:rPr>
                <w:rFonts w:ascii="Times New Roman" w:hAnsi="Times New Roman" w:cs="Times New Roman"/>
                <w:b/>
                <w:color w:val="17365D" w:themeColor="text2" w:themeShade="BF"/>
                <w:sz w:val="26"/>
                <w:szCs w:val="26"/>
              </w:rPr>
              <w:t xml:space="preserve">Об изменениях в сфере законодательства о государственной регистрации юридических лиц и индивидуальных предпринимателей </w:t>
            </w:r>
          </w:p>
          <w:p w:rsidR="00B5267D" w:rsidRPr="00D36E7B" w:rsidRDefault="00D36E7B" w:rsidP="00B5267D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6E7B">
              <w:rPr>
                <w:rFonts w:ascii="Times New Roman" w:hAnsi="Times New Roman" w:cs="Times New Roman"/>
                <w:b/>
                <w:sz w:val="24"/>
                <w:szCs w:val="24"/>
              </w:rPr>
              <w:t>Васильченко Александр Александрович</w:t>
            </w:r>
            <w:r w:rsidR="00600A1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D36E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267D" w:rsidRPr="00D36E7B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регистрации и учета налогоплательщиков УФНС России по Ханты-Мансийскому автономному округу – Югре.</w:t>
            </w:r>
            <w:r w:rsidR="00B5267D" w:rsidRPr="00D36E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F56FFD" w:rsidRDefault="00273C0B" w:rsidP="00F56FFD">
            <w:pPr>
              <w:autoSpaceDE w:val="0"/>
              <w:autoSpaceDN w:val="0"/>
              <w:adjustRightInd w:val="0"/>
              <w:ind w:left="458" w:right="-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78A1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="00B5267D" w:rsidRPr="009478A1">
              <w:rPr>
                <w:rFonts w:ascii="Times New Roman" w:hAnsi="Times New Roman" w:cs="Times New Roman"/>
                <w:i/>
                <w:sz w:val="24"/>
                <w:szCs w:val="24"/>
              </w:rPr>
              <w:t>сновны</w:t>
            </w:r>
            <w:r w:rsidRPr="009478A1"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r w:rsidR="00B5267D" w:rsidRPr="009478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изменения законодательства о государственной регистрации юридических лиц и индивидуальных предпринимателей</w:t>
            </w:r>
            <w:r w:rsidRPr="009478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34529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Pr="009478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2023 год</w:t>
            </w:r>
            <w:r w:rsidR="00834529">
              <w:rPr>
                <w:rFonts w:ascii="Times New Roman" w:hAnsi="Times New Roman" w:cs="Times New Roman"/>
                <w:i/>
                <w:sz w:val="24"/>
                <w:szCs w:val="24"/>
              </w:rPr>
              <w:t>у</w:t>
            </w:r>
            <w:r w:rsidRPr="009478A1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F56FFD" w:rsidRPr="00F56FFD" w:rsidRDefault="00834529" w:rsidP="00F56FFD">
            <w:pPr>
              <w:pStyle w:val="a9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884" w:right="-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ведени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я, содержащиеся в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ЕГРЮЛ</w:t>
            </w:r>
            <w:r w:rsidR="00273C0B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F56FFD" w:rsidRPr="00F56FFD" w:rsidRDefault="00B5267D" w:rsidP="00F56FFD">
            <w:pPr>
              <w:pStyle w:val="a9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884" w:right="-1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56F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основани</w:t>
            </w:r>
            <w:r w:rsidR="0083452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я</w:t>
            </w:r>
            <w:r w:rsidRPr="00F56F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, услови</w:t>
            </w:r>
            <w:r w:rsidR="0083452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я</w:t>
            </w:r>
            <w:r w:rsidRPr="00F56F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и способ</w:t>
            </w:r>
            <w:r w:rsidR="0083452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ы</w:t>
            </w:r>
            <w:r w:rsidRPr="00F56F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проверк</w:t>
            </w:r>
            <w:r w:rsidR="0083452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и</w:t>
            </w:r>
            <w:r w:rsidRPr="00F56F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достоверности сведений ЕГРЮЛ</w:t>
            </w:r>
            <w:r w:rsidR="00273C0B" w:rsidRPr="00F56F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;</w:t>
            </w:r>
          </w:p>
          <w:p w:rsidR="00600A11" w:rsidRPr="00F56FFD" w:rsidRDefault="00B5267D" w:rsidP="00834529">
            <w:pPr>
              <w:pStyle w:val="a9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884"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6F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поряд</w:t>
            </w:r>
            <w:r w:rsidR="0083452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</w:t>
            </w:r>
            <w:r w:rsidRPr="00F56F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 государственной регистрации юридических лиц и индивидуальных предпринимателей, действующих на территориях новых</w:t>
            </w:r>
            <w:r w:rsidR="00273C0B" w:rsidRPr="00F56F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субъектов Российской Федерации</w:t>
            </w:r>
            <w:r w:rsidR="0083452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.</w:t>
            </w:r>
          </w:p>
        </w:tc>
      </w:tr>
      <w:tr w:rsidR="00B5267D" w:rsidTr="00D36E7B">
        <w:tc>
          <w:tcPr>
            <w:tcW w:w="1702" w:type="dxa"/>
            <w:shd w:val="clear" w:color="auto" w:fill="C8E1FC"/>
          </w:tcPr>
          <w:p w:rsidR="00B5267D" w:rsidRDefault="00B5267D" w:rsidP="00A144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44A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144A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A144AB">
              <w:rPr>
                <w:rFonts w:ascii="Times New Roman" w:hAnsi="Times New Roman" w:cs="Times New Roman"/>
                <w:b/>
                <w:sz w:val="28"/>
                <w:szCs w:val="28"/>
              </w:rPr>
              <w:t>0-11.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8221" w:type="dxa"/>
          </w:tcPr>
          <w:p w:rsidR="00D36E7B" w:rsidRDefault="00B5267D" w:rsidP="00B5267D">
            <w:pPr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6"/>
                <w:szCs w:val="26"/>
              </w:rPr>
            </w:pPr>
            <w:r w:rsidRPr="00D36E7B">
              <w:rPr>
                <w:rFonts w:ascii="Times New Roman" w:hAnsi="Times New Roman" w:cs="Times New Roman"/>
                <w:b/>
                <w:color w:val="17365D" w:themeColor="text2" w:themeShade="BF"/>
                <w:sz w:val="26"/>
                <w:szCs w:val="26"/>
              </w:rPr>
              <w:t xml:space="preserve">О подаче документов в целях государственной регистрации юридических лиц и индивидуальных предпринимателей в форме электронных документов </w:t>
            </w:r>
          </w:p>
          <w:p w:rsidR="00B5267D" w:rsidRPr="00600A11" w:rsidRDefault="00D36E7B" w:rsidP="00B526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0A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Вечтомова</w:t>
            </w:r>
            <w:proofErr w:type="spellEnd"/>
            <w:r w:rsidRPr="00600A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Наталья Александровна</w:t>
            </w:r>
            <w:r w:rsidR="00600A11" w:rsidRPr="00600A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B5267D" w:rsidRPr="00600A11">
              <w:rPr>
                <w:rFonts w:ascii="Times New Roman" w:hAnsi="Times New Roman" w:cs="Times New Roman"/>
                <w:sz w:val="24"/>
                <w:szCs w:val="24"/>
              </w:rPr>
              <w:t>специалист-эксперт отдела регистрации и учета налогоплательщиков УФНС России по Ханты-Мансийскому автономному округу – Югре.</w:t>
            </w:r>
          </w:p>
          <w:p w:rsidR="00B5267D" w:rsidRPr="009478A1" w:rsidRDefault="00273C0B" w:rsidP="00834529">
            <w:pPr>
              <w:ind w:left="45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8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</w:t>
            </w:r>
            <w:r w:rsidR="00834529"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r w:rsidRPr="009478A1">
              <w:rPr>
                <w:rFonts w:ascii="Times New Roman" w:hAnsi="Times New Roman" w:cs="Times New Roman"/>
                <w:i/>
                <w:sz w:val="24"/>
                <w:szCs w:val="24"/>
              </w:rPr>
              <w:t>регистрировать юридическое лицо или стать индивидуальным предпринимателем</w:t>
            </w:r>
            <w:r w:rsidR="00834529">
              <w:rPr>
                <w:rFonts w:ascii="Times New Roman" w:hAnsi="Times New Roman" w:cs="Times New Roman"/>
                <w:i/>
                <w:sz w:val="24"/>
                <w:szCs w:val="24"/>
              </w:rPr>
              <w:t>, а также внести изменения в государственные реестры</w:t>
            </w:r>
            <w:r w:rsidRPr="009478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 помощью </w:t>
            </w:r>
            <w:r w:rsidR="0083452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электронных </w:t>
            </w:r>
            <w:r w:rsidR="00B5267D" w:rsidRPr="009478A1">
              <w:rPr>
                <w:rFonts w:ascii="Times New Roman" w:hAnsi="Times New Roman" w:cs="Times New Roman"/>
                <w:i/>
                <w:sz w:val="24"/>
                <w:szCs w:val="24"/>
              </w:rPr>
              <w:t>сервисов ФНС России</w:t>
            </w:r>
          </w:p>
        </w:tc>
      </w:tr>
      <w:tr w:rsidR="00B5267D" w:rsidTr="00600A11">
        <w:tc>
          <w:tcPr>
            <w:tcW w:w="1702" w:type="dxa"/>
            <w:shd w:val="clear" w:color="auto" w:fill="C8E1FC"/>
          </w:tcPr>
          <w:p w:rsidR="00B5267D" w:rsidRDefault="00B5267D" w:rsidP="00A144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6E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11.35-11.50</w:t>
            </w:r>
          </w:p>
        </w:tc>
        <w:tc>
          <w:tcPr>
            <w:tcW w:w="8221" w:type="dxa"/>
          </w:tcPr>
          <w:p w:rsidR="00600A11" w:rsidRDefault="00B5267D" w:rsidP="00B5267D">
            <w:pPr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6"/>
                <w:szCs w:val="26"/>
              </w:rPr>
            </w:pPr>
            <w:r w:rsidRPr="00D36E7B">
              <w:rPr>
                <w:rFonts w:ascii="Times New Roman" w:hAnsi="Times New Roman" w:cs="Times New Roman"/>
                <w:b/>
                <w:color w:val="17365D" w:themeColor="text2" w:themeShade="BF"/>
                <w:sz w:val="26"/>
                <w:szCs w:val="26"/>
              </w:rPr>
              <w:t xml:space="preserve">Об использовании типовых уставов </w:t>
            </w:r>
          </w:p>
          <w:p w:rsidR="00B5267D" w:rsidRPr="00600A11" w:rsidRDefault="00600A11" w:rsidP="00B526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00A11">
              <w:rPr>
                <w:rFonts w:ascii="Times New Roman" w:hAnsi="Times New Roman" w:cs="Times New Roman"/>
                <w:b/>
                <w:sz w:val="24"/>
                <w:szCs w:val="24"/>
              </w:rPr>
              <w:t>Гришанович</w:t>
            </w:r>
            <w:proofErr w:type="spellEnd"/>
            <w:r w:rsidRPr="00600A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Ольга Николаевна,</w:t>
            </w:r>
            <w:r w:rsidR="008345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C33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ведущий </w:t>
            </w:r>
            <w:r w:rsidR="00B5267D" w:rsidRPr="00600A11">
              <w:rPr>
                <w:rFonts w:ascii="Times New Roman" w:hAnsi="Times New Roman" w:cs="Times New Roman"/>
                <w:sz w:val="24"/>
                <w:szCs w:val="24"/>
              </w:rPr>
              <w:t>специалист-эксперт отдела регистрации и учета налогоплательщиков УФНС России по Ханты-Мансийскому автономному округу – Югре.</w:t>
            </w:r>
          </w:p>
          <w:p w:rsidR="009478A1" w:rsidRPr="00F56FFD" w:rsidRDefault="004D3A31" w:rsidP="00F56FFD">
            <w:pPr>
              <w:pStyle w:val="a9"/>
              <w:numPr>
                <w:ilvl w:val="0"/>
                <w:numId w:val="2"/>
              </w:numPr>
              <w:ind w:left="88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реимущества использования «типовых уставов»</w:t>
            </w:r>
            <w:r w:rsidR="00D578DB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EC33AB" w:rsidRDefault="00EC33AB" w:rsidP="00F56FFD">
            <w:pPr>
              <w:pStyle w:val="a9"/>
              <w:numPr>
                <w:ilvl w:val="0"/>
                <w:numId w:val="2"/>
              </w:numPr>
              <w:ind w:left="884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Существующие</w:t>
            </w:r>
            <w:r w:rsidR="00D578DB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варианты </w:t>
            </w:r>
            <w:r w:rsidR="00B5267D" w:rsidRPr="00F56F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типовых уставов и их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основные</w:t>
            </w:r>
            <w:r w:rsidR="00B5267D" w:rsidRPr="00F56F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отличия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.</w:t>
            </w:r>
          </w:p>
          <w:p w:rsidR="009478A1" w:rsidRPr="00F56FFD" w:rsidRDefault="00D578DB" w:rsidP="00F56FFD">
            <w:pPr>
              <w:pStyle w:val="a9"/>
              <w:numPr>
                <w:ilvl w:val="0"/>
                <w:numId w:val="2"/>
              </w:numPr>
              <w:ind w:left="884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56F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Как правильно выбрать типовой устав. </w:t>
            </w:r>
          </w:p>
          <w:p w:rsidR="009478A1" w:rsidRPr="00F56FFD" w:rsidRDefault="00D578DB" w:rsidP="00F56FFD">
            <w:pPr>
              <w:pStyle w:val="a9"/>
              <w:numPr>
                <w:ilvl w:val="0"/>
                <w:numId w:val="2"/>
              </w:numPr>
              <w:ind w:left="884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оряд</w:t>
            </w:r>
            <w:r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ок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5267D" w:rsidRPr="00F56F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внесения </w:t>
            </w:r>
            <w:r w:rsidRPr="00F56F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юридическим лицом </w:t>
            </w:r>
            <w:r w:rsidR="00B5267D" w:rsidRPr="00F56F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изменений в ЕГРЮЛ </w:t>
            </w:r>
            <w:r w:rsidRPr="00F56F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при переходе на </w:t>
            </w:r>
            <w:r w:rsidR="00B5267D" w:rsidRPr="00F56F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«типово</w:t>
            </w:r>
            <w:r w:rsidRPr="00F56F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й</w:t>
            </w:r>
            <w:r w:rsidR="00B5267D" w:rsidRPr="00F56F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устав»</w:t>
            </w:r>
            <w:r w:rsidRPr="00F56F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. </w:t>
            </w:r>
          </w:p>
          <w:p w:rsidR="00B5267D" w:rsidRPr="00F56FFD" w:rsidRDefault="00D578DB" w:rsidP="00F56FFD">
            <w:pPr>
              <w:pStyle w:val="a9"/>
              <w:numPr>
                <w:ilvl w:val="0"/>
                <w:numId w:val="2"/>
              </w:numPr>
              <w:ind w:left="88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6F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осударственн</w:t>
            </w:r>
            <w:r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ая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регистраци</w:t>
            </w:r>
            <w:r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я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создания ООО за один рабочий день </w:t>
            </w:r>
            <w:r w:rsidR="00EC33AB">
              <w:rPr>
                <w:rFonts w:ascii="Times New Roman" w:hAnsi="Times New Roman" w:cs="Times New Roman"/>
                <w:i/>
                <w:sz w:val="24"/>
                <w:szCs w:val="24"/>
              </w:rPr>
              <w:t>с помощью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сервис</w:t>
            </w:r>
            <w:r w:rsidR="00EC33AB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«Государственная онлайн-регистрация бизнеса» </w:t>
            </w:r>
            <w:r w:rsidR="00273C0B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«типов</w:t>
            </w:r>
            <w:r w:rsidR="00273C0B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ым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устав</w:t>
            </w:r>
            <w:r w:rsidR="00273C0B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ом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».</w:t>
            </w:r>
          </w:p>
          <w:p w:rsidR="00600A11" w:rsidRPr="00D36E7B" w:rsidRDefault="00600A11" w:rsidP="00600A11">
            <w:pPr>
              <w:ind w:left="1025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36E7B" w:rsidTr="00600A11">
        <w:tc>
          <w:tcPr>
            <w:tcW w:w="1702" w:type="dxa"/>
            <w:shd w:val="clear" w:color="auto" w:fill="C8E1FC"/>
          </w:tcPr>
          <w:p w:rsidR="00D36E7B" w:rsidRPr="00EC4863" w:rsidRDefault="00D36E7B" w:rsidP="00A144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6E7B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2-й блок</w:t>
            </w:r>
          </w:p>
        </w:tc>
        <w:tc>
          <w:tcPr>
            <w:tcW w:w="8221" w:type="dxa"/>
            <w:shd w:val="clear" w:color="auto" w:fill="auto"/>
          </w:tcPr>
          <w:p w:rsidR="00600A11" w:rsidRPr="00D36E7B" w:rsidRDefault="00D36E7B" w:rsidP="00600A11">
            <w:pPr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6"/>
                <w:szCs w:val="26"/>
              </w:rPr>
            </w:pPr>
            <w:r w:rsidRPr="00600A11">
              <w:rPr>
                <w:rFonts w:ascii="Times New Roman" w:hAnsi="Times New Roman" w:cs="Times New Roman"/>
                <w:color w:val="0070C0"/>
                <w:sz w:val="26"/>
                <w:szCs w:val="26"/>
              </w:rPr>
              <w:t>Изменения по онлайн-кассам в 2023 году. Применение онлайн-касс при осуществлении наличных денежных расчетов и (или) расчетов с использованием платежных карт</w:t>
            </w:r>
          </w:p>
        </w:tc>
      </w:tr>
      <w:tr w:rsidR="00B5267D" w:rsidTr="00D36E7B">
        <w:tc>
          <w:tcPr>
            <w:tcW w:w="1702" w:type="dxa"/>
            <w:shd w:val="clear" w:color="auto" w:fill="C8E1FC"/>
          </w:tcPr>
          <w:p w:rsidR="00B5267D" w:rsidRDefault="00B5267D" w:rsidP="00A144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863">
              <w:rPr>
                <w:rFonts w:ascii="Times New Roman" w:hAnsi="Times New Roman" w:cs="Times New Roman"/>
                <w:b/>
                <w:sz w:val="28"/>
                <w:szCs w:val="28"/>
              </w:rPr>
              <w:t>11.50-12.10</w:t>
            </w:r>
          </w:p>
        </w:tc>
        <w:tc>
          <w:tcPr>
            <w:tcW w:w="8221" w:type="dxa"/>
          </w:tcPr>
          <w:p w:rsidR="00600A11" w:rsidRDefault="00B5267D" w:rsidP="00B5267D">
            <w:pPr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6"/>
                <w:szCs w:val="26"/>
              </w:rPr>
            </w:pPr>
            <w:r w:rsidRPr="00D36E7B">
              <w:rPr>
                <w:rFonts w:ascii="Times New Roman" w:hAnsi="Times New Roman" w:cs="Times New Roman"/>
                <w:b/>
                <w:color w:val="17365D" w:themeColor="text2" w:themeShade="BF"/>
                <w:sz w:val="26"/>
                <w:szCs w:val="26"/>
              </w:rPr>
              <w:t>Изменения по онлайн-кассам в 2023 году. Порядок и обязанность применения онлайн-касс</w:t>
            </w:r>
          </w:p>
          <w:p w:rsidR="00B5267D" w:rsidRPr="00600A11" w:rsidRDefault="00B5267D" w:rsidP="00B526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E7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600A11" w:rsidRPr="00600A11">
              <w:rPr>
                <w:rFonts w:ascii="Times New Roman" w:hAnsi="Times New Roman" w:cs="Times New Roman"/>
                <w:b/>
                <w:sz w:val="24"/>
                <w:szCs w:val="24"/>
              </w:rPr>
              <w:t>Крюков Максим Викторович,</w:t>
            </w:r>
            <w:r w:rsidR="00600A11" w:rsidRPr="00600A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0A11">
              <w:rPr>
                <w:rFonts w:ascii="Times New Roman" w:hAnsi="Times New Roman" w:cs="Times New Roman"/>
                <w:sz w:val="24"/>
                <w:szCs w:val="24"/>
              </w:rPr>
              <w:t>начальник контрольного отдела № 2 УФНС России по Ханты-Мансийскому автономному округу – Югре.</w:t>
            </w:r>
          </w:p>
          <w:p w:rsidR="00F56FFD" w:rsidRPr="00F56FFD" w:rsidRDefault="004D3A31" w:rsidP="00F56FFD">
            <w:pPr>
              <w:pStyle w:val="a9"/>
              <w:numPr>
                <w:ilvl w:val="0"/>
                <w:numId w:val="3"/>
              </w:numPr>
              <w:ind w:left="458"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Правила 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 обязанности применения </w:t>
            </w:r>
            <w:r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онлайн-касс.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F56FFD" w:rsidRPr="00F56FFD" w:rsidRDefault="004D3A31" w:rsidP="00F56FFD">
            <w:pPr>
              <w:pStyle w:val="a9"/>
              <w:numPr>
                <w:ilvl w:val="0"/>
                <w:numId w:val="3"/>
              </w:numPr>
              <w:ind w:left="458"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нформаци</w:t>
            </w:r>
            <w:r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я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 новых технологиях передачи данных, различных видах онлайн-касс</w:t>
            </w:r>
            <w:r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:rsidR="00B5267D" w:rsidRPr="00F56FFD" w:rsidRDefault="004D3A31" w:rsidP="00F56FFD">
            <w:pPr>
              <w:pStyle w:val="a9"/>
              <w:numPr>
                <w:ilvl w:val="0"/>
                <w:numId w:val="3"/>
              </w:numPr>
              <w:ind w:left="458"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сновны</w:t>
            </w:r>
            <w:r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изменения</w:t>
            </w:r>
            <w:r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аконодательства </w:t>
            </w:r>
            <w:r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сфер</w:t>
            </w:r>
            <w:r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применения </w:t>
            </w:r>
            <w:r w:rsidR="005B6387">
              <w:rPr>
                <w:rFonts w:ascii="Times New Roman" w:hAnsi="Times New Roman" w:cs="Times New Roman"/>
                <w:i/>
                <w:sz w:val="24"/>
                <w:szCs w:val="24"/>
              </w:rPr>
              <w:t>онлайн-касс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:rsidR="00B5267D" w:rsidRPr="00D36E7B" w:rsidRDefault="00B5267D" w:rsidP="00B5267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5267D" w:rsidTr="00D36E7B">
        <w:tc>
          <w:tcPr>
            <w:tcW w:w="1702" w:type="dxa"/>
            <w:shd w:val="clear" w:color="auto" w:fill="C8E1FC"/>
          </w:tcPr>
          <w:p w:rsidR="00B5267D" w:rsidRDefault="00B5267D" w:rsidP="00A144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4F71">
              <w:rPr>
                <w:rFonts w:ascii="Times New Roman" w:hAnsi="Times New Roman" w:cs="Times New Roman"/>
                <w:b/>
                <w:sz w:val="28"/>
                <w:szCs w:val="28"/>
              </w:rPr>
              <w:t>12.10-12.30</w:t>
            </w:r>
          </w:p>
        </w:tc>
        <w:tc>
          <w:tcPr>
            <w:tcW w:w="8221" w:type="dxa"/>
          </w:tcPr>
          <w:p w:rsidR="00600A11" w:rsidRDefault="00600A11" w:rsidP="00B5267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6"/>
                <w:szCs w:val="26"/>
              </w:rPr>
              <w:t>Р</w:t>
            </w:r>
            <w:r w:rsidR="00B5267D" w:rsidRPr="00D36E7B">
              <w:rPr>
                <w:rFonts w:ascii="Times New Roman" w:hAnsi="Times New Roman" w:cs="Times New Roman"/>
                <w:b/>
                <w:color w:val="17365D" w:themeColor="text2" w:themeShade="BF"/>
                <w:sz w:val="26"/>
                <w:szCs w:val="26"/>
              </w:rPr>
              <w:t>иск-ориентированн</w:t>
            </w: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6"/>
                <w:szCs w:val="26"/>
              </w:rPr>
              <w:t>ый</w:t>
            </w:r>
            <w:r w:rsidR="00B5267D" w:rsidRPr="00D36E7B">
              <w:rPr>
                <w:rFonts w:ascii="Times New Roman" w:hAnsi="Times New Roman" w:cs="Times New Roman"/>
                <w:b/>
                <w:color w:val="17365D" w:themeColor="text2" w:themeShade="BF"/>
                <w:sz w:val="26"/>
                <w:szCs w:val="26"/>
              </w:rPr>
              <w:t xml:space="preserve"> подход в организации контрольно-надзорной деятельности в сфере применения контрольно-кассовой техники</w:t>
            </w:r>
            <w:r w:rsidR="00B5267D" w:rsidRPr="00D36E7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B5267D" w:rsidRPr="00600A11" w:rsidRDefault="00600A11" w:rsidP="00B526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A11">
              <w:rPr>
                <w:rFonts w:ascii="Times New Roman" w:hAnsi="Times New Roman" w:cs="Times New Roman"/>
                <w:b/>
                <w:sz w:val="24"/>
                <w:szCs w:val="24"/>
              </w:rPr>
              <w:t>Пидлисный Ярослав Иванович, г</w:t>
            </w:r>
            <w:r w:rsidR="00B5267D" w:rsidRPr="00600A11">
              <w:rPr>
                <w:rFonts w:ascii="Times New Roman" w:hAnsi="Times New Roman" w:cs="Times New Roman"/>
                <w:sz w:val="24"/>
                <w:szCs w:val="24"/>
              </w:rPr>
              <w:t>осударственный налоговый инспектор контрольного отдела № 2 УФНС России по Ханты-Мансийскому автономному округу – Югре.</w:t>
            </w:r>
          </w:p>
          <w:p w:rsidR="00F56FFD" w:rsidRPr="00F56FFD" w:rsidRDefault="004D3A31" w:rsidP="00F56FFD">
            <w:pPr>
              <w:pStyle w:val="a9"/>
              <w:numPr>
                <w:ilvl w:val="0"/>
                <w:numId w:val="4"/>
              </w:numPr>
              <w:ind w:left="742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иск-ориентированный подход </w:t>
            </w:r>
            <w:r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работы налоговых органов 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и его принципы при осуществлении контрольно-надзорной деятельности в сфере применения контрольно-кассовой техники</w:t>
            </w:r>
            <w:r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:rsidR="00B5267D" w:rsidRPr="00F56FFD" w:rsidRDefault="00E445A8" w:rsidP="00F56FFD">
            <w:pPr>
              <w:pStyle w:val="a9"/>
              <w:numPr>
                <w:ilvl w:val="0"/>
                <w:numId w:val="4"/>
              </w:numPr>
              <w:ind w:left="742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ражданск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ий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контрол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ь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сфере применения </w:t>
            </w:r>
            <w:r w:rsidR="004D3A31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онлайн-касс</w:t>
            </w:r>
            <w:r w:rsidR="00B5267D" w:rsidRPr="00F56FF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600A11" w:rsidRPr="00D36E7B" w:rsidRDefault="00600A11" w:rsidP="00600A11">
            <w:pPr>
              <w:ind w:left="1025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5267D" w:rsidTr="00D36E7B">
        <w:tc>
          <w:tcPr>
            <w:tcW w:w="1702" w:type="dxa"/>
            <w:shd w:val="clear" w:color="auto" w:fill="C8E1FC"/>
          </w:tcPr>
          <w:p w:rsidR="00B5267D" w:rsidRDefault="00B5267D" w:rsidP="00A144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4F71">
              <w:rPr>
                <w:rFonts w:ascii="Times New Roman" w:hAnsi="Times New Roman" w:cs="Times New Roman"/>
                <w:b/>
                <w:sz w:val="28"/>
                <w:szCs w:val="28"/>
              </w:rPr>
              <w:t>12.30-12.50</w:t>
            </w:r>
          </w:p>
        </w:tc>
        <w:tc>
          <w:tcPr>
            <w:tcW w:w="8221" w:type="dxa"/>
          </w:tcPr>
          <w:p w:rsidR="00B5267D" w:rsidRPr="00D36E7B" w:rsidRDefault="00B5267D" w:rsidP="00B5267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6E7B">
              <w:rPr>
                <w:rFonts w:ascii="Times New Roman" w:hAnsi="Times New Roman" w:cs="Times New Roman"/>
                <w:b/>
                <w:color w:val="17365D" w:themeColor="text2" w:themeShade="BF"/>
                <w:sz w:val="26"/>
                <w:szCs w:val="26"/>
              </w:rPr>
              <w:t>Вопросы-ответы. Дискуссия по обсуждению поступивших вопросов от налогоплательщиков</w:t>
            </w:r>
          </w:p>
        </w:tc>
      </w:tr>
      <w:tr w:rsidR="00B5267D" w:rsidTr="00D36E7B">
        <w:tc>
          <w:tcPr>
            <w:tcW w:w="1702" w:type="dxa"/>
            <w:shd w:val="clear" w:color="auto" w:fill="C8E1FC"/>
          </w:tcPr>
          <w:p w:rsidR="00B5267D" w:rsidRPr="00184F71" w:rsidRDefault="00B5267D" w:rsidP="00A144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55AF">
              <w:rPr>
                <w:rFonts w:ascii="Times New Roman" w:hAnsi="Times New Roman" w:cs="Times New Roman"/>
                <w:b/>
                <w:sz w:val="28"/>
                <w:szCs w:val="28"/>
              </w:rPr>
              <w:t>12.50-13.00</w:t>
            </w:r>
          </w:p>
        </w:tc>
        <w:tc>
          <w:tcPr>
            <w:tcW w:w="8221" w:type="dxa"/>
          </w:tcPr>
          <w:p w:rsidR="00B5267D" w:rsidRPr="00D36E7B" w:rsidRDefault="00B5267D" w:rsidP="00B5267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6E7B">
              <w:rPr>
                <w:rFonts w:ascii="Times New Roman" w:hAnsi="Times New Roman" w:cs="Times New Roman"/>
                <w:sz w:val="26"/>
                <w:szCs w:val="26"/>
              </w:rPr>
              <w:t>Заключительное слово заместителя руководителя УФНС России по Ханты-Мансийскому автономному округу – Югре</w:t>
            </w:r>
            <w:r w:rsidRPr="00D36E7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Косинцевой Юлии Викторовны</w:t>
            </w:r>
          </w:p>
        </w:tc>
      </w:tr>
    </w:tbl>
    <w:p w:rsidR="00B5267D" w:rsidRDefault="00B5267D" w:rsidP="00A144A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5267D" w:rsidSect="0003379B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74D79"/>
    <w:multiLevelType w:val="hybridMultilevel"/>
    <w:tmpl w:val="DA2A3E88"/>
    <w:lvl w:ilvl="0" w:tplc="04190001">
      <w:start w:val="1"/>
      <w:numFmt w:val="bullet"/>
      <w:lvlText w:val=""/>
      <w:lvlJc w:val="left"/>
      <w:pPr>
        <w:ind w:left="17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</w:abstractNum>
  <w:abstractNum w:abstractNumId="1" w15:restartNumberingAfterBreak="0">
    <w:nsid w:val="70221E60"/>
    <w:multiLevelType w:val="hybridMultilevel"/>
    <w:tmpl w:val="DB40B86A"/>
    <w:lvl w:ilvl="0" w:tplc="04190001">
      <w:start w:val="1"/>
      <w:numFmt w:val="bullet"/>
      <w:lvlText w:val=""/>
      <w:lvlJc w:val="left"/>
      <w:pPr>
        <w:ind w:left="17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</w:abstractNum>
  <w:abstractNum w:abstractNumId="2" w15:restartNumberingAfterBreak="0">
    <w:nsid w:val="7A44595B"/>
    <w:multiLevelType w:val="hybridMultilevel"/>
    <w:tmpl w:val="72384ACA"/>
    <w:lvl w:ilvl="0" w:tplc="04190001">
      <w:start w:val="1"/>
      <w:numFmt w:val="bullet"/>
      <w:lvlText w:val=""/>
      <w:lvlJc w:val="left"/>
      <w:pPr>
        <w:ind w:left="17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</w:abstractNum>
  <w:abstractNum w:abstractNumId="3" w15:restartNumberingAfterBreak="0">
    <w:nsid w:val="7F152940"/>
    <w:multiLevelType w:val="hybridMultilevel"/>
    <w:tmpl w:val="6350697C"/>
    <w:lvl w:ilvl="0" w:tplc="04190001">
      <w:start w:val="1"/>
      <w:numFmt w:val="bullet"/>
      <w:lvlText w:val=""/>
      <w:lvlJc w:val="left"/>
      <w:pPr>
        <w:ind w:left="17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8F3"/>
    <w:rsid w:val="0003379B"/>
    <w:rsid w:val="00047295"/>
    <w:rsid w:val="000C7FAB"/>
    <w:rsid w:val="00114DD1"/>
    <w:rsid w:val="00133662"/>
    <w:rsid w:val="00143AE9"/>
    <w:rsid w:val="00184F71"/>
    <w:rsid w:val="001C3799"/>
    <w:rsid w:val="001F62D4"/>
    <w:rsid w:val="0025274B"/>
    <w:rsid w:val="00273C0B"/>
    <w:rsid w:val="002B55AF"/>
    <w:rsid w:val="00344395"/>
    <w:rsid w:val="003467A9"/>
    <w:rsid w:val="004748D1"/>
    <w:rsid w:val="004A62D2"/>
    <w:rsid w:val="004B6BAB"/>
    <w:rsid w:val="004D3A31"/>
    <w:rsid w:val="00511D7F"/>
    <w:rsid w:val="00525FAA"/>
    <w:rsid w:val="0057193B"/>
    <w:rsid w:val="005802E2"/>
    <w:rsid w:val="005B6387"/>
    <w:rsid w:val="005F7D6B"/>
    <w:rsid w:val="00600A11"/>
    <w:rsid w:val="0062771D"/>
    <w:rsid w:val="006468C7"/>
    <w:rsid w:val="007068FD"/>
    <w:rsid w:val="0076585B"/>
    <w:rsid w:val="00770256"/>
    <w:rsid w:val="007A6376"/>
    <w:rsid w:val="007E0518"/>
    <w:rsid w:val="007E5AB8"/>
    <w:rsid w:val="00805B27"/>
    <w:rsid w:val="00810167"/>
    <w:rsid w:val="00834529"/>
    <w:rsid w:val="00841C80"/>
    <w:rsid w:val="00846CEA"/>
    <w:rsid w:val="008564BD"/>
    <w:rsid w:val="00864278"/>
    <w:rsid w:val="008C61EC"/>
    <w:rsid w:val="008C7ACA"/>
    <w:rsid w:val="008E2F61"/>
    <w:rsid w:val="008F59AD"/>
    <w:rsid w:val="009478A1"/>
    <w:rsid w:val="00991377"/>
    <w:rsid w:val="00992B74"/>
    <w:rsid w:val="009B61E6"/>
    <w:rsid w:val="00A144AB"/>
    <w:rsid w:val="00A60132"/>
    <w:rsid w:val="00AF71C3"/>
    <w:rsid w:val="00B5267D"/>
    <w:rsid w:val="00C3298A"/>
    <w:rsid w:val="00C45C05"/>
    <w:rsid w:val="00C96CA8"/>
    <w:rsid w:val="00D03F8E"/>
    <w:rsid w:val="00D042D2"/>
    <w:rsid w:val="00D048E1"/>
    <w:rsid w:val="00D36E7B"/>
    <w:rsid w:val="00D446EC"/>
    <w:rsid w:val="00D543F8"/>
    <w:rsid w:val="00D578DB"/>
    <w:rsid w:val="00D752ED"/>
    <w:rsid w:val="00D96B22"/>
    <w:rsid w:val="00DA6F91"/>
    <w:rsid w:val="00DB46D8"/>
    <w:rsid w:val="00DC3B00"/>
    <w:rsid w:val="00E445A8"/>
    <w:rsid w:val="00E5203D"/>
    <w:rsid w:val="00E63735"/>
    <w:rsid w:val="00EB0070"/>
    <w:rsid w:val="00EB3B95"/>
    <w:rsid w:val="00EB4203"/>
    <w:rsid w:val="00EC33AB"/>
    <w:rsid w:val="00EC4863"/>
    <w:rsid w:val="00EE5D12"/>
    <w:rsid w:val="00F52D23"/>
    <w:rsid w:val="00F56FFD"/>
    <w:rsid w:val="00F80E07"/>
    <w:rsid w:val="00FF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3B01CF-8227-4506-A5FC-019B30C0F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042D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42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rsid w:val="00D042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D042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04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42D2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8E2F61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B52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F56F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Паклина Светлана Викторовна</dc:creator>
  <cp:lastModifiedBy>Шаяхметова Лейсан Айратовна</cp:lastModifiedBy>
  <cp:revision>2</cp:revision>
  <cp:lastPrinted>2023-04-21T12:25:00Z</cp:lastPrinted>
  <dcterms:created xsi:type="dcterms:W3CDTF">2023-05-16T07:07:00Z</dcterms:created>
  <dcterms:modified xsi:type="dcterms:W3CDTF">2023-05-16T07:07:00Z</dcterms:modified>
</cp:coreProperties>
</file>