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E35E8" w:rsidRDefault="003E35E8" w:rsidP="003E35E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E35E8">
        <w:rPr>
          <w:rFonts w:ascii="Times New Roman" w:hAnsi="Times New Roman" w:cs="Times New Roman"/>
          <w:b/>
          <w:sz w:val="28"/>
          <w:szCs w:val="28"/>
        </w:rPr>
        <w:t>Сообщение</w:t>
      </w:r>
    </w:p>
    <w:p w:rsidR="002C0417" w:rsidRDefault="003E35E8" w:rsidP="003E35E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E35E8">
        <w:rPr>
          <w:rFonts w:ascii="Times New Roman" w:hAnsi="Times New Roman" w:cs="Times New Roman"/>
          <w:b/>
          <w:sz w:val="28"/>
          <w:szCs w:val="28"/>
        </w:rPr>
        <w:t>о возможном установлении публичн</w:t>
      </w:r>
      <w:r w:rsidR="004669C5">
        <w:rPr>
          <w:rFonts w:ascii="Times New Roman" w:hAnsi="Times New Roman" w:cs="Times New Roman"/>
          <w:b/>
          <w:sz w:val="28"/>
          <w:szCs w:val="28"/>
        </w:rPr>
        <w:t>ого</w:t>
      </w:r>
      <w:r w:rsidRPr="003E35E8">
        <w:rPr>
          <w:rFonts w:ascii="Times New Roman" w:hAnsi="Times New Roman" w:cs="Times New Roman"/>
          <w:b/>
          <w:sz w:val="28"/>
          <w:szCs w:val="28"/>
        </w:rPr>
        <w:t xml:space="preserve"> сервитут</w:t>
      </w:r>
      <w:r w:rsidR="004669C5">
        <w:rPr>
          <w:rFonts w:ascii="Times New Roman" w:hAnsi="Times New Roman" w:cs="Times New Roman"/>
          <w:b/>
          <w:sz w:val="28"/>
          <w:szCs w:val="28"/>
        </w:rPr>
        <w:t>а</w:t>
      </w:r>
    </w:p>
    <w:p w:rsidR="003E35E8" w:rsidRDefault="003E35E8" w:rsidP="003E35E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E35E8" w:rsidRDefault="003E35E8" w:rsidP="00672E7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соответствии со статьей 39.42 Земельного кодекса Российской Федерации администрация </w:t>
      </w:r>
      <w:r w:rsidR="0081441E">
        <w:rPr>
          <w:rFonts w:ascii="Times New Roman" w:hAnsi="Times New Roman" w:cs="Times New Roman"/>
          <w:sz w:val="28"/>
          <w:szCs w:val="28"/>
        </w:rPr>
        <w:t>муниципального образования город</w:t>
      </w:r>
      <w:r>
        <w:rPr>
          <w:rFonts w:ascii="Times New Roman" w:hAnsi="Times New Roman" w:cs="Times New Roman"/>
          <w:sz w:val="28"/>
          <w:szCs w:val="28"/>
        </w:rPr>
        <w:t xml:space="preserve"> Нижневартовска информирует </w:t>
      </w:r>
      <w:r w:rsidR="008524B9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о </w:t>
      </w:r>
      <w:r w:rsidR="00DA4F1C">
        <w:rPr>
          <w:rFonts w:ascii="Times New Roman" w:hAnsi="Times New Roman" w:cs="Times New Roman"/>
          <w:sz w:val="28"/>
          <w:szCs w:val="28"/>
        </w:rPr>
        <w:t>возможном установлении публичн</w:t>
      </w:r>
      <w:r w:rsidR="004669C5">
        <w:rPr>
          <w:rFonts w:ascii="Times New Roman" w:hAnsi="Times New Roman" w:cs="Times New Roman"/>
          <w:sz w:val="28"/>
          <w:szCs w:val="28"/>
        </w:rPr>
        <w:t>ого</w:t>
      </w:r>
      <w:r w:rsidR="00DA4F1C">
        <w:rPr>
          <w:rFonts w:ascii="Times New Roman" w:hAnsi="Times New Roman" w:cs="Times New Roman"/>
          <w:sz w:val="28"/>
          <w:szCs w:val="28"/>
        </w:rPr>
        <w:t xml:space="preserve"> сервитут</w:t>
      </w:r>
      <w:r w:rsidR="004669C5">
        <w:rPr>
          <w:rFonts w:ascii="Times New Roman" w:hAnsi="Times New Roman" w:cs="Times New Roman"/>
          <w:sz w:val="28"/>
          <w:szCs w:val="28"/>
        </w:rPr>
        <w:t>а</w:t>
      </w:r>
      <w:r w:rsidR="00DA4F1C">
        <w:rPr>
          <w:rFonts w:ascii="Times New Roman" w:hAnsi="Times New Roman" w:cs="Times New Roman"/>
          <w:sz w:val="28"/>
          <w:szCs w:val="28"/>
        </w:rPr>
        <w:t xml:space="preserve"> </w:t>
      </w:r>
      <w:r w:rsidR="00CD3464">
        <w:rPr>
          <w:rFonts w:ascii="Times New Roman" w:hAnsi="Times New Roman" w:cs="Times New Roman"/>
          <w:sz w:val="28"/>
          <w:szCs w:val="28"/>
        </w:rPr>
        <w:t>в отношении</w:t>
      </w:r>
      <w:r w:rsidR="00983BE1">
        <w:rPr>
          <w:rFonts w:ascii="Times New Roman" w:hAnsi="Times New Roman" w:cs="Times New Roman"/>
          <w:sz w:val="28"/>
          <w:szCs w:val="28"/>
        </w:rPr>
        <w:t xml:space="preserve"> част</w:t>
      </w:r>
      <w:r w:rsidR="004669C5">
        <w:rPr>
          <w:rFonts w:ascii="Times New Roman" w:hAnsi="Times New Roman" w:cs="Times New Roman"/>
          <w:sz w:val="28"/>
          <w:szCs w:val="28"/>
        </w:rPr>
        <w:t>и</w:t>
      </w:r>
      <w:r w:rsidR="00DA4F1C">
        <w:rPr>
          <w:rFonts w:ascii="Times New Roman" w:hAnsi="Times New Roman" w:cs="Times New Roman"/>
          <w:sz w:val="28"/>
          <w:szCs w:val="28"/>
        </w:rPr>
        <w:t xml:space="preserve"> земельн</w:t>
      </w:r>
      <w:r w:rsidR="004669C5">
        <w:rPr>
          <w:rFonts w:ascii="Times New Roman" w:hAnsi="Times New Roman" w:cs="Times New Roman"/>
          <w:sz w:val="28"/>
          <w:szCs w:val="28"/>
        </w:rPr>
        <w:t>ого</w:t>
      </w:r>
      <w:r w:rsidR="00DA4F1C">
        <w:rPr>
          <w:rFonts w:ascii="Times New Roman" w:hAnsi="Times New Roman" w:cs="Times New Roman"/>
          <w:sz w:val="28"/>
          <w:szCs w:val="28"/>
        </w:rPr>
        <w:t xml:space="preserve"> участк</w:t>
      </w:r>
      <w:r w:rsidR="004669C5">
        <w:rPr>
          <w:rFonts w:ascii="Times New Roman" w:hAnsi="Times New Roman" w:cs="Times New Roman"/>
          <w:sz w:val="28"/>
          <w:szCs w:val="28"/>
        </w:rPr>
        <w:t>а</w:t>
      </w:r>
      <w:r w:rsidR="00DA4F1C">
        <w:rPr>
          <w:rFonts w:ascii="Times New Roman" w:hAnsi="Times New Roman" w:cs="Times New Roman"/>
          <w:sz w:val="28"/>
          <w:szCs w:val="28"/>
        </w:rPr>
        <w:t>:</w:t>
      </w:r>
    </w:p>
    <w:tbl>
      <w:tblPr>
        <w:tblStyle w:val="a3"/>
        <w:tblW w:w="10314" w:type="dxa"/>
        <w:jc w:val="center"/>
        <w:tblLayout w:type="fixed"/>
        <w:tblLook w:val="04A0" w:firstRow="1" w:lastRow="0" w:firstColumn="1" w:lastColumn="0" w:noHBand="0" w:noVBand="1"/>
      </w:tblPr>
      <w:tblGrid>
        <w:gridCol w:w="675"/>
        <w:gridCol w:w="2693"/>
        <w:gridCol w:w="1134"/>
        <w:gridCol w:w="2216"/>
        <w:gridCol w:w="1417"/>
        <w:gridCol w:w="2179"/>
      </w:tblGrid>
      <w:tr w:rsidR="0094581B" w:rsidTr="006C6FF6">
        <w:trPr>
          <w:jc w:val="center"/>
        </w:trPr>
        <w:tc>
          <w:tcPr>
            <w:tcW w:w="675" w:type="dxa"/>
          </w:tcPr>
          <w:p w:rsidR="00960918" w:rsidRPr="00960918" w:rsidRDefault="00960918" w:rsidP="003E35E8">
            <w:pPr>
              <w:jc w:val="both"/>
              <w:rPr>
                <w:rFonts w:ascii="Times New Roman" w:hAnsi="Times New Roman" w:cs="Times New Roman"/>
              </w:rPr>
            </w:pPr>
            <w:r w:rsidRPr="00960918">
              <w:rPr>
                <w:rFonts w:ascii="Times New Roman" w:hAnsi="Times New Roman" w:cs="Times New Roman"/>
              </w:rPr>
              <w:t>№</w:t>
            </w:r>
          </w:p>
        </w:tc>
        <w:tc>
          <w:tcPr>
            <w:tcW w:w="2693" w:type="dxa"/>
          </w:tcPr>
          <w:p w:rsidR="00960918" w:rsidRPr="00960918" w:rsidRDefault="00960918" w:rsidP="00DA4F1C">
            <w:pPr>
              <w:jc w:val="center"/>
              <w:rPr>
                <w:rFonts w:ascii="Times New Roman" w:hAnsi="Times New Roman" w:cs="Times New Roman"/>
              </w:rPr>
            </w:pPr>
            <w:r w:rsidRPr="00960918">
              <w:rPr>
                <w:rFonts w:ascii="Times New Roman" w:hAnsi="Times New Roman" w:cs="Times New Roman"/>
              </w:rPr>
              <w:t>Адрес или местоположение земельного участка</w:t>
            </w:r>
          </w:p>
        </w:tc>
        <w:tc>
          <w:tcPr>
            <w:tcW w:w="1134" w:type="dxa"/>
          </w:tcPr>
          <w:p w:rsidR="00960918" w:rsidRPr="00960918" w:rsidRDefault="00960918" w:rsidP="00DA4F1C">
            <w:pPr>
              <w:jc w:val="center"/>
              <w:rPr>
                <w:rFonts w:ascii="Times New Roman" w:hAnsi="Times New Roman" w:cs="Times New Roman"/>
              </w:rPr>
            </w:pPr>
            <w:r w:rsidRPr="00960918">
              <w:rPr>
                <w:rFonts w:ascii="Times New Roman" w:hAnsi="Times New Roman" w:cs="Times New Roman"/>
              </w:rPr>
              <w:t>Площадь</w:t>
            </w:r>
            <w:r w:rsidR="00E75A78">
              <w:rPr>
                <w:rFonts w:ascii="Times New Roman" w:hAnsi="Times New Roman" w:cs="Times New Roman"/>
              </w:rPr>
              <w:t xml:space="preserve"> публичного сервитута</w:t>
            </w:r>
            <w:r w:rsidRPr="00960918">
              <w:rPr>
                <w:rFonts w:ascii="Times New Roman" w:hAnsi="Times New Roman" w:cs="Times New Roman"/>
              </w:rPr>
              <w:t xml:space="preserve"> (кв.м)</w:t>
            </w:r>
          </w:p>
        </w:tc>
        <w:tc>
          <w:tcPr>
            <w:tcW w:w="2216" w:type="dxa"/>
          </w:tcPr>
          <w:p w:rsidR="00960918" w:rsidRPr="00960918" w:rsidRDefault="00960918" w:rsidP="00DA4F1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Кадастровый номер</w:t>
            </w:r>
          </w:p>
        </w:tc>
        <w:tc>
          <w:tcPr>
            <w:tcW w:w="1417" w:type="dxa"/>
          </w:tcPr>
          <w:p w:rsidR="00960918" w:rsidRPr="00960918" w:rsidRDefault="00960918" w:rsidP="00DA4F1C">
            <w:pPr>
              <w:jc w:val="center"/>
              <w:rPr>
                <w:rFonts w:ascii="Times New Roman" w:hAnsi="Times New Roman" w:cs="Times New Roman"/>
              </w:rPr>
            </w:pPr>
            <w:r w:rsidRPr="00960918">
              <w:rPr>
                <w:rFonts w:ascii="Times New Roman" w:hAnsi="Times New Roman" w:cs="Times New Roman"/>
              </w:rPr>
              <w:t>Вид права</w:t>
            </w:r>
          </w:p>
        </w:tc>
        <w:tc>
          <w:tcPr>
            <w:tcW w:w="2179" w:type="dxa"/>
          </w:tcPr>
          <w:p w:rsidR="00960918" w:rsidRPr="00960918" w:rsidRDefault="00960918" w:rsidP="00DA4F1C">
            <w:pPr>
              <w:jc w:val="center"/>
              <w:rPr>
                <w:rFonts w:ascii="Times New Roman" w:hAnsi="Times New Roman" w:cs="Times New Roman"/>
              </w:rPr>
            </w:pPr>
            <w:r w:rsidRPr="00960918">
              <w:rPr>
                <w:rFonts w:ascii="Times New Roman" w:hAnsi="Times New Roman" w:cs="Times New Roman"/>
              </w:rPr>
              <w:t>Цель, для которой устанавливается публичный сервитут</w:t>
            </w:r>
          </w:p>
        </w:tc>
      </w:tr>
      <w:tr w:rsidR="004669C5" w:rsidTr="006C6FF6">
        <w:trPr>
          <w:trHeight w:val="4301"/>
          <w:jc w:val="center"/>
        </w:trPr>
        <w:tc>
          <w:tcPr>
            <w:tcW w:w="675" w:type="dxa"/>
            <w:vAlign w:val="center"/>
          </w:tcPr>
          <w:p w:rsidR="004669C5" w:rsidRDefault="004669C5" w:rsidP="008524B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693" w:type="dxa"/>
            <w:vAlign w:val="center"/>
          </w:tcPr>
          <w:p w:rsidR="004669C5" w:rsidRPr="00D84164" w:rsidRDefault="006950B1" w:rsidP="00D74F3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6950B1">
              <w:rPr>
                <w:rFonts w:ascii="Times New Roman" w:hAnsi="Times New Roman" w:cs="Times New Roman"/>
              </w:rPr>
              <w:t xml:space="preserve">Ханты-Мансийский автономный округ - Югра, </w:t>
            </w:r>
            <w:r w:rsidR="007D29EC" w:rsidRPr="00D84164">
              <w:rPr>
                <w:rFonts w:ascii="Times New Roman" w:hAnsi="Times New Roman" w:cs="Times New Roman"/>
              </w:rPr>
              <w:t>г. Нижневартовск</w:t>
            </w:r>
            <w:r w:rsidR="007D29EC">
              <w:rPr>
                <w:rFonts w:ascii="Times New Roman" w:hAnsi="Times New Roman" w:cs="Times New Roman"/>
              </w:rPr>
              <w:t>⃰</w:t>
            </w:r>
            <w:r w:rsidRPr="006950B1">
              <w:rPr>
                <w:rFonts w:ascii="Times New Roman" w:hAnsi="Times New Roman" w:cs="Times New Roman"/>
              </w:rPr>
              <w:t xml:space="preserve">, </w:t>
            </w:r>
            <w:r w:rsidR="00D74F38">
              <w:rPr>
                <w:rFonts w:ascii="Times New Roman" w:hAnsi="Times New Roman" w:cs="Times New Roman"/>
              </w:rPr>
              <w:t>ул. Нововартовская</w:t>
            </w:r>
            <w:bookmarkStart w:id="0" w:name="_GoBack"/>
            <w:bookmarkEnd w:id="0"/>
          </w:p>
        </w:tc>
        <w:tc>
          <w:tcPr>
            <w:tcW w:w="1134" w:type="dxa"/>
            <w:vAlign w:val="center"/>
          </w:tcPr>
          <w:p w:rsidR="004669C5" w:rsidRDefault="001C710C" w:rsidP="00D74F3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="00D74F38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2216" w:type="dxa"/>
            <w:vAlign w:val="center"/>
          </w:tcPr>
          <w:p w:rsidR="004669C5" w:rsidRPr="00302E50" w:rsidRDefault="00302E50" w:rsidP="00D74F38">
            <w:pPr>
              <w:jc w:val="center"/>
              <w:rPr>
                <w:rFonts w:ascii="Times New Roman" w:hAnsi="Times New Roman" w:cs="Times New Roman"/>
              </w:rPr>
            </w:pPr>
            <w:r w:rsidRPr="00302E50">
              <w:rPr>
                <w:rFonts w:ascii="Times New Roman" w:eastAsia="TimesNewRomanPSMT" w:hAnsi="Times New Roman" w:cs="Times New Roman"/>
              </w:rPr>
              <w:t>86:11:</w:t>
            </w:r>
            <w:r w:rsidR="00E43FB3">
              <w:rPr>
                <w:rFonts w:ascii="Times New Roman" w:eastAsia="TimesNewRomanPSMT" w:hAnsi="Times New Roman" w:cs="Times New Roman"/>
              </w:rPr>
              <w:t>0000000</w:t>
            </w:r>
            <w:r w:rsidRPr="00302E50">
              <w:rPr>
                <w:rFonts w:ascii="Times New Roman" w:eastAsia="TimesNewRomanPSMT" w:hAnsi="Times New Roman" w:cs="Times New Roman"/>
              </w:rPr>
              <w:t>:</w:t>
            </w:r>
            <w:r w:rsidR="00E43FB3">
              <w:rPr>
                <w:rFonts w:ascii="Times New Roman" w:eastAsia="TimesNewRomanPSMT" w:hAnsi="Times New Roman" w:cs="Times New Roman"/>
              </w:rPr>
              <w:t>8</w:t>
            </w:r>
            <w:r w:rsidR="00D74F38">
              <w:rPr>
                <w:rFonts w:ascii="Times New Roman" w:eastAsia="TimesNewRomanPSMT" w:hAnsi="Times New Roman" w:cs="Times New Roman"/>
              </w:rPr>
              <w:t>1583</w:t>
            </w:r>
          </w:p>
        </w:tc>
        <w:tc>
          <w:tcPr>
            <w:tcW w:w="1417" w:type="dxa"/>
            <w:vAlign w:val="center"/>
          </w:tcPr>
          <w:p w:rsidR="004669C5" w:rsidRPr="000A32A4" w:rsidRDefault="004669C5" w:rsidP="008524B9">
            <w:pPr>
              <w:jc w:val="center"/>
              <w:rPr>
                <w:rFonts w:ascii="Times New Roman" w:hAnsi="Times New Roman" w:cs="Times New Roman"/>
              </w:rPr>
            </w:pPr>
            <w:r w:rsidRPr="000A32A4">
              <w:rPr>
                <w:rFonts w:ascii="Times New Roman" w:hAnsi="Times New Roman" w:cs="Times New Roman"/>
              </w:rPr>
              <w:t>Публичный сервитут</w:t>
            </w:r>
          </w:p>
        </w:tc>
        <w:tc>
          <w:tcPr>
            <w:tcW w:w="2179" w:type="dxa"/>
            <w:vAlign w:val="center"/>
          </w:tcPr>
          <w:p w:rsidR="004669C5" w:rsidRDefault="00511767" w:rsidP="001C710C">
            <w:pPr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lang w:eastAsia="ru-RU"/>
              </w:rPr>
              <w:t>Строительство сети</w:t>
            </w:r>
            <w:r w:rsidR="004669C5">
              <w:rPr>
                <w:rFonts w:ascii="Times New Roman" w:hAnsi="Times New Roman" w:cs="Times New Roman"/>
                <w:color w:val="000000"/>
                <w:lang w:eastAsia="ru-RU"/>
              </w:rPr>
              <w:t xml:space="preserve"> </w:t>
            </w:r>
            <w:r w:rsidR="001C710C">
              <w:rPr>
                <w:rFonts w:ascii="Times New Roman" w:hAnsi="Times New Roman" w:cs="Times New Roman"/>
                <w:color w:val="000000"/>
                <w:lang w:eastAsia="ru-RU"/>
              </w:rPr>
              <w:t>ливневой канализации</w:t>
            </w:r>
            <w:r w:rsidR="006950B1">
              <w:rPr>
                <w:rFonts w:ascii="Times New Roman" w:hAnsi="Times New Roman" w:cs="Times New Roman"/>
                <w:color w:val="000000"/>
                <w:lang w:eastAsia="ru-RU"/>
              </w:rPr>
              <w:t xml:space="preserve"> в </w:t>
            </w:r>
            <w:r>
              <w:rPr>
                <w:rFonts w:ascii="Times New Roman" w:hAnsi="Times New Roman" w:cs="Times New Roman"/>
                <w:color w:val="000000"/>
                <w:lang w:eastAsia="ru-RU"/>
              </w:rPr>
              <w:t>составе объекта: «</w:t>
            </w:r>
            <w:r w:rsidR="007D29EC">
              <w:rPr>
                <w:rFonts w:ascii="Times New Roman" w:hAnsi="Times New Roman" w:cs="Times New Roman"/>
                <w:color w:val="000000"/>
                <w:lang w:eastAsia="ru-RU"/>
              </w:rPr>
              <w:t xml:space="preserve">Улица Первопоселенцев от </w:t>
            </w:r>
            <w:r>
              <w:rPr>
                <w:rFonts w:ascii="Times New Roman" w:hAnsi="Times New Roman" w:cs="Times New Roman"/>
                <w:color w:val="000000"/>
                <w:lang w:eastAsia="ru-RU"/>
              </w:rPr>
              <w:t xml:space="preserve"> улицы </w:t>
            </w:r>
            <w:r w:rsidR="007D29EC">
              <w:rPr>
                <w:rFonts w:ascii="Times New Roman" w:hAnsi="Times New Roman" w:cs="Times New Roman"/>
                <w:color w:val="000000"/>
                <w:lang w:eastAsia="ru-RU"/>
              </w:rPr>
              <w:t>Северной</w:t>
            </w:r>
            <w:r>
              <w:rPr>
                <w:rFonts w:ascii="Times New Roman" w:hAnsi="Times New Roman" w:cs="Times New Roman"/>
                <w:color w:val="000000"/>
                <w:lang w:eastAsia="ru-RU"/>
              </w:rPr>
              <w:t xml:space="preserve"> до улицы </w:t>
            </w:r>
            <w:r w:rsidR="007D29EC">
              <w:rPr>
                <w:rFonts w:ascii="Times New Roman" w:hAnsi="Times New Roman" w:cs="Times New Roman"/>
                <w:color w:val="000000"/>
                <w:lang w:eastAsia="ru-RU"/>
              </w:rPr>
              <w:t xml:space="preserve">Нововартовской </w:t>
            </w:r>
            <w:r w:rsidR="000A4CA0">
              <w:rPr>
                <w:rFonts w:ascii="Times New Roman" w:hAnsi="Times New Roman" w:cs="Times New Roman"/>
                <w:color w:val="000000"/>
                <w:lang w:eastAsia="ru-RU"/>
              </w:rPr>
              <w:t xml:space="preserve">                  </w:t>
            </w:r>
            <w:r w:rsidR="007D29EC">
              <w:rPr>
                <w:rFonts w:ascii="Times New Roman" w:hAnsi="Times New Roman" w:cs="Times New Roman"/>
                <w:color w:val="000000"/>
                <w:lang w:eastAsia="ru-RU"/>
              </w:rPr>
              <w:t>г. Нижневартовск</w:t>
            </w:r>
            <w:r w:rsidR="000A4CA0">
              <w:rPr>
                <w:rFonts w:ascii="Times New Roman" w:hAnsi="Times New Roman" w:cs="Times New Roman"/>
                <w:color w:val="000000"/>
                <w:lang w:eastAsia="ru-RU"/>
              </w:rPr>
              <w:t>а</w:t>
            </w:r>
            <w:r>
              <w:rPr>
                <w:rFonts w:ascii="Times New Roman" w:hAnsi="Times New Roman" w:cs="Times New Roman"/>
                <w:color w:val="000000"/>
                <w:lang w:eastAsia="ru-RU"/>
              </w:rPr>
              <w:t>»</w:t>
            </w:r>
          </w:p>
        </w:tc>
      </w:tr>
    </w:tbl>
    <w:p w:rsidR="00DA4F1C" w:rsidRDefault="00CD69FE" w:rsidP="003E35E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*</w:t>
      </w:r>
      <w:r w:rsidR="00CF5833">
        <w:rPr>
          <w:rFonts w:ascii="Times New Roman" w:hAnsi="Times New Roman" w:cs="Times New Roman"/>
          <w:sz w:val="28"/>
          <w:szCs w:val="28"/>
        </w:rPr>
        <w:t>согласно схем</w:t>
      </w:r>
      <w:r w:rsidR="004669C5">
        <w:rPr>
          <w:rFonts w:ascii="Times New Roman" w:hAnsi="Times New Roman" w:cs="Times New Roman"/>
          <w:sz w:val="28"/>
          <w:szCs w:val="28"/>
        </w:rPr>
        <w:t>ы</w:t>
      </w:r>
      <w:r w:rsidR="009F037B">
        <w:rPr>
          <w:rFonts w:ascii="Times New Roman" w:hAnsi="Times New Roman" w:cs="Times New Roman"/>
          <w:sz w:val="28"/>
          <w:szCs w:val="28"/>
        </w:rPr>
        <w:t xml:space="preserve"> расположения границ публичн</w:t>
      </w:r>
      <w:r w:rsidR="004669C5">
        <w:rPr>
          <w:rFonts w:ascii="Times New Roman" w:hAnsi="Times New Roman" w:cs="Times New Roman"/>
          <w:sz w:val="28"/>
          <w:szCs w:val="28"/>
        </w:rPr>
        <w:t>ого</w:t>
      </w:r>
      <w:r w:rsidR="009824F3">
        <w:rPr>
          <w:rFonts w:ascii="Times New Roman" w:hAnsi="Times New Roman" w:cs="Times New Roman"/>
          <w:sz w:val="28"/>
          <w:szCs w:val="28"/>
        </w:rPr>
        <w:t xml:space="preserve"> </w:t>
      </w:r>
      <w:r w:rsidR="009F037B">
        <w:rPr>
          <w:rFonts w:ascii="Times New Roman" w:hAnsi="Times New Roman" w:cs="Times New Roman"/>
          <w:sz w:val="28"/>
          <w:szCs w:val="28"/>
        </w:rPr>
        <w:t>сервитут</w:t>
      </w:r>
      <w:r w:rsidR="004669C5">
        <w:rPr>
          <w:rFonts w:ascii="Times New Roman" w:hAnsi="Times New Roman" w:cs="Times New Roman"/>
          <w:sz w:val="28"/>
          <w:szCs w:val="28"/>
        </w:rPr>
        <w:t>а</w:t>
      </w:r>
      <w:r w:rsidR="009F037B">
        <w:rPr>
          <w:rFonts w:ascii="Times New Roman" w:hAnsi="Times New Roman" w:cs="Times New Roman"/>
          <w:sz w:val="28"/>
          <w:szCs w:val="28"/>
        </w:rPr>
        <w:t>.</w:t>
      </w:r>
    </w:p>
    <w:p w:rsidR="005A0B20" w:rsidRDefault="005A0B20" w:rsidP="003E35E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D96A09" w:rsidRDefault="0081441E" w:rsidP="000B5D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A6736">
        <w:rPr>
          <w:rFonts w:ascii="Times New Roman" w:hAnsi="Times New Roman" w:cs="Times New Roman"/>
          <w:sz w:val="28"/>
          <w:szCs w:val="28"/>
        </w:rPr>
        <w:t>З</w:t>
      </w:r>
      <w:r w:rsidR="009F037B" w:rsidRPr="00CA6736">
        <w:rPr>
          <w:rFonts w:ascii="Times New Roman" w:hAnsi="Times New Roman" w:cs="Times New Roman"/>
          <w:sz w:val="28"/>
          <w:szCs w:val="28"/>
        </w:rPr>
        <w:t>аинтересованные лица могут ознакомиться с поступившим ходатайств</w:t>
      </w:r>
      <w:r w:rsidR="004669C5">
        <w:rPr>
          <w:rFonts w:ascii="Times New Roman" w:hAnsi="Times New Roman" w:cs="Times New Roman"/>
          <w:sz w:val="28"/>
          <w:szCs w:val="28"/>
        </w:rPr>
        <w:t>ом</w:t>
      </w:r>
      <w:r w:rsidR="009F037B" w:rsidRPr="00CA6736">
        <w:rPr>
          <w:rFonts w:ascii="Times New Roman" w:hAnsi="Times New Roman" w:cs="Times New Roman"/>
          <w:sz w:val="28"/>
          <w:szCs w:val="28"/>
        </w:rPr>
        <w:t xml:space="preserve"> </w:t>
      </w:r>
      <w:r w:rsidR="005A0B20"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="009F037B" w:rsidRPr="00CA6736">
        <w:rPr>
          <w:rFonts w:ascii="Times New Roman" w:hAnsi="Times New Roman" w:cs="Times New Roman"/>
          <w:sz w:val="28"/>
          <w:szCs w:val="28"/>
        </w:rPr>
        <w:t>об установлении пу</w:t>
      </w:r>
      <w:r w:rsidR="00D96A09">
        <w:rPr>
          <w:rFonts w:ascii="Times New Roman" w:hAnsi="Times New Roman" w:cs="Times New Roman"/>
          <w:sz w:val="28"/>
          <w:szCs w:val="28"/>
        </w:rPr>
        <w:t>бличн</w:t>
      </w:r>
      <w:r w:rsidR="004669C5">
        <w:rPr>
          <w:rFonts w:ascii="Times New Roman" w:hAnsi="Times New Roman" w:cs="Times New Roman"/>
          <w:sz w:val="28"/>
          <w:szCs w:val="28"/>
        </w:rPr>
        <w:t>ого</w:t>
      </w:r>
      <w:r w:rsidR="00D96A09">
        <w:rPr>
          <w:rFonts w:ascii="Times New Roman" w:hAnsi="Times New Roman" w:cs="Times New Roman"/>
          <w:sz w:val="28"/>
          <w:szCs w:val="28"/>
        </w:rPr>
        <w:t xml:space="preserve"> сервитут</w:t>
      </w:r>
      <w:r w:rsidR="004669C5">
        <w:rPr>
          <w:rFonts w:ascii="Times New Roman" w:hAnsi="Times New Roman" w:cs="Times New Roman"/>
          <w:sz w:val="28"/>
          <w:szCs w:val="28"/>
        </w:rPr>
        <w:t>а</w:t>
      </w:r>
      <w:r w:rsidR="00D96A09">
        <w:rPr>
          <w:rFonts w:ascii="Times New Roman" w:hAnsi="Times New Roman" w:cs="Times New Roman"/>
          <w:sz w:val="28"/>
          <w:szCs w:val="28"/>
        </w:rPr>
        <w:t xml:space="preserve"> и прилагаем</w:t>
      </w:r>
      <w:r w:rsidR="004669C5">
        <w:rPr>
          <w:rFonts w:ascii="Times New Roman" w:hAnsi="Times New Roman" w:cs="Times New Roman"/>
          <w:sz w:val="28"/>
          <w:szCs w:val="28"/>
        </w:rPr>
        <w:t>ой</w:t>
      </w:r>
      <w:r w:rsidR="00D96A09">
        <w:rPr>
          <w:rFonts w:ascii="Times New Roman" w:hAnsi="Times New Roman" w:cs="Times New Roman"/>
          <w:sz w:val="28"/>
          <w:szCs w:val="28"/>
        </w:rPr>
        <w:t xml:space="preserve"> к н</w:t>
      </w:r>
      <w:r w:rsidR="004669C5">
        <w:rPr>
          <w:rFonts w:ascii="Times New Roman" w:hAnsi="Times New Roman" w:cs="Times New Roman"/>
          <w:sz w:val="28"/>
          <w:szCs w:val="28"/>
        </w:rPr>
        <w:t>ему</w:t>
      </w:r>
      <w:r w:rsidR="00D96A09">
        <w:rPr>
          <w:rFonts w:ascii="Times New Roman" w:hAnsi="Times New Roman" w:cs="Times New Roman"/>
          <w:sz w:val="28"/>
          <w:szCs w:val="28"/>
        </w:rPr>
        <w:t xml:space="preserve"> схем</w:t>
      </w:r>
      <w:r w:rsidR="004669C5">
        <w:rPr>
          <w:rFonts w:ascii="Times New Roman" w:hAnsi="Times New Roman" w:cs="Times New Roman"/>
          <w:sz w:val="28"/>
          <w:szCs w:val="28"/>
        </w:rPr>
        <w:t>ой</w:t>
      </w:r>
      <w:r w:rsidR="00B06741">
        <w:rPr>
          <w:rFonts w:ascii="Times New Roman" w:hAnsi="Times New Roman" w:cs="Times New Roman"/>
          <w:sz w:val="28"/>
          <w:szCs w:val="28"/>
        </w:rPr>
        <w:t xml:space="preserve"> </w:t>
      </w:r>
      <w:r w:rsidR="000E4776" w:rsidRPr="00CA6736">
        <w:rPr>
          <w:rFonts w:ascii="Times New Roman" w:hAnsi="Times New Roman" w:cs="Times New Roman"/>
          <w:sz w:val="28"/>
          <w:szCs w:val="28"/>
        </w:rPr>
        <w:t>расположения</w:t>
      </w:r>
      <w:r w:rsidR="000E4776">
        <w:rPr>
          <w:rFonts w:ascii="Times New Roman" w:hAnsi="Times New Roman" w:cs="Times New Roman"/>
          <w:sz w:val="28"/>
          <w:szCs w:val="28"/>
        </w:rPr>
        <w:t xml:space="preserve"> границ публичн</w:t>
      </w:r>
      <w:r w:rsidR="004669C5">
        <w:rPr>
          <w:rFonts w:ascii="Times New Roman" w:hAnsi="Times New Roman" w:cs="Times New Roman"/>
          <w:sz w:val="28"/>
          <w:szCs w:val="28"/>
        </w:rPr>
        <w:t>ого</w:t>
      </w:r>
      <w:r w:rsidR="000E4776">
        <w:rPr>
          <w:rFonts w:ascii="Times New Roman" w:hAnsi="Times New Roman" w:cs="Times New Roman"/>
          <w:sz w:val="28"/>
          <w:szCs w:val="28"/>
        </w:rPr>
        <w:t xml:space="preserve"> сервитут</w:t>
      </w:r>
      <w:r w:rsidR="004669C5">
        <w:rPr>
          <w:rFonts w:ascii="Times New Roman" w:hAnsi="Times New Roman" w:cs="Times New Roman"/>
          <w:sz w:val="28"/>
          <w:szCs w:val="28"/>
        </w:rPr>
        <w:t>а</w:t>
      </w:r>
      <w:r w:rsidR="008524B9">
        <w:rPr>
          <w:rFonts w:ascii="Times New Roman" w:hAnsi="Times New Roman" w:cs="Times New Roman"/>
          <w:sz w:val="28"/>
          <w:szCs w:val="28"/>
        </w:rPr>
        <w:t xml:space="preserve"> </w:t>
      </w:r>
      <w:r w:rsidR="00D96A09">
        <w:rPr>
          <w:rFonts w:ascii="Times New Roman" w:hAnsi="Times New Roman" w:cs="Times New Roman"/>
          <w:sz w:val="28"/>
          <w:szCs w:val="28"/>
        </w:rPr>
        <w:t xml:space="preserve">в электронном виде, сообщив адрес электронной почты </w:t>
      </w:r>
      <w:r w:rsidR="00D96A09" w:rsidRPr="000B5D0C">
        <w:rPr>
          <w:rFonts w:ascii="Times New Roman" w:hAnsi="Times New Roman" w:cs="Times New Roman"/>
          <w:sz w:val="28"/>
          <w:szCs w:val="28"/>
        </w:rPr>
        <w:t xml:space="preserve">по </w:t>
      </w:r>
      <w:r w:rsidR="00D96A09" w:rsidRPr="000B5D0C">
        <w:rPr>
          <w:rFonts w:ascii="Times New Roman" w:hAnsi="Times New Roman" w:cs="Times New Roman"/>
          <w:sz w:val="28"/>
          <w:szCs w:val="28"/>
          <w:u w:val="single"/>
        </w:rPr>
        <w:t>телефону</w:t>
      </w:r>
      <w:r w:rsidR="007D4CAC" w:rsidRPr="000B5D0C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D96A09" w:rsidRPr="000B5D0C">
        <w:rPr>
          <w:rFonts w:ascii="Times New Roman" w:hAnsi="Times New Roman" w:cs="Times New Roman"/>
          <w:sz w:val="28"/>
          <w:szCs w:val="28"/>
          <w:u w:val="single"/>
        </w:rPr>
        <w:t>(3466) 43-67-37</w:t>
      </w:r>
      <w:r w:rsidR="00D96A09">
        <w:rPr>
          <w:rFonts w:ascii="Times New Roman" w:hAnsi="Times New Roman" w:cs="Times New Roman"/>
          <w:sz w:val="28"/>
          <w:szCs w:val="28"/>
        </w:rPr>
        <w:t>.</w:t>
      </w:r>
    </w:p>
    <w:p w:rsidR="000845B0" w:rsidRPr="000B5D0C" w:rsidRDefault="000845B0" w:rsidP="000B5D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1441E">
        <w:rPr>
          <w:rFonts w:ascii="Times New Roman" w:hAnsi="Times New Roman" w:cs="Times New Roman"/>
          <w:sz w:val="28"/>
          <w:szCs w:val="28"/>
        </w:rPr>
        <w:t>Подать заявлени</w:t>
      </w:r>
      <w:r w:rsidR="00672E76" w:rsidRPr="0081441E">
        <w:rPr>
          <w:rFonts w:ascii="Times New Roman" w:hAnsi="Times New Roman" w:cs="Times New Roman"/>
          <w:sz w:val="28"/>
          <w:szCs w:val="28"/>
        </w:rPr>
        <w:t>е</w:t>
      </w:r>
      <w:r w:rsidRPr="0081441E">
        <w:rPr>
          <w:rFonts w:ascii="Times New Roman" w:hAnsi="Times New Roman" w:cs="Times New Roman"/>
          <w:sz w:val="28"/>
          <w:szCs w:val="28"/>
        </w:rPr>
        <w:t xml:space="preserve"> об учете прав на земельны</w:t>
      </w:r>
      <w:r w:rsidR="004669C5">
        <w:rPr>
          <w:rFonts w:ascii="Times New Roman" w:hAnsi="Times New Roman" w:cs="Times New Roman"/>
          <w:sz w:val="28"/>
          <w:szCs w:val="28"/>
        </w:rPr>
        <w:t>й</w:t>
      </w:r>
      <w:r w:rsidRPr="0081441E">
        <w:rPr>
          <w:rFonts w:ascii="Times New Roman" w:hAnsi="Times New Roman" w:cs="Times New Roman"/>
          <w:sz w:val="28"/>
          <w:szCs w:val="28"/>
        </w:rPr>
        <w:t xml:space="preserve"> участ</w:t>
      </w:r>
      <w:r w:rsidR="004669C5">
        <w:rPr>
          <w:rFonts w:ascii="Times New Roman" w:hAnsi="Times New Roman" w:cs="Times New Roman"/>
          <w:sz w:val="28"/>
          <w:szCs w:val="28"/>
        </w:rPr>
        <w:t>ок</w:t>
      </w:r>
      <w:r w:rsidRPr="0081441E">
        <w:rPr>
          <w:rFonts w:ascii="Times New Roman" w:hAnsi="Times New Roman" w:cs="Times New Roman"/>
          <w:sz w:val="28"/>
          <w:szCs w:val="28"/>
        </w:rPr>
        <w:t>, в отношении котор</w:t>
      </w:r>
      <w:r w:rsidR="004669C5">
        <w:rPr>
          <w:rFonts w:ascii="Times New Roman" w:hAnsi="Times New Roman" w:cs="Times New Roman"/>
          <w:sz w:val="28"/>
          <w:szCs w:val="28"/>
        </w:rPr>
        <w:t>ого</w:t>
      </w:r>
      <w:r w:rsidRPr="0081441E">
        <w:rPr>
          <w:rFonts w:ascii="Times New Roman" w:hAnsi="Times New Roman" w:cs="Times New Roman"/>
          <w:sz w:val="28"/>
          <w:szCs w:val="28"/>
        </w:rPr>
        <w:t xml:space="preserve"> поступил</w:t>
      </w:r>
      <w:r w:rsidR="004669C5">
        <w:rPr>
          <w:rFonts w:ascii="Times New Roman" w:hAnsi="Times New Roman" w:cs="Times New Roman"/>
          <w:sz w:val="28"/>
          <w:szCs w:val="28"/>
        </w:rPr>
        <w:t>о</w:t>
      </w:r>
      <w:r w:rsidRPr="0081441E">
        <w:rPr>
          <w:rFonts w:ascii="Times New Roman" w:hAnsi="Times New Roman" w:cs="Times New Roman"/>
          <w:sz w:val="28"/>
          <w:szCs w:val="28"/>
        </w:rPr>
        <w:t xml:space="preserve"> ходатайств</w:t>
      </w:r>
      <w:r w:rsidR="004669C5">
        <w:rPr>
          <w:rFonts w:ascii="Times New Roman" w:hAnsi="Times New Roman" w:cs="Times New Roman"/>
          <w:sz w:val="28"/>
          <w:szCs w:val="28"/>
        </w:rPr>
        <w:t>о</w:t>
      </w:r>
      <w:r w:rsidRPr="0081441E">
        <w:rPr>
          <w:rFonts w:ascii="Times New Roman" w:hAnsi="Times New Roman" w:cs="Times New Roman"/>
          <w:sz w:val="28"/>
          <w:szCs w:val="28"/>
        </w:rPr>
        <w:t xml:space="preserve"> об установлении </w:t>
      </w:r>
      <w:r w:rsidR="00672E76" w:rsidRPr="0081441E">
        <w:rPr>
          <w:rFonts w:ascii="Times New Roman" w:hAnsi="Times New Roman" w:cs="Times New Roman"/>
          <w:sz w:val="28"/>
          <w:szCs w:val="28"/>
        </w:rPr>
        <w:t>публичн</w:t>
      </w:r>
      <w:r w:rsidR="004669C5">
        <w:rPr>
          <w:rFonts w:ascii="Times New Roman" w:hAnsi="Times New Roman" w:cs="Times New Roman"/>
          <w:sz w:val="28"/>
          <w:szCs w:val="28"/>
        </w:rPr>
        <w:t>ого</w:t>
      </w:r>
      <w:r w:rsidR="00726ED4" w:rsidRPr="0081441E">
        <w:rPr>
          <w:rFonts w:ascii="Times New Roman" w:hAnsi="Times New Roman" w:cs="Times New Roman"/>
          <w:sz w:val="28"/>
          <w:szCs w:val="28"/>
        </w:rPr>
        <w:t xml:space="preserve"> сервитут</w:t>
      </w:r>
      <w:r w:rsidR="004669C5">
        <w:rPr>
          <w:rFonts w:ascii="Times New Roman" w:hAnsi="Times New Roman" w:cs="Times New Roman"/>
          <w:sz w:val="28"/>
          <w:szCs w:val="28"/>
        </w:rPr>
        <w:t>а</w:t>
      </w:r>
      <w:r w:rsidR="00726ED4" w:rsidRPr="0081441E">
        <w:rPr>
          <w:rFonts w:ascii="Times New Roman" w:hAnsi="Times New Roman" w:cs="Times New Roman"/>
          <w:sz w:val="28"/>
          <w:szCs w:val="28"/>
        </w:rPr>
        <w:t xml:space="preserve">, можно </w:t>
      </w:r>
      <w:r w:rsidR="005A0B20"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 w:rsidR="00726ED4" w:rsidRPr="0081441E">
        <w:rPr>
          <w:rFonts w:ascii="Times New Roman" w:hAnsi="Times New Roman" w:cs="Times New Roman"/>
          <w:sz w:val="28"/>
          <w:szCs w:val="28"/>
        </w:rPr>
        <w:t>в департамент</w:t>
      </w:r>
      <w:r w:rsidR="00672E76" w:rsidRPr="0081441E">
        <w:rPr>
          <w:rFonts w:ascii="Times New Roman" w:hAnsi="Times New Roman" w:cs="Times New Roman"/>
          <w:sz w:val="28"/>
          <w:szCs w:val="28"/>
        </w:rPr>
        <w:t xml:space="preserve"> муниципальной собственности</w:t>
      </w:r>
      <w:r w:rsidR="00672E76">
        <w:rPr>
          <w:rFonts w:ascii="Times New Roman" w:hAnsi="Times New Roman" w:cs="Times New Roman"/>
          <w:sz w:val="28"/>
          <w:szCs w:val="28"/>
        </w:rPr>
        <w:t xml:space="preserve"> и земельных ресурсов администрации города Нижневартовска по адресу: Ханты-Мансийски</w:t>
      </w:r>
      <w:r w:rsidR="00CA6736">
        <w:rPr>
          <w:rFonts w:ascii="Times New Roman" w:hAnsi="Times New Roman" w:cs="Times New Roman"/>
          <w:sz w:val="28"/>
          <w:szCs w:val="28"/>
        </w:rPr>
        <w:t xml:space="preserve">й автономный округ – Югра, </w:t>
      </w:r>
      <w:r w:rsidR="005A0B20"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672E76">
        <w:rPr>
          <w:rFonts w:ascii="Times New Roman" w:hAnsi="Times New Roman" w:cs="Times New Roman"/>
          <w:sz w:val="28"/>
          <w:szCs w:val="28"/>
        </w:rPr>
        <w:t>г. Нижневартовск:</w:t>
      </w:r>
    </w:p>
    <w:p w:rsidR="00672E76" w:rsidRDefault="00672E76" w:rsidP="00D96A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FB67F2" w:rsidRPr="00FB67F2">
        <w:rPr>
          <w:rFonts w:ascii="Times New Roman" w:hAnsi="Times New Roman" w:cs="Times New Roman"/>
          <w:sz w:val="28"/>
          <w:szCs w:val="28"/>
        </w:rPr>
        <w:t>посредством почтовой связи по адресу: ул. Таежная,</w:t>
      </w:r>
      <w:r w:rsidR="00C57ECF">
        <w:rPr>
          <w:rFonts w:ascii="Times New Roman" w:hAnsi="Times New Roman" w:cs="Times New Roman"/>
          <w:sz w:val="28"/>
          <w:szCs w:val="28"/>
        </w:rPr>
        <w:t xml:space="preserve"> д.</w:t>
      </w:r>
      <w:r w:rsidR="00CA6736">
        <w:rPr>
          <w:rFonts w:ascii="Times New Roman" w:hAnsi="Times New Roman" w:cs="Times New Roman"/>
          <w:sz w:val="28"/>
          <w:szCs w:val="28"/>
        </w:rPr>
        <w:t xml:space="preserve"> 24, каб. 212, телефон: </w:t>
      </w:r>
      <w:r w:rsidR="00FB67F2" w:rsidRPr="00FB67F2">
        <w:rPr>
          <w:rFonts w:ascii="Times New Roman" w:hAnsi="Times New Roman" w:cs="Times New Roman"/>
          <w:sz w:val="28"/>
          <w:szCs w:val="28"/>
        </w:rPr>
        <w:t>(3466)24-15-11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672E76" w:rsidRDefault="00672E76" w:rsidP="00D96A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FB67F2">
        <w:rPr>
          <w:rFonts w:ascii="Times New Roman" w:hAnsi="Times New Roman" w:cs="Times New Roman"/>
          <w:sz w:val="28"/>
          <w:szCs w:val="28"/>
        </w:rPr>
        <w:t xml:space="preserve">посредством электронной почты </w:t>
      </w:r>
      <w:r w:rsidR="00CD4836" w:rsidRPr="000B5D0C">
        <w:rPr>
          <w:rFonts w:ascii="Times New Roman" w:hAnsi="Times New Roman" w:cs="Times New Roman"/>
          <w:sz w:val="28"/>
          <w:szCs w:val="28"/>
        </w:rPr>
        <w:t>dms</w:t>
      </w:r>
      <w:r w:rsidR="00CD4836" w:rsidRPr="00CD4836">
        <w:rPr>
          <w:rFonts w:ascii="Times New Roman" w:hAnsi="Times New Roman" w:cs="Times New Roman"/>
          <w:sz w:val="28"/>
          <w:szCs w:val="28"/>
        </w:rPr>
        <w:t>@</w:t>
      </w:r>
      <w:r w:rsidR="00CD4836" w:rsidRPr="000B5D0C">
        <w:rPr>
          <w:rFonts w:ascii="Times New Roman" w:hAnsi="Times New Roman" w:cs="Times New Roman"/>
          <w:sz w:val="28"/>
          <w:szCs w:val="28"/>
        </w:rPr>
        <w:t>n</w:t>
      </w:r>
      <w:r w:rsidR="00CD4836" w:rsidRPr="00CD4836">
        <w:rPr>
          <w:rFonts w:ascii="Times New Roman" w:hAnsi="Times New Roman" w:cs="Times New Roman"/>
          <w:sz w:val="28"/>
          <w:szCs w:val="28"/>
        </w:rPr>
        <w:t>-</w:t>
      </w:r>
      <w:r w:rsidR="00CD4836" w:rsidRPr="000B5D0C">
        <w:rPr>
          <w:rFonts w:ascii="Times New Roman" w:hAnsi="Times New Roman" w:cs="Times New Roman"/>
          <w:sz w:val="28"/>
          <w:szCs w:val="28"/>
        </w:rPr>
        <w:t>vartovsk</w:t>
      </w:r>
      <w:r w:rsidR="00CD4836" w:rsidRPr="00CD4836">
        <w:rPr>
          <w:rFonts w:ascii="Times New Roman" w:hAnsi="Times New Roman" w:cs="Times New Roman"/>
          <w:sz w:val="28"/>
          <w:szCs w:val="28"/>
        </w:rPr>
        <w:t>.</w:t>
      </w:r>
      <w:r w:rsidR="00CD4836" w:rsidRPr="000B5D0C">
        <w:rPr>
          <w:rFonts w:ascii="Times New Roman" w:hAnsi="Times New Roman" w:cs="Times New Roman"/>
          <w:sz w:val="28"/>
          <w:szCs w:val="28"/>
        </w:rPr>
        <w:t>ru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672E76" w:rsidRDefault="00672E76" w:rsidP="00D96A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Срок приема заявлений</w:t>
      </w:r>
      <w:r w:rsidR="0081441E">
        <w:rPr>
          <w:rFonts w:ascii="Times New Roman" w:hAnsi="Times New Roman" w:cs="Times New Roman"/>
          <w:sz w:val="28"/>
          <w:szCs w:val="28"/>
        </w:rPr>
        <w:t xml:space="preserve"> в течени</w:t>
      </w:r>
      <w:r w:rsidR="00CC7EEF">
        <w:rPr>
          <w:rFonts w:ascii="Times New Roman" w:hAnsi="Times New Roman" w:cs="Times New Roman"/>
          <w:sz w:val="28"/>
          <w:szCs w:val="28"/>
        </w:rPr>
        <w:t>е</w:t>
      </w:r>
      <w:r w:rsidR="0081441E">
        <w:rPr>
          <w:rFonts w:ascii="Times New Roman" w:hAnsi="Times New Roman" w:cs="Times New Roman"/>
          <w:sz w:val="28"/>
          <w:szCs w:val="28"/>
        </w:rPr>
        <w:t xml:space="preserve"> </w:t>
      </w:r>
      <w:r w:rsidR="00B72B61">
        <w:rPr>
          <w:rFonts w:ascii="Times New Roman" w:hAnsi="Times New Roman" w:cs="Times New Roman"/>
          <w:sz w:val="28"/>
          <w:szCs w:val="28"/>
        </w:rPr>
        <w:t>15</w:t>
      </w:r>
      <w:r w:rsidR="0081441E">
        <w:rPr>
          <w:rFonts w:ascii="Times New Roman" w:hAnsi="Times New Roman" w:cs="Times New Roman"/>
          <w:sz w:val="28"/>
          <w:szCs w:val="28"/>
        </w:rPr>
        <w:t xml:space="preserve"> дней со дня опубликования сообщения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A0B20"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Pr="001C4F34">
        <w:rPr>
          <w:rFonts w:ascii="Times New Roman" w:hAnsi="Times New Roman" w:cs="Times New Roman"/>
          <w:sz w:val="28"/>
          <w:szCs w:val="28"/>
        </w:rPr>
        <w:t>с 09.00 до 13.00 и с 14.00 до 17.00</w:t>
      </w:r>
      <w:r w:rsidR="00D65E0E">
        <w:rPr>
          <w:rFonts w:ascii="Times New Roman" w:hAnsi="Times New Roman" w:cs="Times New Roman"/>
          <w:sz w:val="28"/>
          <w:szCs w:val="28"/>
        </w:rPr>
        <w:t xml:space="preserve"> (время местное)</w:t>
      </w:r>
      <w:r>
        <w:rPr>
          <w:rFonts w:ascii="Times New Roman" w:hAnsi="Times New Roman" w:cs="Times New Roman"/>
          <w:sz w:val="28"/>
          <w:szCs w:val="28"/>
        </w:rPr>
        <w:t xml:space="preserve"> (кроме выходных и праздничных дней).</w:t>
      </w:r>
    </w:p>
    <w:p w:rsidR="00672E76" w:rsidRDefault="00672E76" w:rsidP="000B5D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Правообладатели земельных участков, подавшие заявления по истечении указанного срока, несут риски невозможности обеспечения и</w:t>
      </w:r>
      <w:r w:rsidR="00CD68DC">
        <w:rPr>
          <w:rFonts w:ascii="Times New Roman" w:hAnsi="Times New Roman" w:cs="Times New Roman"/>
          <w:sz w:val="28"/>
          <w:szCs w:val="28"/>
        </w:rPr>
        <w:t>х</w:t>
      </w:r>
      <w:r>
        <w:rPr>
          <w:rFonts w:ascii="Times New Roman" w:hAnsi="Times New Roman" w:cs="Times New Roman"/>
          <w:sz w:val="28"/>
          <w:szCs w:val="28"/>
        </w:rPr>
        <w:t xml:space="preserve"> прав в связи </w:t>
      </w:r>
      <w:r w:rsidR="005A0B20">
        <w:rPr>
          <w:rFonts w:ascii="Times New Roman" w:hAnsi="Times New Roman" w:cs="Times New Roman"/>
          <w:sz w:val="28"/>
          <w:szCs w:val="28"/>
        </w:rPr>
        <w:t xml:space="preserve">                            </w:t>
      </w:r>
      <w:r>
        <w:rPr>
          <w:rFonts w:ascii="Times New Roman" w:hAnsi="Times New Roman" w:cs="Times New Roman"/>
          <w:sz w:val="28"/>
          <w:szCs w:val="28"/>
        </w:rPr>
        <w:t>с отсутствием информации о таких лицах и их правах на земельные участки.</w:t>
      </w:r>
    </w:p>
    <w:p w:rsidR="00FB67F2" w:rsidRDefault="00AA66A1" w:rsidP="000B5D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Настоящее сообщение со схем</w:t>
      </w:r>
      <w:r w:rsidR="004669C5">
        <w:rPr>
          <w:rFonts w:ascii="Times New Roman" w:hAnsi="Times New Roman" w:cs="Times New Roman"/>
          <w:sz w:val="28"/>
          <w:szCs w:val="28"/>
        </w:rPr>
        <w:t xml:space="preserve">ой </w:t>
      </w:r>
      <w:r w:rsidR="00CC421D">
        <w:rPr>
          <w:rFonts w:ascii="Times New Roman" w:hAnsi="Times New Roman" w:cs="Times New Roman"/>
          <w:sz w:val="28"/>
          <w:szCs w:val="28"/>
        </w:rPr>
        <w:t>границ публичн</w:t>
      </w:r>
      <w:r w:rsidR="004669C5">
        <w:rPr>
          <w:rFonts w:ascii="Times New Roman" w:hAnsi="Times New Roman" w:cs="Times New Roman"/>
          <w:sz w:val="28"/>
          <w:szCs w:val="28"/>
        </w:rPr>
        <w:t>ого</w:t>
      </w:r>
      <w:r w:rsidR="00CC421D">
        <w:rPr>
          <w:rFonts w:ascii="Times New Roman" w:hAnsi="Times New Roman" w:cs="Times New Roman"/>
          <w:sz w:val="28"/>
          <w:szCs w:val="28"/>
        </w:rPr>
        <w:t xml:space="preserve"> сервитут</w:t>
      </w:r>
      <w:r w:rsidR="004669C5">
        <w:rPr>
          <w:rFonts w:ascii="Times New Roman" w:hAnsi="Times New Roman" w:cs="Times New Roman"/>
          <w:sz w:val="28"/>
          <w:szCs w:val="28"/>
        </w:rPr>
        <w:t>а</w:t>
      </w:r>
      <w:r w:rsidR="00CC421D">
        <w:rPr>
          <w:rFonts w:ascii="Times New Roman" w:hAnsi="Times New Roman" w:cs="Times New Roman"/>
          <w:sz w:val="28"/>
          <w:szCs w:val="28"/>
        </w:rPr>
        <w:t xml:space="preserve"> размещается на </w:t>
      </w:r>
      <w:r w:rsidR="00CC421D" w:rsidRPr="00CC421D">
        <w:rPr>
          <w:rFonts w:ascii="Times New Roman" w:hAnsi="Times New Roman" w:cs="Times New Roman"/>
          <w:sz w:val="28"/>
          <w:szCs w:val="28"/>
        </w:rPr>
        <w:t xml:space="preserve">официальном сайте органов местного самоуправления города Нижневартовска </w:t>
      </w:r>
      <w:hyperlink r:id="rId4" w:history="1">
        <w:r w:rsidR="00CC421D" w:rsidRPr="00CC421D">
          <w:rPr>
            <w:rFonts w:ascii="Times New Roman" w:hAnsi="Times New Roman" w:cs="Times New Roman"/>
            <w:sz w:val="28"/>
            <w:szCs w:val="28"/>
          </w:rPr>
          <w:t>www.n-vartovsk.ru</w:t>
        </w:r>
      </w:hyperlink>
      <w:r w:rsidR="00CC421D" w:rsidRPr="00CC421D">
        <w:rPr>
          <w:rFonts w:ascii="Times New Roman" w:hAnsi="Times New Roman" w:cs="Times New Roman"/>
          <w:sz w:val="28"/>
          <w:szCs w:val="28"/>
        </w:rPr>
        <w:t xml:space="preserve"> в </w:t>
      </w:r>
      <w:r w:rsidR="00CC421D" w:rsidRPr="00A4686A">
        <w:rPr>
          <w:rFonts w:ascii="Times New Roman" w:hAnsi="Times New Roman" w:cs="Times New Roman"/>
          <w:sz w:val="28"/>
          <w:szCs w:val="28"/>
        </w:rPr>
        <w:t xml:space="preserve">рубрике </w:t>
      </w:r>
      <w:r w:rsidR="00CC421D" w:rsidRPr="005D41B1">
        <w:rPr>
          <w:rFonts w:ascii="Times New Roman" w:hAnsi="Times New Roman" w:cs="Times New Roman"/>
          <w:sz w:val="28"/>
          <w:szCs w:val="28"/>
        </w:rPr>
        <w:t>«</w:t>
      </w:r>
      <w:r w:rsidR="00A4686A" w:rsidRPr="005D41B1">
        <w:rPr>
          <w:rFonts w:ascii="Times New Roman" w:hAnsi="Times New Roman" w:cs="Times New Roman"/>
          <w:sz w:val="28"/>
          <w:szCs w:val="28"/>
        </w:rPr>
        <w:t>Торговая Площадка</w:t>
      </w:r>
      <w:r w:rsidR="00CC421D" w:rsidRPr="005D41B1">
        <w:rPr>
          <w:rFonts w:ascii="Times New Roman" w:hAnsi="Times New Roman" w:cs="Times New Roman"/>
          <w:sz w:val="28"/>
          <w:szCs w:val="28"/>
        </w:rPr>
        <w:t>» - «</w:t>
      </w:r>
      <w:r w:rsidR="00A4686A" w:rsidRPr="005D41B1">
        <w:rPr>
          <w:rFonts w:ascii="Times New Roman" w:hAnsi="Times New Roman" w:cs="Times New Roman"/>
          <w:sz w:val="28"/>
          <w:szCs w:val="28"/>
        </w:rPr>
        <w:t>Муниципальная собственность</w:t>
      </w:r>
      <w:r w:rsidR="00CC421D" w:rsidRPr="005D41B1">
        <w:rPr>
          <w:rFonts w:ascii="Times New Roman" w:hAnsi="Times New Roman" w:cs="Times New Roman"/>
          <w:sz w:val="28"/>
          <w:szCs w:val="28"/>
        </w:rPr>
        <w:t>» -</w:t>
      </w:r>
      <w:r w:rsidR="00A4686A" w:rsidRPr="005D41B1">
        <w:rPr>
          <w:rFonts w:ascii="Times New Roman" w:hAnsi="Times New Roman" w:cs="Times New Roman"/>
          <w:sz w:val="28"/>
          <w:szCs w:val="28"/>
        </w:rPr>
        <w:t xml:space="preserve"> «Земельные участки» - «Сообщения об установлении публичного сервитута»</w:t>
      </w:r>
      <w:r w:rsidR="00915389" w:rsidRPr="005D41B1">
        <w:rPr>
          <w:rFonts w:ascii="Times New Roman" w:hAnsi="Times New Roman" w:cs="Times New Roman"/>
          <w:sz w:val="28"/>
          <w:szCs w:val="28"/>
        </w:rPr>
        <w:t>.</w:t>
      </w:r>
    </w:p>
    <w:p w:rsidR="003F5B82" w:rsidRDefault="003F5B82" w:rsidP="003F5B8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Генеральный план города Нижневартовска утвержден решением Думы города Нижневартовска от 24.12.2019 №536 (с изменениями). </w:t>
      </w:r>
      <w:r w:rsidR="00952F54">
        <w:rPr>
          <w:rFonts w:ascii="Times New Roman" w:hAnsi="Times New Roman" w:cs="Times New Roman"/>
          <w:sz w:val="28"/>
          <w:szCs w:val="28"/>
        </w:rPr>
        <w:t xml:space="preserve">С документами территориального планирования </w:t>
      </w:r>
      <w:r>
        <w:rPr>
          <w:rFonts w:ascii="Times New Roman" w:hAnsi="Times New Roman" w:cs="Times New Roman"/>
          <w:sz w:val="28"/>
          <w:szCs w:val="28"/>
        </w:rPr>
        <w:t xml:space="preserve">можно ознакомиться на </w:t>
      </w:r>
      <w:r w:rsidRPr="00CC421D">
        <w:rPr>
          <w:rFonts w:ascii="Times New Roman" w:hAnsi="Times New Roman" w:cs="Times New Roman"/>
          <w:sz w:val="28"/>
          <w:szCs w:val="28"/>
        </w:rPr>
        <w:t xml:space="preserve">официальном сайте органов местного самоуправления города Нижневартовска </w:t>
      </w:r>
      <w:hyperlink r:id="rId5" w:history="1">
        <w:r w:rsidRPr="00CC421D">
          <w:rPr>
            <w:rFonts w:ascii="Times New Roman" w:hAnsi="Times New Roman" w:cs="Times New Roman"/>
            <w:sz w:val="28"/>
            <w:szCs w:val="28"/>
          </w:rPr>
          <w:t>www.n-vartovsk.ru</w:t>
        </w:r>
      </w:hyperlink>
      <w:r w:rsidRPr="00CC421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</w:t>
      </w:r>
      <w:r w:rsidRPr="00CC421D">
        <w:rPr>
          <w:rFonts w:ascii="Times New Roman" w:hAnsi="Times New Roman" w:cs="Times New Roman"/>
          <w:sz w:val="28"/>
          <w:szCs w:val="28"/>
        </w:rPr>
        <w:t xml:space="preserve">в </w:t>
      </w:r>
      <w:r w:rsidRPr="00A4686A">
        <w:rPr>
          <w:rFonts w:ascii="Times New Roman" w:hAnsi="Times New Roman" w:cs="Times New Roman"/>
          <w:sz w:val="28"/>
          <w:szCs w:val="28"/>
        </w:rPr>
        <w:t xml:space="preserve">рубрике </w:t>
      </w:r>
      <w:r w:rsidRPr="005D41B1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>О городе</w:t>
      </w:r>
      <w:r w:rsidRPr="005D41B1">
        <w:rPr>
          <w:rFonts w:ascii="Times New Roman" w:hAnsi="Times New Roman" w:cs="Times New Roman"/>
          <w:sz w:val="28"/>
          <w:szCs w:val="28"/>
        </w:rPr>
        <w:t>» - «</w:t>
      </w:r>
      <w:r>
        <w:rPr>
          <w:rFonts w:ascii="Times New Roman" w:hAnsi="Times New Roman" w:cs="Times New Roman"/>
          <w:sz w:val="28"/>
          <w:szCs w:val="28"/>
        </w:rPr>
        <w:t>Градостроительная деятельность</w:t>
      </w:r>
      <w:r w:rsidRPr="005D41B1">
        <w:rPr>
          <w:rFonts w:ascii="Times New Roman" w:hAnsi="Times New Roman" w:cs="Times New Roman"/>
          <w:sz w:val="28"/>
          <w:szCs w:val="28"/>
        </w:rPr>
        <w:t>» - «</w:t>
      </w:r>
      <w:r>
        <w:rPr>
          <w:rFonts w:ascii="Times New Roman" w:hAnsi="Times New Roman" w:cs="Times New Roman"/>
          <w:sz w:val="28"/>
          <w:szCs w:val="28"/>
        </w:rPr>
        <w:t>Документы территориального планирования</w:t>
      </w:r>
      <w:r w:rsidRPr="005D41B1">
        <w:rPr>
          <w:rFonts w:ascii="Times New Roman" w:hAnsi="Times New Roman" w:cs="Times New Roman"/>
          <w:sz w:val="28"/>
          <w:szCs w:val="28"/>
        </w:rPr>
        <w:t>».</w:t>
      </w:r>
    </w:p>
    <w:p w:rsidR="00B72B61" w:rsidRPr="00511767" w:rsidRDefault="00511767" w:rsidP="00AF494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11767">
        <w:rPr>
          <w:rFonts w:ascii="Times New Roman" w:hAnsi="Times New Roman" w:cs="Times New Roman"/>
          <w:sz w:val="28"/>
          <w:szCs w:val="28"/>
        </w:rPr>
        <w:t>Постановление</w:t>
      </w:r>
      <w:r w:rsidR="0027130B" w:rsidRPr="00511767">
        <w:rPr>
          <w:rFonts w:ascii="Times New Roman" w:hAnsi="Times New Roman" w:cs="Times New Roman"/>
          <w:sz w:val="28"/>
          <w:szCs w:val="28"/>
        </w:rPr>
        <w:t xml:space="preserve"> </w:t>
      </w:r>
      <w:r w:rsidR="00D73D48" w:rsidRPr="00511767">
        <w:rPr>
          <w:rFonts w:ascii="Times New Roman" w:hAnsi="Times New Roman" w:cs="Times New Roman"/>
          <w:sz w:val="28"/>
          <w:szCs w:val="28"/>
        </w:rPr>
        <w:t xml:space="preserve">от </w:t>
      </w:r>
      <w:r w:rsidR="006E139D" w:rsidRPr="00511767">
        <w:rPr>
          <w:rFonts w:ascii="Times New Roman" w:hAnsi="Times New Roman" w:cs="Times New Roman"/>
          <w:sz w:val="28"/>
          <w:szCs w:val="28"/>
        </w:rPr>
        <w:t>1</w:t>
      </w:r>
      <w:r w:rsidRPr="00511767">
        <w:rPr>
          <w:rFonts w:ascii="Times New Roman" w:hAnsi="Times New Roman" w:cs="Times New Roman"/>
          <w:sz w:val="28"/>
          <w:szCs w:val="28"/>
        </w:rPr>
        <w:t>6</w:t>
      </w:r>
      <w:r w:rsidR="00D73D48" w:rsidRPr="00511767">
        <w:rPr>
          <w:rFonts w:ascii="Times New Roman" w:hAnsi="Times New Roman" w:cs="Times New Roman"/>
          <w:sz w:val="28"/>
          <w:szCs w:val="28"/>
        </w:rPr>
        <w:t>.0</w:t>
      </w:r>
      <w:r w:rsidRPr="00511767">
        <w:rPr>
          <w:rFonts w:ascii="Times New Roman" w:hAnsi="Times New Roman" w:cs="Times New Roman"/>
          <w:sz w:val="28"/>
          <w:szCs w:val="28"/>
        </w:rPr>
        <w:t>8</w:t>
      </w:r>
      <w:r w:rsidR="00D73D48" w:rsidRPr="00511767">
        <w:rPr>
          <w:rFonts w:ascii="Times New Roman" w:hAnsi="Times New Roman" w:cs="Times New Roman"/>
          <w:sz w:val="28"/>
          <w:szCs w:val="28"/>
        </w:rPr>
        <w:t>.202</w:t>
      </w:r>
      <w:r w:rsidR="006E139D" w:rsidRPr="00511767">
        <w:rPr>
          <w:rFonts w:ascii="Times New Roman" w:hAnsi="Times New Roman" w:cs="Times New Roman"/>
          <w:sz w:val="28"/>
          <w:szCs w:val="28"/>
        </w:rPr>
        <w:t>2</w:t>
      </w:r>
      <w:r w:rsidR="00D73D48" w:rsidRPr="00511767">
        <w:rPr>
          <w:rFonts w:ascii="Times New Roman" w:hAnsi="Times New Roman" w:cs="Times New Roman"/>
          <w:sz w:val="28"/>
          <w:szCs w:val="28"/>
        </w:rPr>
        <w:t xml:space="preserve"> №</w:t>
      </w:r>
      <w:r w:rsidRPr="00511767">
        <w:rPr>
          <w:rFonts w:ascii="Times New Roman" w:hAnsi="Times New Roman" w:cs="Times New Roman"/>
          <w:sz w:val="28"/>
          <w:szCs w:val="28"/>
        </w:rPr>
        <w:t>574 Администрации города Нижневартовска</w:t>
      </w:r>
      <w:r w:rsidR="00D73D48" w:rsidRPr="00511767">
        <w:rPr>
          <w:rFonts w:ascii="Times New Roman" w:hAnsi="Times New Roman" w:cs="Times New Roman"/>
          <w:sz w:val="28"/>
          <w:szCs w:val="28"/>
        </w:rPr>
        <w:t xml:space="preserve"> </w:t>
      </w:r>
      <w:r w:rsidR="00A67ECF" w:rsidRPr="00511767">
        <w:rPr>
          <w:rFonts w:ascii="Times New Roman" w:hAnsi="Times New Roman" w:cs="Times New Roman"/>
          <w:sz w:val="28"/>
          <w:szCs w:val="28"/>
        </w:rPr>
        <w:t xml:space="preserve">              </w:t>
      </w:r>
      <w:r w:rsidR="0027130B" w:rsidRPr="00511767">
        <w:rPr>
          <w:rFonts w:ascii="Times New Roman" w:hAnsi="Times New Roman" w:cs="Times New Roman"/>
          <w:sz w:val="28"/>
          <w:szCs w:val="28"/>
        </w:rPr>
        <w:t>«</w:t>
      </w:r>
      <w:r w:rsidRPr="00511767">
        <w:rPr>
          <w:rFonts w:ascii="Times New Roman" w:hAnsi="Times New Roman" w:cs="Times New Roman"/>
          <w:sz w:val="28"/>
          <w:szCs w:val="28"/>
        </w:rPr>
        <w:t xml:space="preserve">О внесении изменений приложение к постановлению администрации города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</w:t>
      </w:r>
      <w:r w:rsidRPr="00511767">
        <w:rPr>
          <w:rFonts w:ascii="Times New Roman" w:hAnsi="Times New Roman" w:cs="Times New Roman"/>
          <w:sz w:val="28"/>
          <w:szCs w:val="28"/>
        </w:rPr>
        <w:t xml:space="preserve">от 28.06.2013 №1304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511767">
        <w:rPr>
          <w:rFonts w:ascii="Times New Roman" w:hAnsi="Times New Roman" w:cs="Times New Roman"/>
          <w:sz w:val="28"/>
          <w:szCs w:val="28"/>
        </w:rPr>
        <w:t xml:space="preserve">Об утверждении муниципальной программы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511767">
        <w:rPr>
          <w:rFonts w:ascii="Times New Roman" w:hAnsi="Times New Roman" w:cs="Times New Roman"/>
          <w:sz w:val="28"/>
          <w:szCs w:val="28"/>
        </w:rPr>
        <w:t>Капитальное строительство и реконструкция объектов города Нижневартовска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51176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</w:t>
      </w:r>
      <w:r w:rsidRPr="00511767">
        <w:rPr>
          <w:rFonts w:ascii="Times New Roman" w:hAnsi="Times New Roman" w:cs="Times New Roman"/>
          <w:sz w:val="28"/>
          <w:szCs w:val="28"/>
        </w:rPr>
        <w:t>(с изменениями)</w:t>
      </w:r>
      <w:r w:rsidR="00903B3F" w:rsidRPr="00511767">
        <w:rPr>
          <w:rFonts w:ascii="Times New Roman" w:hAnsi="Times New Roman" w:cs="Times New Roman"/>
          <w:sz w:val="28"/>
          <w:szCs w:val="28"/>
        </w:rPr>
        <w:t>»</w:t>
      </w:r>
      <w:r w:rsidR="00B72B61" w:rsidRPr="00511767">
        <w:rPr>
          <w:rFonts w:ascii="Times New Roman" w:hAnsi="Times New Roman" w:cs="Times New Roman"/>
          <w:sz w:val="28"/>
          <w:szCs w:val="28"/>
        </w:rPr>
        <w:t>.</w:t>
      </w:r>
    </w:p>
    <w:sectPr w:rsidR="00B72B61" w:rsidRPr="00511767" w:rsidSect="00D3699C">
      <w:pgSz w:w="11906" w:h="16838"/>
      <w:pgMar w:top="1276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TimesNewRomanPSMT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70D9"/>
    <w:rsid w:val="0003754E"/>
    <w:rsid w:val="00064A46"/>
    <w:rsid w:val="00067D73"/>
    <w:rsid w:val="00076477"/>
    <w:rsid w:val="000806CD"/>
    <w:rsid w:val="000845B0"/>
    <w:rsid w:val="00086786"/>
    <w:rsid w:val="00090F55"/>
    <w:rsid w:val="000A4CA0"/>
    <w:rsid w:val="000A6F03"/>
    <w:rsid w:val="000B2C68"/>
    <w:rsid w:val="000B5D0C"/>
    <w:rsid w:val="000E4776"/>
    <w:rsid w:val="000E4BA4"/>
    <w:rsid w:val="000F16B3"/>
    <w:rsid w:val="000F6B24"/>
    <w:rsid w:val="00112FF6"/>
    <w:rsid w:val="001131CF"/>
    <w:rsid w:val="00113DDB"/>
    <w:rsid w:val="00122FAC"/>
    <w:rsid w:val="00135645"/>
    <w:rsid w:val="0014619C"/>
    <w:rsid w:val="001937E1"/>
    <w:rsid w:val="001C16B6"/>
    <w:rsid w:val="001C40C8"/>
    <w:rsid w:val="001C4F34"/>
    <w:rsid w:val="001C710C"/>
    <w:rsid w:val="001C73B2"/>
    <w:rsid w:val="001D03D9"/>
    <w:rsid w:val="001E55E5"/>
    <w:rsid w:val="00225631"/>
    <w:rsid w:val="00262828"/>
    <w:rsid w:val="002711E5"/>
    <w:rsid w:val="0027130B"/>
    <w:rsid w:val="00287258"/>
    <w:rsid w:val="002977B1"/>
    <w:rsid w:val="002A51B3"/>
    <w:rsid w:val="002C1E3D"/>
    <w:rsid w:val="002D2F3D"/>
    <w:rsid w:val="002F4927"/>
    <w:rsid w:val="00302E50"/>
    <w:rsid w:val="00304CB3"/>
    <w:rsid w:val="00320F63"/>
    <w:rsid w:val="00320FAD"/>
    <w:rsid w:val="00326513"/>
    <w:rsid w:val="00345498"/>
    <w:rsid w:val="0038457E"/>
    <w:rsid w:val="003924D2"/>
    <w:rsid w:val="00396097"/>
    <w:rsid w:val="003E35E8"/>
    <w:rsid w:val="003F5B82"/>
    <w:rsid w:val="003F7F27"/>
    <w:rsid w:val="0040142A"/>
    <w:rsid w:val="00423E05"/>
    <w:rsid w:val="0043604D"/>
    <w:rsid w:val="00440539"/>
    <w:rsid w:val="00441711"/>
    <w:rsid w:val="0046131E"/>
    <w:rsid w:val="00463767"/>
    <w:rsid w:val="004669C5"/>
    <w:rsid w:val="004801CD"/>
    <w:rsid w:val="004A39A9"/>
    <w:rsid w:val="004B165C"/>
    <w:rsid w:val="004C5197"/>
    <w:rsid w:val="004D248F"/>
    <w:rsid w:val="004D43E0"/>
    <w:rsid w:val="00511767"/>
    <w:rsid w:val="005227BF"/>
    <w:rsid w:val="0053148D"/>
    <w:rsid w:val="0054269F"/>
    <w:rsid w:val="00592D1F"/>
    <w:rsid w:val="00597730"/>
    <w:rsid w:val="005A0B20"/>
    <w:rsid w:val="005B50D6"/>
    <w:rsid w:val="005D41B1"/>
    <w:rsid w:val="005D4943"/>
    <w:rsid w:val="005D6A4F"/>
    <w:rsid w:val="006260BA"/>
    <w:rsid w:val="00630152"/>
    <w:rsid w:val="00672E76"/>
    <w:rsid w:val="00677D27"/>
    <w:rsid w:val="006825F3"/>
    <w:rsid w:val="006950B1"/>
    <w:rsid w:val="006A323D"/>
    <w:rsid w:val="006A3B31"/>
    <w:rsid w:val="006A5C70"/>
    <w:rsid w:val="006C6C4C"/>
    <w:rsid w:val="006C6FF6"/>
    <w:rsid w:val="006D6C34"/>
    <w:rsid w:val="006E139D"/>
    <w:rsid w:val="00703A94"/>
    <w:rsid w:val="00723BCA"/>
    <w:rsid w:val="00726ED4"/>
    <w:rsid w:val="0072764B"/>
    <w:rsid w:val="0077124E"/>
    <w:rsid w:val="0078731A"/>
    <w:rsid w:val="007A6A48"/>
    <w:rsid w:val="007B3DDF"/>
    <w:rsid w:val="007C2DE0"/>
    <w:rsid w:val="007C7528"/>
    <w:rsid w:val="007D29EC"/>
    <w:rsid w:val="007D4CAC"/>
    <w:rsid w:val="007E0388"/>
    <w:rsid w:val="007F70D9"/>
    <w:rsid w:val="00801823"/>
    <w:rsid w:val="0081441E"/>
    <w:rsid w:val="008174A3"/>
    <w:rsid w:val="00820206"/>
    <w:rsid w:val="008241F6"/>
    <w:rsid w:val="008333B1"/>
    <w:rsid w:val="008353BA"/>
    <w:rsid w:val="008524B9"/>
    <w:rsid w:val="00862BFB"/>
    <w:rsid w:val="00883A48"/>
    <w:rsid w:val="0088772A"/>
    <w:rsid w:val="008927D2"/>
    <w:rsid w:val="00903B3F"/>
    <w:rsid w:val="00903DBA"/>
    <w:rsid w:val="00915389"/>
    <w:rsid w:val="0094581B"/>
    <w:rsid w:val="00952F54"/>
    <w:rsid w:val="00960918"/>
    <w:rsid w:val="00973DE4"/>
    <w:rsid w:val="009824F3"/>
    <w:rsid w:val="00983BE1"/>
    <w:rsid w:val="0099201A"/>
    <w:rsid w:val="009A0C46"/>
    <w:rsid w:val="009F037B"/>
    <w:rsid w:val="009F5FB8"/>
    <w:rsid w:val="00A020D9"/>
    <w:rsid w:val="00A07FED"/>
    <w:rsid w:val="00A136F8"/>
    <w:rsid w:val="00A15CF0"/>
    <w:rsid w:val="00A17F5A"/>
    <w:rsid w:val="00A20F06"/>
    <w:rsid w:val="00A4686A"/>
    <w:rsid w:val="00A5213B"/>
    <w:rsid w:val="00A544EB"/>
    <w:rsid w:val="00A6637F"/>
    <w:rsid w:val="00A67ECF"/>
    <w:rsid w:val="00AA04C9"/>
    <w:rsid w:val="00AA66A1"/>
    <w:rsid w:val="00AE5583"/>
    <w:rsid w:val="00AF494A"/>
    <w:rsid w:val="00B06741"/>
    <w:rsid w:val="00B113B0"/>
    <w:rsid w:val="00B40BA0"/>
    <w:rsid w:val="00B428B5"/>
    <w:rsid w:val="00B60AF4"/>
    <w:rsid w:val="00B62F9E"/>
    <w:rsid w:val="00B6470E"/>
    <w:rsid w:val="00B72B61"/>
    <w:rsid w:val="00B85070"/>
    <w:rsid w:val="00BA0ED3"/>
    <w:rsid w:val="00BA2045"/>
    <w:rsid w:val="00BD3DC1"/>
    <w:rsid w:val="00BF46F3"/>
    <w:rsid w:val="00BF7E05"/>
    <w:rsid w:val="00C049AB"/>
    <w:rsid w:val="00C343D9"/>
    <w:rsid w:val="00C4117C"/>
    <w:rsid w:val="00C512CC"/>
    <w:rsid w:val="00C57ECF"/>
    <w:rsid w:val="00C617C2"/>
    <w:rsid w:val="00CA6736"/>
    <w:rsid w:val="00CC421D"/>
    <w:rsid w:val="00CC57A3"/>
    <w:rsid w:val="00CC7EEF"/>
    <w:rsid w:val="00CD2C57"/>
    <w:rsid w:val="00CD3464"/>
    <w:rsid w:val="00CD4836"/>
    <w:rsid w:val="00CD68DC"/>
    <w:rsid w:val="00CD69FE"/>
    <w:rsid w:val="00CD7099"/>
    <w:rsid w:val="00CF534A"/>
    <w:rsid w:val="00CF5833"/>
    <w:rsid w:val="00D0413C"/>
    <w:rsid w:val="00D05791"/>
    <w:rsid w:val="00D20CBB"/>
    <w:rsid w:val="00D3430E"/>
    <w:rsid w:val="00D3699C"/>
    <w:rsid w:val="00D540DB"/>
    <w:rsid w:val="00D65E0E"/>
    <w:rsid w:val="00D73796"/>
    <w:rsid w:val="00D73D48"/>
    <w:rsid w:val="00D74F38"/>
    <w:rsid w:val="00D86FEF"/>
    <w:rsid w:val="00D96A09"/>
    <w:rsid w:val="00DA4F1C"/>
    <w:rsid w:val="00DA7B24"/>
    <w:rsid w:val="00DB2453"/>
    <w:rsid w:val="00DB2C9D"/>
    <w:rsid w:val="00DD71A4"/>
    <w:rsid w:val="00DE460E"/>
    <w:rsid w:val="00E02F0B"/>
    <w:rsid w:val="00E43FB3"/>
    <w:rsid w:val="00E64DD2"/>
    <w:rsid w:val="00E75A78"/>
    <w:rsid w:val="00E83AB6"/>
    <w:rsid w:val="00E91E66"/>
    <w:rsid w:val="00E94A18"/>
    <w:rsid w:val="00ED5A1F"/>
    <w:rsid w:val="00F25806"/>
    <w:rsid w:val="00F25C4E"/>
    <w:rsid w:val="00F46A9D"/>
    <w:rsid w:val="00F517AA"/>
    <w:rsid w:val="00F72E72"/>
    <w:rsid w:val="00FB67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66BD6C"/>
  <w15:docId w15:val="{CCAD1FE4-C2C8-4A4C-A1C5-84B019B080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A4F1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rsid w:val="00CC421D"/>
    <w:rPr>
      <w:color w:val="0000FF"/>
      <w:u w:val="single"/>
    </w:rPr>
  </w:style>
  <w:style w:type="paragraph" w:styleId="a5">
    <w:name w:val="Normal (Web)"/>
    <w:basedOn w:val="a"/>
    <w:uiPriority w:val="99"/>
    <w:unhideWhenUsed/>
    <w:rsid w:val="0003754E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5227B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5227B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10722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986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426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n-vartovsk.ru" TargetMode="External"/><Relationship Id="rId4" Type="http://schemas.openxmlformats.org/officeDocument/2006/relationships/hyperlink" Target="http://www.n-vartovsk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468</Words>
  <Characters>2669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3131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Пихоцкий Олег Валериевич</dc:creator>
  <cp:keywords/>
  <dc:description/>
  <cp:lastModifiedBy>Лахвич Марина Александровна</cp:lastModifiedBy>
  <cp:revision>3</cp:revision>
  <cp:lastPrinted>2024-01-22T09:42:00Z</cp:lastPrinted>
  <dcterms:created xsi:type="dcterms:W3CDTF">2024-01-22T09:44:00Z</dcterms:created>
  <dcterms:modified xsi:type="dcterms:W3CDTF">2024-01-22T09:46:00Z</dcterms:modified>
</cp:coreProperties>
</file>