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1F742" w14:textId="77777777" w:rsidR="00C545D1" w:rsidRPr="00C95303" w:rsidRDefault="00C545D1" w:rsidP="00C545D1">
      <w:pPr>
        <w:pStyle w:val="1"/>
        <w:spacing w:after="0"/>
        <w:jc w:val="center"/>
      </w:pPr>
      <w:r w:rsidRPr="00C95303">
        <w:t xml:space="preserve">Сводный отчет </w:t>
      </w:r>
    </w:p>
    <w:p w14:paraId="5587688E" w14:textId="77777777" w:rsidR="00C545D1" w:rsidRPr="00C95303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5303">
        <w:rPr>
          <w:rFonts w:ascii="Times New Roman" w:hAnsi="Times New Roman"/>
          <w:b/>
          <w:sz w:val="28"/>
          <w:szCs w:val="28"/>
        </w:rPr>
        <w:t>об оценке регулирующего воздействия проекта муниципального                                  нормативного правового акта</w:t>
      </w:r>
    </w:p>
    <w:p w14:paraId="46C2F7A9" w14:textId="77777777" w:rsidR="00C545D1" w:rsidRPr="00C95303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2"/>
        <w:gridCol w:w="6043"/>
      </w:tblGrid>
      <w:tr w:rsidR="00C95303" w:rsidRPr="00C95303" w14:paraId="62F91680" w14:textId="77777777" w:rsidTr="00C545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F3B3" w14:textId="77777777" w:rsidR="00C545D1" w:rsidRPr="00C95303" w:rsidRDefault="00C54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9530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№</w:t>
            </w:r>
            <w:r w:rsidR="00496CB6" w:rsidRPr="00C9530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Pr="00C9530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14:paraId="6CC8E3AE" w14:textId="77777777" w:rsidR="00C545D1" w:rsidRPr="00C95303" w:rsidRDefault="00C54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14:paraId="71D37941" w14:textId="77777777" w:rsidR="00C545D1" w:rsidRPr="00C95303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5303">
              <w:rPr>
                <w:rFonts w:ascii="Times New Roman" w:hAnsi="Times New Roman"/>
                <w:sz w:val="18"/>
                <w:szCs w:val="18"/>
              </w:rPr>
              <w:t>(присваивается регулирующим органом)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93F2" w14:textId="77777777" w:rsidR="00C545D1" w:rsidRPr="00C95303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Сроки проведения публичного обсуждения:</w:t>
            </w:r>
          </w:p>
          <w:p w14:paraId="143B82F5" w14:textId="06F00DA4" w:rsidR="00C545D1" w:rsidRPr="00C95303" w:rsidRDefault="00543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начало: "</w:t>
            </w:r>
            <w:r w:rsidR="001C1C4C" w:rsidRPr="00C95303">
              <w:rPr>
                <w:rFonts w:ascii="Times New Roman" w:hAnsi="Times New Roman"/>
                <w:sz w:val="24"/>
                <w:szCs w:val="24"/>
              </w:rPr>
              <w:t>28</w:t>
            </w:r>
            <w:r w:rsidR="00C545D1" w:rsidRPr="00C95303">
              <w:rPr>
                <w:rFonts w:ascii="Times New Roman" w:hAnsi="Times New Roman"/>
                <w:sz w:val="24"/>
                <w:szCs w:val="24"/>
                <w:u w:val="single"/>
              </w:rPr>
              <w:t xml:space="preserve">" </w:t>
            </w:r>
            <w:r w:rsidR="001C1C4C" w:rsidRPr="00C95303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="00C545D1" w:rsidRPr="00C9530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202</w:t>
            </w:r>
            <w:r w:rsidR="00441117" w:rsidRPr="00C95303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C545D1" w:rsidRPr="00C9530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г.</w:t>
            </w:r>
          </w:p>
          <w:p w14:paraId="4A1BB4E3" w14:textId="0CBBEFAA" w:rsidR="00C545D1" w:rsidRPr="00C95303" w:rsidRDefault="000555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 xml:space="preserve">окончание: </w:t>
            </w:r>
            <w:r w:rsidR="00EE6596">
              <w:rPr>
                <w:rFonts w:ascii="Times New Roman" w:hAnsi="Times New Roman"/>
                <w:sz w:val="24"/>
                <w:szCs w:val="24"/>
              </w:rPr>
              <w:t>"10</w:t>
            </w:r>
            <w:r w:rsidR="00C545D1" w:rsidRPr="00C95303">
              <w:rPr>
                <w:rFonts w:ascii="Times New Roman" w:hAnsi="Times New Roman"/>
                <w:sz w:val="24"/>
                <w:szCs w:val="24"/>
                <w:u w:val="single"/>
              </w:rPr>
              <w:t xml:space="preserve">" </w:t>
            </w:r>
            <w:r w:rsidR="009950FB" w:rsidRPr="00C95303">
              <w:rPr>
                <w:rFonts w:ascii="Times New Roman" w:hAnsi="Times New Roman"/>
                <w:sz w:val="24"/>
                <w:szCs w:val="24"/>
                <w:u w:val="single"/>
              </w:rPr>
              <w:t>апреля</w:t>
            </w:r>
            <w:r w:rsidR="0081195E" w:rsidRPr="00C9530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545D1" w:rsidRPr="00C95303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AB68DC" w:rsidRPr="00C95303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236723" w:rsidRPr="00C9530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545D1" w:rsidRPr="00C95303">
              <w:rPr>
                <w:rFonts w:ascii="Times New Roman" w:hAnsi="Times New Roman"/>
                <w:sz w:val="24"/>
                <w:szCs w:val="24"/>
                <w:u w:val="single"/>
              </w:rPr>
              <w:t>г.</w:t>
            </w:r>
          </w:p>
          <w:p w14:paraId="23F75809" w14:textId="77777777" w:rsidR="00C545D1" w:rsidRPr="00C95303" w:rsidRDefault="00C545D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8E12669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8B51ED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I. </w:t>
      </w:r>
      <w:r>
        <w:rPr>
          <w:rFonts w:ascii="Times New Roman" w:hAnsi="Times New Roman"/>
          <w:b/>
          <w:sz w:val="28"/>
          <w:szCs w:val="28"/>
        </w:rPr>
        <w:t>Общая информация</w:t>
      </w:r>
    </w:p>
    <w:p w14:paraId="3BD2CB63" w14:textId="77777777"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C545D1" w14:paraId="44D798D9" w14:textId="77777777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6A16" w14:textId="77777777" w:rsidR="00C545D1" w:rsidRPr="00FE6A28" w:rsidRDefault="00C545D1" w:rsidP="00FE6A28">
            <w:pPr>
              <w:pStyle w:val="a5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E6A28">
              <w:rPr>
                <w:rFonts w:ascii="Times New Roman" w:hAnsi="Times New Roman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  <w:r w:rsidR="00FE6A28" w:rsidRPr="00FE6A28">
              <w:rPr>
                <w:rFonts w:ascii="Times New Roman" w:hAnsi="Times New Roman"/>
                <w:sz w:val="24"/>
                <w:szCs w:val="24"/>
                <w:u w:val="single"/>
              </w:rPr>
              <w:t>,</w:t>
            </w:r>
          </w:p>
          <w:p w14:paraId="47709381" w14:textId="347915DA" w:rsidR="00C545D1" w:rsidRDefault="00C545D1" w:rsidP="00AB7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являющийся разработчиком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 (далее – регулирующий орган).</w:t>
            </w:r>
          </w:p>
        </w:tc>
      </w:tr>
      <w:tr w:rsidR="00C545D1" w14:paraId="7938F0A1" w14:textId="77777777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5A9C" w14:textId="046F14AE" w:rsidR="00C545D1" w:rsidRDefault="00C545D1" w:rsidP="00AB7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Сведения о структурных подразделениях администрации города, участвующих в разработке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деятельности: отсутствуют.</w:t>
            </w:r>
          </w:p>
        </w:tc>
      </w:tr>
      <w:tr w:rsidR="00C545D1" w14:paraId="76714D2E" w14:textId="77777777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4827" w14:textId="77777777" w:rsidR="00C545D1" w:rsidRDefault="00C545D1" w:rsidP="00DC0B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Вид и наименование проекта муниципального нормативного правового акта:</w:t>
            </w:r>
          </w:p>
          <w:p w14:paraId="4000B6CB" w14:textId="77777777" w:rsidR="00C545D1" w:rsidRDefault="00C545D1" w:rsidP="00BD5A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города Нижневартовска </w:t>
            </w:r>
            <w:r w:rsidR="00CB597C">
              <w:rPr>
                <w:rFonts w:ascii="Times New Roman" w:hAnsi="Times New Roman"/>
                <w:sz w:val="24"/>
                <w:szCs w:val="24"/>
              </w:rPr>
              <w:t xml:space="preserve">"О внесении изменений </w:t>
            </w:r>
            <w:r w:rsidR="00DC0B27" w:rsidRPr="00DC0B27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CB597C">
              <w:rPr>
                <w:rFonts w:ascii="Times New Roman" w:hAnsi="Times New Roman"/>
                <w:sz w:val="24"/>
                <w:szCs w:val="24"/>
              </w:rPr>
              <w:t xml:space="preserve">в приложение к постановлению администрации города №30.11.2011 №947 </w:t>
            </w:r>
            <w:hyperlink r:id="rId6" w:history="1">
              <w:r w:rsidRPr="00CB597C">
                <w:rPr>
                  <w:rStyle w:val="a3"/>
                  <w:rFonts w:ascii="Times New Roman" w:eastAsiaTheme="minorEastAsia" w:hAnsi="Times New Roman"/>
                  <w:bCs/>
                  <w:color w:val="000000"/>
                  <w:sz w:val="24"/>
                  <w:szCs w:val="24"/>
                  <w:u w:val="none"/>
                  <w:lang w:eastAsia="ru-RU"/>
                </w:rPr>
                <w:t xml:space="preserve">"Об утверждении Документа планирования регулярных перевозок пассажиров </w:t>
              </w:r>
            </w:hyperlink>
            <w:r w:rsidRPr="00CB597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 xml:space="preserve"> багажа по муниципальным маршрутам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автомобильным транспортом на территории города Нижневартовска на </w:t>
            </w:r>
            <w:r w:rsidR="00CB597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период с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2021</w:t>
            </w:r>
            <w:r w:rsidR="00CB597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года по 2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027 год"</w:t>
            </w:r>
            <w:r w:rsidR="003F5E2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(с изменения</w:t>
            </w:r>
            <w:r w:rsidR="00BD5A8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</w:t>
            </w:r>
            <w:r w:rsidR="003F5E2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</w:t>
            </w:r>
            <w:r w:rsidR="00BD5A8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от 12.09.2022 №646</w:t>
            </w:r>
            <w:r w:rsidR="003F5E2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09.06.2023 №464</w:t>
            </w:r>
            <w:r w:rsidR="00BD5A8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545D1" w14:paraId="7EB490D8" w14:textId="77777777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CE69" w14:textId="3027DDA7" w:rsidR="00C545D1" w:rsidRDefault="00C545D1" w:rsidP="00AB7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1.4. </w:t>
            </w:r>
            <w:r w:rsidRPr="00AD11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муниципального нормативного правового акта (его отдельных положений): </w:t>
            </w:r>
            <w:r w:rsidR="003F5E20">
              <w:rPr>
                <w:rFonts w:ascii="Times New Roman" w:hAnsi="Times New Roman"/>
                <w:sz w:val="24"/>
                <w:szCs w:val="24"/>
              </w:rPr>
              <w:t>май</w:t>
            </w:r>
            <w:r w:rsidRPr="00AD11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3A63C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81195E" w:rsidRPr="00AD1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D1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</w:p>
        </w:tc>
      </w:tr>
      <w:tr w:rsidR="006521A2" w14:paraId="7190C3E2" w14:textId="77777777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B4AA" w14:textId="77777777" w:rsidR="006521A2" w:rsidRDefault="006521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0B6">
              <w:rPr>
                <w:rFonts w:ascii="Times New Roman" w:hAnsi="Times New Roman"/>
                <w:sz w:val="24"/>
                <w:szCs w:val="24"/>
              </w:rPr>
              <w:t>1.5 Краткое описание проблемы, на решение которой направлено предлагаемое правовое регулирование:</w:t>
            </w:r>
            <w:r w:rsidR="0083102E" w:rsidRPr="004710B6">
              <w:rPr>
                <w:rFonts w:ascii="Times New Roman" w:hAnsi="Times New Roman"/>
                <w:sz w:val="24"/>
                <w:szCs w:val="24"/>
              </w:rPr>
              <w:t xml:space="preserve"> Планируемые мероприятия проекта правового акта направлены на создание условий, обеспечивающих удовлетворение спроса населения города Нижневартовска в</w:t>
            </w:r>
            <w:r w:rsidR="0083102E" w:rsidRPr="0083102E">
              <w:rPr>
                <w:rFonts w:ascii="Times New Roman" w:hAnsi="Times New Roman"/>
                <w:sz w:val="24"/>
                <w:szCs w:val="24"/>
              </w:rPr>
              <w:t xml:space="preserve"> транспортных услугах, организацию транспортного обслуживания населения, соответствующего требованиям безопасности, качества и доступности.</w:t>
            </w:r>
          </w:p>
        </w:tc>
      </w:tr>
      <w:tr w:rsidR="00C545D1" w14:paraId="559E0D9E" w14:textId="77777777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A51E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1.6. Основание для разработки проекта муниципального нормативного правового акта: </w:t>
            </w:r>
          </w:p>
          <w:p w14:paraId="75465F04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Федерации";</w:t>
            </w:r>
          </w:p>
          <w:p w14:paraId="5995745E" w14:textId="24482058" w:rsidR="00C545D1" w:rsidRDefault="00C545D1" w:rsidP="00AB7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Нижневартовска".</w:t>
            </w:r>
          </w:p>
        </w:tc>
      </w:tr>
      <w:tr w:rsidR="00C545D1" w14:paraId="2325E8E3" w14:textId="77777777" w:rsidTr="00C545D1">
        <w:trPr>
          <w:trHeight w:val="1556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4D94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 Краткое описание целей предлагаемого правового регулирования:</w:t>
            </w:r>
          </w:p>
          <w:p w14:paraId="0115DED1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целью, в части организации регулярных перевозок, является:</w:t>
            </w:r>
          </w:p>
          <w:p w14:paraId="3F11A64F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планирование мероприятий по обеспечению доступности услуг общественного пассажирского транспорта, повышения качества, эффективности и безопасности транспортного обслуживания населения на муниципальных маршрутах регулярных перевозок на территории города с учетом социальных и экономических факторов.</w:t>
            </w:r>
          </w:p>
        </w:tc>
      </w:tr>
      <w:tr w:rsidR="00C545D1" w14:paraId="2773C2F9" w14:textId="77777777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16A6" w14:textId="77777777" w:rsidR="00C545D1" w:rsidRPr="00DE53B4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96665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8. </w:t>
            </w:r>
            <w:r w:rsidRPr="00DE5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Краткое описание содержания предлагаемого правового регулирования:</w:t>
            </w:r>
          </w:p>
          <w:p w14:paraId="1AC58B0A" w14:textId="77777777" w:rsidR="00C545D1" w:rsidRDefault="00BE6A63" w:rsidP="00DE5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 муниципального нормативного правового акта определяет мероприятия, направленные на проведение аукционных (конкурсных) процедур на выполнение работ, связанных с осуществлением регулярных перевозок пассажиров и багажа автомобильным транспортом по муниципальным маршрутам по регулируемым тарифам; устанавливает периоды заключения муниципальных контрактов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в соответствии с бюджетом города Нижневартовска в рамках муниципальной программы "Содержание дорожного хозяйства, организация транспортного обслуживания и благоустройство территории города Нижневартовска"; определяет план по изменению, установлению, отмене муниципальных маршрутов</w:t>
            </w:r>
          </w:p>
        </w:tc>
      </w:tr>
      <w:tr w:rsidR="00C545D1" w14:paraId="208B6C84" w14:textId="77777777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7F22" w14:textId="77777777" w:rsidR="00C545D1" w:rsidRPr="00C95303" w:rsidRDefault="00C545D1" w:rsidP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 Срок, в течение которого принимались предложения в связи с размещением уведо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мления о проведении публичных консультаций по проекту муниципального нормативного правового акта:</w:t>
            </w:r>
          </w:p>
          <w:p w14:paraId="368B7EC7" w14:textId="30FD9D28" w:rsidR="00C545D1" w:rsidRDefault="00C545D1" w:rsidP="00AB75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начало "</w:t>
            </w:r>
            <w:r w:rsidR="001C1C4C" w:rsidRPr="00C95303">
              <w:rPr>
                <w:rFonts w:ascii="Times New Roman" w:hAnsi="Times New Roman"/>
                <w:sz w:val="24"/>
                <w:szCs w:val="24"/>
              </w:rPr>
              <w:t>28</w:t>
            </w:r>
            <w:r w:rsidR="00501250" w:rsidRPr="00C95303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="001C1C4C" w:rsidRPr="00C95303">
              <w:rPr>
                <w:rFonts w:ascii="Times New Roman" w:hAnsi="Times New Roman"/>
                <w:sz w:val="24"/>
                <w:szCs w:val="24"/>
              </w:rPr>
              <w:t>марта</w:t>
            </w:r>
            <w:r w:rsidR="00714AB2" w:rsidRPr="00C953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202</w:t>
            </w:r>
            <w:r w:rsidR="003B34AE" w:rsidRPr="00C95303">
              <w:rPr>
                <w:rFonts w:ascii="Times New Roman" w:hAnsi="Times New Roman"/>
                <w:sz w:val="24"/>
                <w:szCs w:val="24"/>
              </w:rPr>
              <w:t>4</w:t>
            </w:r>
            <w:r w:rsidR="00C13197" w:rsidRPr="00C95303">
              <w:rPr>
                <w:rFonts w:ascii="Times New Roman" w:hAnsi="Times New Roman"/>
                <w:sz w:val="24"/>
                <w:szCs w:val="24"/>
              </w:rPr>
              <w:t xml:space="preserve"> года; окончание: "</w:t>
            </w:r>
            <w:r w:rsidR="008B785A">
              <w:rPr>
                <w:rFonts w:ascii="Times New Roman" w:hAnsi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="00AB3591" w:rsidRPr="00C95303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="00BE0FB4" w:rsidRPr="00C95303">
              <w:rPr>
                <w:rFonts w:ascii="Times New Roman" w:hAnsi="Times New Roman"/>
                <w:sz w:val="24"/>
                <w:szCs w:val="24"/>
              </w:rPr>
              <w:t>апреля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B34AE" w:rsidRPr="00C95303">
              <w:rPr>
                <w:rFonts w:ascii="Times New Roman" w:hAnsi="Times New Roman"/>
                <w:sz w:val="24"/>
                <w:szCs w:val="24"/>
              </w:rPr>
              <w:t>4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</w:tc>
      </w:tr>
      <w:tr w:rsidR="00C545D1" w14:paraId="59513DC5" w14:textId="77777777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BDBA" w14:textId="77777777" w:rsidR="00C545D1" w:rsidRDefault="00C545D1" w:rsidP="003B34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84A">
              <w:rPr>
                <w:rFonts w:ascii="Times New Roman" w:hAnsi="Times New Roman"/>
                <w:sz w:val="24"/>
                <w:szCs w:val="24"/>
              </w:rPr>
              <w:t xml:space="preserve">1.10. 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Количество замечаний и предложений, полученных в связи с размещением уведомления о проведении публичных консультаций по проекту муниципального нормативного правового акта: </w:t>
            </w:r>
            <w:r w:rsidR="003B34AE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</w:t>
            </w:r>
            <w:r w:rsidR="00FE6A28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333C39" w:rsidRPr="00C95303">
              <w:rPr>
                <w:rFonts w:ascii="Times New Roman" w:hAnsi="Times New Roman"/>
                <w:sz w:val="24"/>
                <w:szCs w:val="24"/>
              </w:rPr>
              <w:t>из них учтено</w:t>
            </w:r>
            <w:r w:rsidR="00FE6A28" w:rsidRPr="00C9530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33C39" w:rsidRPr="00C95303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780843" w:rsidRPr="00C9530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333C39" w:rsidRPr="00C95303">
              <w:rPr>
                <w:rFonts w:ascii="Times New Roman" w:hAnsi="Times New Roman"/>
                <w:sz w:val="24"/>
                <w:szCs w:val="24"/>
              </w:rPr>
              <w:t>, учтено частично</w:t>
            </w:r>
            <w:r w:rsidR="00780843" w:rsidRPr="00C9530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333C39" w:rsidRPr="00C95303">
              <w:rPr>
                <w:rFonts w:ascii="Times New Roman" w:hAnsi="Times New Roman"/>
                <w:sz w:val="24"/>
                <w:szCs w:val="24"/>
              </w:rPr>
              <w:t>, не учтено</w:t>
            </w:r>
            <w:r w:rsidR="00780843" w:rsidRPr="00C95303">
              <w:rPr>
                <w:rFonts w:ascii="Times New Roman" w:hAnsi="Times New Roman"/>
                <w:sz w:val="24"/>
                <w:szCs w:val="24"/>
              </w:rPr>
              <w:t>-</w:t>
            </w:r>
            <w:r w:rsidR="00333C39" w:rsidRPr="00C95303">
              <w:rPr>
                <w:rFonts w:ascii="Times New Roman" w:hAnsi="Times New Roman"/>
                <w:sz w:val="24"/>
                <w:szCs w:val="24"/>
              </w:rPr>
              <w:t>.</w:t>
            </w:r>
            <w:r w:rsidR="00B7561E" w:rsidRPr="00C95303">
              <w:rPr>
                <w:rFonts w:ascii="Times New Roman" w:hAnsi="Times New Roman"/>
                <w:sz w:val="24"/>
                <w:szCs w:val="24"/>
              </w:rPr>
              <w:t xml:space="preserve"> (При проведении публичных </w:t>
            </w:r>
            <w:r w:rsidR="00B7561E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консультаций получено </w:t>
            </w:r>
            <w:r w:rsidR="003B34AE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</w:t>
            </w:r>
            <w:r w:rsidR="00B7561E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отзывов об отсутствии замечаний и предложений)</w:t>
            </w:r>
          </w:p>
        </w:tc>
      </w:tr>
      <w:tr w:rsidR="00C545D1" w14:paraId="6F8D377D" w14:textId="77777777" w:rsidTr="00C545D1">
        <w:trPr>
          <w:trHeight w:val="98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870F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 Контактная информация ответственного исполнителя регулирующего органа:</w:t>
            </w:r>
          </w:p>
          <w:p w14:paraId="613911C7" w14:textId="77777777" w:rsidR="00C545D1" w:rsidRDefault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амилия, имя, отчество: </w:t>
            </w:r>
            <w:r w:rsidR="0070374A">
              <w:rPr>
                <w:rFonts w:ascii="Times New Roman" w:hAnsi="Times New Roman"/>
                <w:sz w:val="24"/>
                <w:szCs w:val="24"/>
              </w:rPr>
              <w:t>Мелкумян Ольга Юрьевна</w:t>
            </w:r>
          </w:p>
          <w:p w14:paraId="656BFC7F" w14:textId="77777777" w:rsidR="00C545D1" w:rsidRDefault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олжность: </w:t>
            </w:r>
            <w:r w:rsidR="00501250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C545D1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501250">
              <w:rPr>
                <w:rFonts w:ascii="Times New Roman" w:hAnsi="Times New Roman"/>
                <w:sz w:val="24"/>
                <w:szCs w:val="24"/>
              </w:rPr>
              <w:t>а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 отдела транспорта и связи управления по дорожному хозяйству департамента жилищно-коммунального хозяйства администрации города Нижневартовска</w:t>
            </w:r>
          </w:p>
          <w:p w14:paraId="7AC281FA" w14:textId="77777777" w:rsidR="00C545D1" w:rsidRDefault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C545D1">
              <w:rPr>
                <w:rFonts w:ascii="Times New Roman" w:hAnsi="Times New Roman"/>
                <w:sz w:val="24"/>
                <w:szCs w:val="24"/>
              </w:rPr>
              <w:t>елефон: 8 (3466) 27-17-08</w:t>
            </w:r>
          </w:p>
          <w:p w14:paraId="13015EF7" w14:textId="77777777" w:rsidR="00C545D1" w:rsidRDefault="00427678">
            <w:pPr>
              <w:spacing w:after="0" w:line="240" w:lineRule="auto"/>
              <w:jc w:val="both"/>
              <w:rPr>
                <w:rStyle w:val="a3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дрес электронной почты: </w:t>
            </w:r>
            <w:hyperlink r:id="rId7" w:history="1">
              <w:r w:rsidR="00C545D1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/>
                </w:rPr>
                <w:t>ots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36A4E90C" w14:textId="77777777" w:rsidR="00C545D1" w:rsidRDefault="00C545D1">
            <w:pPr>
              <w:spacing w:after="0" w:line="240" w:lineRule="auto"/>
              <w:jc w:val="both"/>
            </w:pPr>
          </w:p>
        </w:tc>
      </w:tr>
    </w:tbl>
    <w:p w14:paraId="1796B737" w14:textId="77777777" w:rsidR="00C545D1" w:rsidRDefault="00C545D1" w:rsidP="00C545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FF75C0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. Степень регулирующего воздействия проекта </w:t>
      </w:r>
    </w:p>
    <w:p w14:paraId="62550623" w14:textId="77777777"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муниципального нормативного правового акта</w:t>
      </w:r>
    </w:p>
    <w:p w14:paraId="72D9602D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950"/>
        <w:gridCol w:w="3970"/>
      </w:tblGrid>
      <w:tr w:rsidR="00C545D1" w14:paraId="0A87B1B9" w14:textId="77777777" w:rsidTr="003B34AE">
        <w:tc>
          <w:tcPr>
            <w:tcW w:w="5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B9B08" w14:textId="77777777" w:rsidR="00C545D1" w:rsidRPr="00C95303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2.1. Степень регулирующего воздействия проекта муниципального нормативного правового акта: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3EFA" w14:textId="3F345EC2" w:rsidR="00C545D1" w:rsidRPr="00C95303" w:rsidRDefault="00DE5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Н</w:t>
            </w:r>
            <w:r w:rsidR="00C545D1" w:rsidRPr="00C95303">
              <w:rPr>
                <w:rFonts w:ascii="Times New Roman" w:hAnsi="Times New Roman"/>
                <w:sz w:val="24"/>
                <w:szCs w:val="24"/>
              </w:rPr>
              <w:t>изкая</w:t>
            </w:r>
            <w:r w:rsidR="000A06A2" w:rsidRPr="00C9530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C545D1" w14:paraId="41B3D275" w14:textId="77777777" w:rsidTr="003B34A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C2D4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Обоснование отнесения проекта муниципального нормативного правового акта к определенной степени регулирующего воздействия:</w:t>
            </w:r>
          </w:p>
          <w:p w14:paraId="7B73F077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29DD00F0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муниципального нормативного правового акта не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содержит положения, устанавливающие или изменяющие ранее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предусмотренные муниципальными нормативными правовыми актами города обязанности, запреты и ограничения для субъектов предпринимательской и иной экономической деятельности.</w:t>
            </w:r>
          </w:p>
          <w:p w14:paraId="1E79CCD5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899" w14:paraId="5E12A9BF" w14:textId="77777777" w:rsidTr="003B34AE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C7F" w14:textId="77777777" w:rsidR="00DD3899" w:rsidRDefault="00DD3899" w:rsidP="00DD3899">
            <w:pPr>
              <w:pStyle w:val="ConsPlusNormal"/>
              <w:jc w:val="both"/>
            </w:pPr>
            <w:r>
              <w:t>2.3. Содержание проекта муниципального нормативного правового акта: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3D61" w14:textId="77777777" w:rsidR="00DD3899" w:rsidRDefault="00DD3899" w:rsidP="00DD3899">
            <w:pPr>
              <w:pStyle w:val="ConsPlusNormal"/>
              <w:jc w:val="both"/>
            </w:pPr>
            <w:r>
              <w:t>2.4. Оценка наличия в проекте муниципального нормативного правового акта положений, регулирующих отношения в указанной области (сфере)</w:t>
            </w:r>
          </w:p>
        </w:tc>
      </w:tr>
      <w:tr w:rsidR="00DD3899" w14:paraId="16C8122E" w14:textId="77777777" w:rsidTr="003B34AE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F9CE" w14:textId="77777777" w:rsidR="00DD3899" w:rsidRDefault="00DD3899" w:rsidP="00DD3899">
            <w:pPr>
              <w:pStyle w:val="ConsPlusNormal"/>
              <w:jc w:val="both"/>
            </w:pPr>
            <w:r>
              <w:t xml:space="preserve">2.3.1. Содержит положения, устанавливающие (изменяющие) обязанности и запреты для субъектов предпринимательской и инвестиционной </w:t>
            </w:r>
            <w:r>
              <w:lastRenderedPageBreak/>
              <w:t>деятельности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926" w14:textId="77777777" w:rsidR="00DD3899" w:rsidRDefault="00DD3899" w:rsidP="00DD3899">
            <w:pPr>
              <w:pStyle w:val="ConsPlusNormal"/>
              <w:jc w:val="center"/>
            </w:pPr>
            <w:r>
              <w:lastRenderedPageBreak/>
              <w:t>нет</w:t>
            </w:r>
          </w:p>
        </w:tc>
      </w:tr>
      <w:tr w:rsidR="00DD3899" w14:paraId="50567645" w14:textId="77777777" w:rsidTr="003B34AE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2D5B" w14:textId="77777777" w:rsidR="00DD3899" w:rsidRDefault="00DD3899" w:rsidP="00DD3899">
            <w:pPr>
              <w:pStyle w:val="ConsPlusNormal"/>
              <w:jc w:val="both"/>
            </w:pPr>
            <w:r>
              <w:t>2.3.2. Содержит положения, устанавливающие (изменяющие) обязательные требования для субъектов предпринимательской и иной экономической деятельности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A9D7" w14:textId="77777777" w:rsidR="00DD3899" w:rsidRDefault="00DD3899" w:rsidP="00DD3899">
            <w:pPr>
              <w:pStyle w:val="ConsPlusNormal"/>
              <w:jc w:val="center"/>
            </w:pPr>
            <w:r>
              <w:t>нет</w:t>
            </w:r>
          </w:p>
        </w:tc>
      </w:tr>
      <w:tr w:rsidR="00DD3899" w14:paraId="3891CC81" w14:textId="77777777" w:rsidTr="003B34AE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14C1" w14:textId="77777777" w:rsidR="00DD3899" w:rsidRDefault="00DD3899" w:rsidP="00DD3899">
            <w:pPr>
              <w:pStyle w:val="ConsPlusNormal"/>
              <w:jc w:val="both"/>
            </w:pPr>
            <w:r>
              <w:t>2.3.3. Содержит положения, устанавливающие (изменяющие) ответственность за нарушение нормативных правовых актов в сфере предпринимательской и иной экономической деятельности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E1DD" w14:textId="77777777" w:rsidR="00DD3899" w:rsidRDefault="00DD3899" w:rsidP="00DD3899">
            <w:pPr>
              <w:pStyle w:val="ConsPlusNormal"/>
              <w:jc w:val="center"/>
            </w:pPr>
            <w:r>
              <w:t>нет</w:t>
            </w:r>
          </w:p>
        </w:tc>
      </w:tr>
      <w:tr w:rsidR="00DD3899" w14:paraId="372F88F3" w14:textId="77777777" w:rsidTr="003B34AE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35F2" w14:textId="77777777" w:rsidR="00DD3899" w:rsidRDefault="00DD3899" w:rsidP="00DD3899">
            <w:pPr>
              <w:pStyle w:val="ConsPlusNormal"/>
              <w:jc w:val="both"/>
            </w:pPr>
            <w:r>
              <w:t xml:space="preserve">2.3.4. Содержит положения, предусмотренные подпунктами 2.3.1 - 2.3.3 пункта 2.3 сводного отчета, и разработан в соответствии с рекомендациями уполномоченного органа, указанными в заключении об экспертизе муниципального нормативного правового акта либо подготавливаемыми согласно </w:t>
            </w:r>
            <w:hyperlink r:id="rId8" w:history="1">
              <w:r>
                <w:rPr>
                  <w:color w:val="0000FF"/>
                </w:rPr>
                <w:t>Порядку</w:t>
              </w:r>
            </w:hyperlink>
            <w:r>
              <w:t xml:space="preserve"> установления и оценки применения обязательных требований, устанавливаемых муниципальными нормативными правовыми актами, утвержденному постановлением администрации города от 10.06.2021 N 469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70E2" w14:textId="77777777" w:rsidR="00DD3899" w:rsidRDefault="00DD3899" w:rsidP="00DD3899">
            <w:pPr>
              <w:pStyle w:val="ConsPlusNormal"/>
              <w:jc w:val="center"/>
            </w:pPr>
            <w:r>
              <w:t>нет</w:t>
            </w:r>
          </w:p>
          <w:p w14:paraId="14E8847E" w14:textId="77777777" w:rsidR="00DD3899" w:rsidRDefault="00DD3899" w:rsidP="00E163A6">
            <w:pPr>
              <w:pStyle w:val="ConsPlusNormal"/>
              <w:jc w:val="both"/>
            </w:pPr>
          </w:p>
        </w:tc>
      </w:tr>
      <w:tr w:rsidR="00DD3899" w14:paraId="450FF9A1" w14:textId="77777777" w:rsidTr="003B34AE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AE71" w14:textId="77777777" w:rsidR="00DD3899" w:rsidRDefault="00DD3899" w:rsidP="00DD3899">
            <w:pPr>
              <w:pStyle w:val="ConsPlusNormal"/>
              <w:jc w:val="both"/>
            </w:pPr>
            <w:r>
              <w:t>2.3.5. Содержит положения, предусмотренные подпунктами 2.3.1 - 2.3.3 пункта 2.3 сводного отчета, и разработан в соответствии с нормативными правовыми актами, затрагивающими вопросы осуществления предпринимательской и иной экономической деятельности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E890" w14:textId="77777777" w:rsidR="00DD3899" w:rsidRDefault="00DD3899" w:rsidP="00DD3899">
            <w:pPr>
              <w:pStyle w:val="ConsPlusNormal"/>
              <w:jc w:val="center"/>
            </w:pPr>
            <w:r>
              <w:t>нет</w:t>
            </w:r>
          </w:p>
          <w:p w14:paraId="1FE3A90B" w14:textId="77777777" w:rsidR="00DD3899" w:rsidRDefault="00DD3899" w:rsidP="00DD3899">
            <w:pPr>
              <w:pStyle w:val="ConsPlusNormal"/>
              <w:jc w:val="center"/>
            </w:pPr>
          </w:p>
          <w:p w14:paraId="7BD8BE78" w14:textId="77777777" w:rsidR="00DD3899" w:rsidRDefault="00DD3899" w:rsidP="00DD3899">
            <w:pPr>
              <w:pStyle w:val="ConsPlusNormal"/>
              <w:jc w:val="both"/>
            </w:pPr>
          </w:p>
        </w:tc>
      </w:tr>
    </w:tbl>
    <w:p w14:paraId="10E86F08" w14:textId="77777777"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14:paraId="3FF83BB5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Описание проблемы, на решение которой направлен                               предлагаемый способ правового регулирования,</w:t>
      </w:r>
    </w:p>
    <w:p w14:paraId="31175244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негативных эффектов, возникающих в связи                                          с наличием рассматриваемой проблемы </w:t>
      </w:r>
    </w:p>
    <w:p w14:paraId="66BBC76D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545D1" w14:paraId="2CE81110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A0CD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Формулировка проблемы, на решение которой направлен предлагаемый способ правового регулирования, условий и факторов ее существования:</w:t>
            </w:r>
          </w:p>
          <w:p w14:paraId="13CBAA26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1D879A" w14:textId="681E97A7" w:rsidR="00C545D1" w:rsidRDefault="00C545D1" w:rsidP="003164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Планируемые мероприятия направлены на создание условий, обеспечивающих удовлетворение спроса населения города Нижневартовска в транспортных услугах, организацию транспортного обслуживания населения, соответствующего требованиям безопасности, качества и доступности.</w:t>
            </w:r>
          </w:p>
        </w:tc>
      </w:tr>
      <w:tr w:rsidR="00C545D1" w14:paraId="57FFDD59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5ECA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Негативные эффекты, возникающие в связи с наличием проблемы: </w:t>
            </w:r>
          </w:p>
          <w:p w14:paraId="1752A13A" w14:textId="78ACC518" w:rsidR="00C545D1" w:rsidRDefault="00C545D1" w:rsidP="003164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Невозможность осуществления перевозки пассажиров автомобильным транспортом по муниципальным маршрутам регулярных перевозок на территории города Нижневартовска по регулируемым тарифам.</w:t>
            </w:r>
          </w:p>
        </w:tc>
      </w:tr>
      <w:tr w:rsidR="00C545D1" w14:paraId="104BA956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90C7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3.3. Информация о возникновении, выявлении проблемы и мерах, принятых ранее для ее решения, а также затраченных ресурсах и достигнутых результатах решения проблемы:  </w:t>
            </w:r>
          </w:p>
          <w:p w14:paraId="341477FB" w14:textId="17122B59" w:rsidR="00C545D1" w:rsidRDefault="00C545D1" w:rsidP="003164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связи с необходимостью установления правовых и экономических основ транспортного обслуживания по маршрутам регулярных перевозок на территории города </w:t>
            </w:r>
            <w:r w:rsidRPr="000A01C7">
              <w:rPr>
                <w:rFonts w:ascii="Times New Roman" w:hAnsi="Times New Roman"/>
                <w:sz w:val="24"/>
                <w:szCs w:val="24"/>
              </w:rPr>
              <w:t>Нижневартовска, администрацией города разработан данный проект постановления для реализации постановления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Нижневартовска".</w:t>
            </w:r>
            <w:r w:rsidRPr="0070374A">
              <w:rPr>
                <w:rFonts w:ascii="Times New Roman" w:hAnsi="Times New Roman"/>
                <w:color w:val="FFC000"/>
                <w:sz w:val="24"/>
                <w:szCs w:val="24"/>
              </w:rPr>
              <w:t xml:space="preserve"> </w:t>
            </w:r>
          </w:p>
        </w:tc>
      </w:tr>
      <w:tr w:rsidR="00C545D1" w14:paraId="41E9DB6A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F0DB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Описание условий, при которых проблема может быть решена в целом без вмешательства со стороны администрации города: </w:t>
            </w:r>
          </w:p>
          <w:p w14:paraId="7C43C644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9F78CB" w14:textId="2F15B21A" w:rsidR="00C545D1" w:rsidRDefault="00C545D1" w:rsidP="003164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Проблема не может быть решена без участия администрации города,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поскольку задачей департамента жилищно-коммунального хозяйства администрации города является 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t>транспортного обслуживания населения в границах городского округа</w:t>
            </w:r>
          </w:p>
        </w:tc>
      </w:tr>
      <w:tr w:rsidR="00C545D1" w14:paraId="55F12A76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38EA" w14:textId="77777777" w:rsidR="00C545D1" w:rsidRPr="00245663" w:rsidRDefault="00C545D1" w:rsidP="000E7E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663">
              <w:rPr>
                <w:rFonts w:ascii="Times New Roman" w:hAnsi="Times New Roman"/>
                <w:sz w:val="24"/>
                <w:szCs w:val="24"/>
              </w:rPr>
              <w:t>3.5. Перечень действующих муниципальных нормативных правовых актов (их положений), устанавливающих правовое регулирование:</w:t>
            </w:r>
          </w:p>
          <w:p w14:paraId="01FB46D2" w14:textId="77777777" w:rsidR="00C545D1" w:rsidRPr="00245663" w:rsidRDefault="00C545D1" w:rsidP="000E7E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663">
              <w:rPr>
                <w:rFonts w:ascii="Times New Roman" w:hAnsi="Times New Roman"/>
                <w:sz w:val="24"/>
                <w:szCs w:val="24"/>
              </w:rPr>
              <w:t>- постановление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Нижневартовска";</w:t>
            </w:r>
          </w:p>
          <w:p w14:paraId="1FD8A9A7" w14:textId="77777777" w:rsidR="00C545D1" w:rsidRPr="00245663" w:rsidRDefault="00C545D1" w:rsidP="000E7E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663">
              <w:rPr>
                <w:rFonts w:ascii="Times New Roman" w:hAnsi="Times New Roman"/>
                <w:sz w:val="24"/>
                <w:szCs w:val="24"/>
              </w:rPr>
              <w:t xml:space="preserve">- постановление администрации города Нижневартовска от 03.09.2015 №1633 "Об утверждении маршрутов регулярных перевозок пассажиров и багажа автомобильным транспортом на территории города Нижневартовска" </w:t>
            </w:r>
          </w:p>
        </w:tc>
      </w:tr>
      <w:tr w:rsidR="00C545D1" w14:paraId="37CEB37D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C397" w14:textId="77777777" w:rsidR="00C545D1" w:rsidRPr="00C95303" w:rsidRDefault="00C545D1" w:rsidP="00C953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 xml:space="preserve">3.6. Опыт муниципальных образований в соответствующих сферах деятельности: </w:t>
            </w:r>
          </w:p>
          <w:p w14:paraId="58BA3FB6" w14:textId="02C4503C" w:rsidR="00C545D1" w:rsidRPr="00C95303" w:rsidRDefault="000E7E3E" w:rsidP="00C953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Постановление Администрации города Сургута от 07.02.2024 №473 "Об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на территории муниципального образования городской округ Сургут Ханты-Мансийского автономного округа - Югры на 2024 - 2026 годы и о признании утратившими силу некоторых муниципальных правовых актов"</w:t>
            </w:r>
            <w:r w:rsidR="00F47447" w:rsidRPr="00C95303">
              <w:rPr>
                <w:rFonts w:ascii="Times New Roman" w:hAnsi="Times New Roman"/>
                <w:sz w:val="24"/>
                <w:szCs w:val="24"/>
              </w:rPr>
              <w:t xml:space="preserve"> (далее – Постановление №473).</w:t>
            </w:r>
          </w:p>
          <w:p w14:paraId="4046C698" w14:textId="50CE7827" w:rsidR="00F47447" w:rsidRPr="00C95303" w:rsidRDefault="00F47447" w:rsidP="00C9530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Постановление №473, как и Постановление №947, разработано с учетом норм Федерального закона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  <w:r w:rsidR="006D4C66" w:rsidRPr="00C95303">
              <w:rPr>
                <w:rFonts w:ascii="Times New Roman" w:hAnsi="Times New Roman"/>
                <w:sz w:val="24"/>
                <w:szCs w:val="24"/>
              </w:rPr>
              <w:t>, различаются подходы  по развитию, планированию и видению транспортной системы в целом самого муниципального образования (сохранение, отмена, изменение видов регулярных перевозок и т.д.)</w:t>
            </w:r>
            <w:r w:rsidR="000F6194" w:rsidRPr="00C95303">
              <w:rPr>
                <w:rFonts w:ascii="Times New Roman" w:hAnsi="Times New Roman"/>
                <w:sz w:val="24"/>
                <w:szCs w:val="24"/>
              </w:rPr>
              <w:t>, а также Постановление №947 разрабатывалось с учетом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</w:t>
            </w:r>
            <w:r w:rsidR="00BB55F0" w:rsidRPr="00C9530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C2B0A5F" w14:textId="11D88787" w:rsidR="00C545D1" w:rsidRPr="00C95303" w:rsidRDefault="00C545D1" w:rsidP="00C953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0A01C7" w:rsidRPr="00C95303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 w:rsidR="000A01C7" w:rsidRPr="00C95303">
              <w:rPr>
                <w:rFonts w:ascii="Times New Roman" w:hAnsi="Times New Roman"/>
                <w:sz w:val="24"/>
                <w:szCs w:val="24"/>
              </w:rPr>
              <w:t>Югорска</w:t>
            </w:r>
            <w:proofErr w:type="spellEnd"/>
            <w:r w:rsidR="000A01C7" w:rsidRPr="00C95303">
              <w:rPr>
                <w:rFonts w:ascii="Times New Roman" w:hAnsi="Times New Roman"/>
                <w:sz w:val="24"/>
                <w:szCs w:val="24"/>
              </w:rPr>
              <w:t xml:space="preserve"> от 29.03.2022 №572-п "Об утверждении документа планирования регулярных перевозок пассажиров и багажа автомобильным транспортом по муниципальным маршрутам на территории города </w:t>
            </w:r>
            <w:proofErr w:type="spellStart"/>
            <w:r w:rsidR="000A01C7" w:rsidRPr="00C95303">
              <w:rPr>
                <w:rFonts w:ascii="Times New Roman" w:hAnsi="Times New Roman"/>
                <w:sz w:val="24"/>
                <w:szCs w:val="24"/>
              </w:rPr>
              <w:t>Югорска</w:t>
            </w:r>
            <w:proofErr w:type="spellEnd"/>
            <w:r w:rsidR="000A01C7" w:rsidRPr="00C95303">
              <w:rPr>
                <w:rFonts w:ascii="Times New Roman" w:hAnsi="Times New Roman"/>
                <w:sz w:val="24"/>
                <w:szCs w:val="24"/>
              </w:rPr>
              <w:t xml:space="preserve"> на 2022 - 2026 годы"</w:t>
            </w:r>
            <w:r w:rsidR="00BB55F0" w:rsidRPr="00C95303">
              <w:rPr>
                <w:rFonts w:ascii="Times New Roman" w:hAnsi="Times New Roman"/>
                <w:sz w:val="24"/>
                <w:szCs w:val="24"/>
              </w:rPr>
              <w:t xml:space="preserve"> (далее – Постановление №572-п).</w:t>
            </w:r>
          </w:p>
          <w:p w14:paraId="3A4DFA7E" w14:textId="5C8F8DB0" w:rsidR="000F6194" w:rsidRPr="00C95303" w:rsidRDefault="00BB55F0" w:rsidP="00C9530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 xml:space="preserve">Постановление №572-п, как и Постановление №947, разработано с учетом норм Федерального закона от 13.07.2015 №220-ФЗ "Об организации регулярных перевозок пассажиров и багажа автомобильным транспортом и городским наземным электрическим </w:t>
            </w:r>
            <w:r w:rsidRPr="00C95303">
              <w:rPr>
                <w:rFonts w:ascii="Times New Roman" w:hAnsi="Times New Roman"/>
                <w:sz w:val="24"/>
                <w:szCs w:val="24"/>
              </w:rPr>
              <w:lastRenderedPageBreak/>
              <w:t>транспортом в Российской Федерации и о внесении изменений в отдельные законодательные акты Российской Федерации", различаются подходы  по развитию, планированию и видению транспортной системы в целом самого муниципального образования (сохранение, отмена, изменение видов регулярных перевозок и т.д.)</w:t>
            </w:r>
            <w:r w:rsidR="000F6194" w:rsidRPr="00C95303">
              <w:rPr>
                <w:rFonts w:ascii="Times New Roman" w:hAnsi="Times New Roman"/>
                <w:sz w:val="24"/>
                <w:szCs w:val="24"/>
              </w:rPr>
              <w:t xml:space="preserve"> а также Постановление №947 разрабатывалось с учетом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транспортом;</w:t>
            </w:r>
          </w:p>
          <w:p w14:paraId="0AD87D09" w14:textId="77777777" w:rsidR="00C545D1" w:rsidRPr="00C95303" w:rsidRDefault="00C545D1" w:rsidP="00C953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Style w:val="a7"/>
                <w:rFonts w:ascii="Times New Roman" w:hAnsi="Times New Roman"/>
                <w:sz w:val="24"/>
                <w:szCs w:val="24"/>
              </w:rPr>
              <w:t xml:space="preserve">- </w:t>
            </w:r>
            <w:r w:rsidRPr="00C95303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постановление</w:t>
            </w:r>
            <w:r w:rsidRPr="00C9530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администрации города Ханты-Мансийска от 30.06.2021 № 736</w:t>
            </w:r>
            <w:r w:rsidRPr="00C95303">
              <w:rPr>
                <w:rFonts w:ascii="Times New Roman" w:hAnsi="Times New Roman"/>
                <w:sz w:val="24"/>
                <w:szCs w:val="24"/>
              </w:rPr>
              <w:br/>
              <w:t xml:space="preserve">"Об утверждении </w:t>
            </w:r>
            <w:r w:rsidRPr="00C95303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документа</w:t>
            </w:r>
            <w:r w:rsidRPr="00C9530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95303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планирования</w:t>
            </w:r>
            <w:r w:rsidRPr="00C9530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95303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регулярных</w:t>
            </w:r>
            <w:r w:rsidRPr="00C9530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95303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перевозок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пассажиров и багажа             автомобильным транспортом по муниципальным маршрутам регулярной городской на территории города Ханты-Мансийска на 2021-2023 годы"</w:t>
            </w:r>
            <w:r w:rsidR="00436F8A" w:rsidRPr="00C9530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E7E3E" w:rsidRPr="00C95303">
              <w:rPr>
                <w:rFonts w:ascii="Times New Roman" w:hAnsi="Times New Roman"/>
                <w:sz w:val="24"/>
                <w:szCs w:val="24"/>
              </w:rPr>
              <w:t>в редакции постановления Администрации города Ханты-Мансийска от 07.09.2023 №530 "О внесении изменений в постановление Администрации города Ханты-Мансийска от 30.06.2021 №736 "Об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на территории города Ханты-Мансийска на 2021 - 2023 годы"</w:t>
            </w:r>
            <w:r w:rsidR="00DE53B4" w:rsidRPr="00C95303">
              <w:rPr>
                <w:rFonts w:ascii="Times New Roman" w:hAnsi="Times New Roman"/>
                <w:sz w:val="24"/>
                <w:szCs w:val="24"/>
              </w:rPr>
              <w:t>)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A39D5E0" w14:textId="028D2CBC" w:rsidR="00BB55F0" w:rsidRPr="00C95303" w:rsidRDefault="00BB55F0" w:rsidP="00C9530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Постановление №5736, как и Постановление №947, разработано с учетом норм Федерального закона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различаются подходы  по развитию, планированию и видению транспортной системы в целом самого муниципального образования (сохранение, отмена, изменение видов регулярных перевозок и т.д.)</w:t>
            </w:r>
            <w:r w:rsidR="000F6194" w:rsidRPr="00C95303">
              <w:rPr>
                <w:rFonts w:ascii="Times New Roman" w:hAnsi="Times New Roman"/>
                <w:sz w:val="24"/>
                <w:szCs w:val="24"/>
              </w:rPr>
              <w:t xml:space="preserve"> а также Постановление №947 разрабатывалось с учетом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45D1" w14:paraId="21B7CDC3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9655" w14:textId="77777777" w:rsidR="00C545D1" w:rsidRPr="00C95303" w:rsidRDefault="00C545D1" w:rsidP="00C953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3.7. Выявление рисков, связанных с существующей ситуацией: </w:t>
            </w:r>
          </w:p>
          <w:p w14:paraId="1D3BFF24" w14:textId="77777777" w:rsidR="00C545D1" w:rsidRPr="00C95303" w:rsidRDefault="00C545D1" w:rsidP="00C953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5303">
              <w:rPr>
                <w:rStyle w:val="pt-a0-000021"/>
                <w:u w:val="none"/>
              </w:rPr>
              <w:t xml:space="preserve">без принятия </w:t>
            </w:r>
            <w:r w:rsidR="0028560B" w:rsidRPr="00C95303">
              <w:rPr>
                <w:rStyle w:val="pt-a0-000021"/>
                <w:u w:val="none"/>
              </w:rPr>
              <w:t xml:space="preserve">изменений в </w:t>
            </w:r>
            <w:r w:rsidRPr="00C95303">
              <w:rPr>
                <w:rStyle w:val="pt-a0-000021"/>
                <w:u w:val="none"/>
              </w:rPr>
              <w:t>муниципальн</w:t>
            </w:r>
            <w:r w:rsidR="0028560B" w:rsidRPr="00C95303">
              <w:rPr>
                <w:rStyle w:val="pt-a0-000021"/>
                <w:u w:val="none"/>
              </w:rPr>
              <w:t>ый</w:t>
            </w:r>
            <w:r w:rsidRPr="00C95303">
              <w:rPr>
                <w:rStyle w:val="pt-a0-000021"/>
                <w:u w:val="none"/>
              </w:rPr>
              <w:t xml:space="preserve"> нормативн</w:t>
            </w:r>
            <w:r w:rsidR="0028560B" w:rsidRPr="00C95303">
              <w:rPr>
                <w:rStyle w:val="pt-a0-000021"/>
                <w:u w:val="none"/>
              </w:rPr>
              <w:t>о</w:t>
            </w:r>
            <w:r w:rsidRPr="00C95303">
              <w:rPr>
                <w:rStyle w:val="pt-a0-000021"/>
                <w:u w:val="none"/>
              </w:rPr>
              <w:t xml:space="preserve"> правово</w:t>
            </w:r>
            <w:r w:rsidR="0028560B" w:rsidRPr="00C95303">
              <w:rPr>
                <w:rStyle w:val="pt-a0-000021"/>
                <w:u w:val="none"/>
              </w:rPr>
              <w:t>й</w:t>
            </w:r>
            <w:r w:rsidRPr="00C95303">
              <w:rPr>
                <w:rStyle w:val="pt-a0-000021"/>
                <w:u w:val="none"/>
              </w:rPr>
              <w:t xml:space="preserve"> акт отсутствует Документ планирования регулярных перевозок на 202</w:t>
            </w:r>
            <w:r w:rsidR="00436F8A" w:rsidRPr="00C95303">
              <w:rPr>
                <w:rStyle w:val="pt-a0-000021"/>
                <w:u w:val="none"/>
              </w:rPr>
              <w:t>4-2030</w:t>
            </w:r>
            <w:r w:rsidRPr="00C95303">
              <w:rPr>
                <w:rStyle w:val="pt-a0-000021"/>
                <w:u w:val="none"/>
              </w:rPr>
              <w:t xml:space="preserve"> годы и перечень мероприятий, направленных на обеспечение транспортного обслуживания населения на территории города. </w:t>
            </w:r>
          </w:p>
        </w:tc>
      </w:tr>
      <w:tr w:rsidR="00C545D1" w14:paraId="68C4F6A5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88D5" w14:textId="77777777" w:rsidR="00C545D1" w:rsidRPr="00436F8A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7AB">
              <w:rPr>
                <w:rFonts w:ascii="Times New Roman" w:hAnsi="Times New Roman"/>
                <w:sz w:val="24"/>
                <w:szCs w:val="24"/>
              </w:rPr>
              <w:t xml:space="preserve">3.8. </w:t>
            </w:r>
            <w:r w:rsidRPr="00436F8A">
              <w:rPr>
                <w:rFonts w:ascii="Times New Roman" w:hAnsi="Times New Roman"/>
                <w:sz w:val="24"/>
                <w:szCs w:val="24"/>
              </w:rPr>
              <w:t>Моделирование последствий, наступление которых возможно при отсутствии правового регулирования:</w:t>
            </w:r>
          </w:p>
          <w:p w14:paraId="565728CC" w14:textId="77777777" w:rsidR="00C545D1" w:rsidRDefault="00C545D1" w:rsidP="00436F8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6F8A">
              <w:rPr>
                <w:rFonts w:ascii="Times New Roman" w:hAnsi="Times New Roman"/>
                <w:sz w:val="24"/>
                <w:szCs w:val="24"/>
              </w:rPr>
              <w:t>Неисполнение полномочий по предоставлению транспортных услуг населению в границах городского округа во вновь возникший период с 01.</w:t>
            </w:r>
            <w:r w:rsidR="00D3130A" w:rsidRPr="00436F8A">
              <w:rPr>
                <w:rFonts w:ascii="Times New Roman" w:hAnsi="Times New Roman"/>
                <w:sz w:val="24"/>
                <w:szCs w:val="24"/>
              </w:rPr>
              <w:t>0</w:t>
            </w:r>
            <w:r w:rsidR="00436F8A" w:rsidRPr="00436F8A">
              <w:rPr>
                <w:rFonts w:ascii="Times New Roman" w:hAnsi="Times New Roman"/>
                <w:sz w:val="24"/>
                <w:szCs w:val="24"/>
              </w:rPr>
              <w:t>1</w:t>
            </w:r>
            <w:r w:rsidRPr="00436F8A">
              <w:rPr>
                <w:rFonts w:ascii="Times New Roman" w:hAnsi="Times New Roman"/>
                <w:sz w:val="24"/>
                <w:szCs w:val="24"/>
              </w:rPr>
              <w:t>.202</w:t>
            </w:r>
            <w:r w:rsidR="00436F8A" w:rsidRPr="00436F8A">
              <w:rPr>
                <w:rFonts w:ascii="Times New Roman" w:hAnsi="Times New Roman"/>
                <w:sz w:val="24"/>
                <w:szCs w:val="24"/>
              </w:rPr>
              <w:t>4</w:t>
            </w:r>
            <w:r w:rsidRPr="00436F8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45D1" w14:paraId="2CA01EA6" w14:textId="77777777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FE4B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3.9. Источники данных: </w:t>
            </w:r>
          </w:p>
          <w:p w14:paraId="43C661BB" w14:textId="77777777" w:rsidR="00C545D1" w:rsidRDefault="00C54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- Правовой информационный ресурс "Консультант-Плюс"</w:t>
            </w:r>
          </w:p>
        </w:tc>
      </w:tr>
      <w:tr w:rsidR="00C545D1" w14:paraId="2F63A99A" w14:textId="77777777" w:rsidTr="0031647A">
        <w:trPr>
          <w:trHeight w:val="405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865F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3.10. Иная информация о проблеме: отсутствует. </w:t>
            </w:r>
          </w:p>
        </w:tc>
      </w:tr>
    </w:tbl>
    <w:p w14:paraId="1D6E508A" w14:textId="77777777"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14:paraId="2C147E93" w14:textId="77777777"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Цели предлагаемого регулирования</w:t>
      </w:r>
    </w:p>
    <w:p w14:paraId="294888F9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их соответствие принципам правового регулирования,</w:t>
      </w:r>
    </w:p>
    <w:p w14:paraId="5EBB7B71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также приоритетам развития, представленным в Стратегии</w:t>
      </w:r>
    </w:p>
    <w:p w14:paraId="597B86B9" w14:textId="77777777"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социально-экономического развития города Нижневартовска                  и муниципальных программах</w:t>
      </w:r>
    </w:p>
    <w:p w14:paraId="72EC5DE4" w14:textId="77777777"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C545D1" w14:paraId="2F0E6C52" w14:textId="77777777" w:rsidTr="00C545D1">
        <w:trPr>
          <w:trHeight w:val="5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E93D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 Цели предлагаемого правового                                     регулирования:</w:t>
            </w:r>
          </w:p>
          <w:p w14:paraId="1932BB47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5ED8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 Сроки достижения целей предлагаемого правового регулирования:</w:t>
            </w:r>
          </w:p>
        </w:tc>
      </w:tr>
      <w:tr w:rsidR="00C545D1" w14:paraId="4C0DCAD8" w14:textId="77777777" w:rsidTr="00C545D1">
        <w:trPr>
          <w:trHeight w:val="23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5630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комплексных мер по формированию оптимальной маршрутной сети с учетом определения потребностей населения в пассажирских перевозках, анализа сложившейся маршрутной сети и прогнозируемых пассажиропотоков, проведение аукционных (конкурсных) процедур на выполнение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связанных с осуществлением регулярных перевозок пассажиров и багажа автомобильным транспортом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регулируемым тарифам по муниципальным маршрутам.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Заключение муниципальных контрактов на выполнение работ </w:t>
            </w:r>
            <w:r>
              <w:rPr>
                <w:rFonts w:ascii="Times New Roman" w:hAnsi="Times New Roman"/>
                <w:sz w:val="24"/>
                <w:szCs w:val="24"/>
              </w:rPr>
              <w:t>по муниципальным маршрутам по     регулируемым тарифам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4574" w14:textId="77777777"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F8A">
              <w:rPr>
                <w:rFonts w:ascii="Times New Roman" w:hAnsi="Times New Roman"/>
                <w:sz w:val="24"/>
                <w:szCs w:val="24"/>
              </w:rPr>
              <w:t>В период действия НПА 202</w:t>
            </w:r>
            <w:r w:rsidR="00B95B97" w:rsidRPr="00436F8A">
              <w:rPr>
                <w:rFonts w:ascii="Times New Roman" w:hAnsi="Times New Roman"/>
                <w:sz w:val="24"/>
                <w:szCs w:val="24"/>
              </w:rPr>
              <w:t>4</w:t>
            </w:r>
            <w:r w:rsidRPr="00436F8A">
              <w:rPr>
                <w:rFonts w:ascii="Times New Roman" w:hAnsi="Times New Roman"/>
                <w:sz w:val="24"/>
                <w:szCs w:val="24"/>
              </w:rPr>
              <w:t>-20</w:t>
            </w:r>
            <w:r w:rsidR="00B95B97" w:rsidRPr="00436F8A">
              <w:rPr>
                <w:rFonts w:ascii="Times New Roman" w:hAnsi="Times New Roman"/>
                <w:sz w:val="24"/>
                <w:szCs w:val="24"/>
              </w:rPr>
              <w:t>30</w:t>
            </w:r>
            <w:r w:rsidRPr="00436F8A">
              <w:rPr>
                <w:rFonts w:ascii="Times New Roman" w:hAnsi="Times New Roman"/>
                <w:sz w:val="24"/>
                <w:szCs w:val="24"/>
              </w:rPr>
              <w:t>гг.</w:t>
            </w:r>
          </w:p>
          <w:p w14:paraId="52FE610F" w14:textId="77777777"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DE6833" w14:textId="77777777"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5027A6" w14:textId="77777777"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14:paraId="4154A627" w14:textId="77777777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9B82" w14:textId="77777777" w:rsidR="00C545D1" w:rsidRDefault="00C545D1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 Обоснование соответствия целей предлагаемого</w:t>
            </w:r>
            <w:r w:rsidR="00427678">
              <w:rPr>
                <w:rFonts w:ascii="Times New Roman" w:hAnsi="Times New Roman"/>
                <w:sz w:val="24"/>
                <w:szCs w:val="24"/>
              </w:rPr>
              <w:t xml:space="preserve"> правового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регулирования принципам правового регулирования, а также приоритетам развития, представленным в Стратегии социально-экономического развития города Нижневартовска и муниципальных программах:</w:t>
            </w:r>
          </w:p>
          <w:p w14:paraId="4BF9984D" w14:textId="77777777" w:rsidR="00C545D1" w:rsidRDefault="00C545D1" w:rsidP="00271A37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предлагаемого регулирования соответствует приоритетным направления развития города </w:t>
            </w:r>
            <w:r w:rsidRPr="00271A37">
              <w:rPr>
                <w:rFonts w:ascii="Times New Roman" w:hAnsi="Times New Roman"/>
                <w:sz w:val="24"/>
                <w:szCs w:val="24"/>
              </w:rPr>
              <w:t xml:space="preserve">Нижневартовска, нацеленным на качественное оказание услуг населению города по организации перевозки пассажиров и багажа автомобильным транспортом по муниципальным маршрутам регулярных перевозок в соответствии </w:t>
            </w:r>
            <w:r w:rsidR="00AA5FC1" w:rsidRPr="00271A37">
              <w:rPr>
                <w:rFonts w:ascii="Times New Roman" w:hAnsi="Times New Roman"/>
                <w:sz w:val="24"/>
                <w:szCs w:val="24"/>
              </w:rPr>
              <w:t>со Стратегией</w:t>
            </w:r>
            <w:r w:rsidRPr="00271A37">
              <w:rPr>
                <w:rFonts w:ascii="Times New Roman" w:hAnsi="Times New Roman"/>
                <w:sz w:val="24"/>
                <w:szCs w:val="24"/>
              </w:rPr>
              <w:t xml:space="preserve"> социально-экономического развития города Нижневартовска до 203</w:t>
            </w:r>
            <w:r w:rsidR="00271A37" w:rsidRPr="00271A37">
              <w:rPr>
                <w:rFonts w:ascii="Times New Roman" w:hAnsi="Times New Roman"/>
                <w:sz w:val="24"/>
                <w:szCs w:val="24"/>
              </w:rPr>
              <w:t>6</w:t>
            </w:r>
            <w:r w:rsidRPr="00271A37">
              <w:rPr>
                <w:rFonts w:ascii="Times New Roman" w:hAnsi="Times New Roman"/>
                <w:sz w:val="24"/>
                <w:szCs w:val="24"/>
              </w:rPr>
              <w:t xml:space="preserve"> года, утвержденной Решением Думы города Нижневартовска </w:t>
            </w:r>
            <w:r w:rsidR="00271A37" w:rsidRPr="00271A37">
              <w:rPr>
                <w:rFonts w:ascii="Times New Roman" w:hAnsi="Times New Roman"/>
                <w:sz w:val="24"/>
                <w:szCs w:val="24"/>
              </w:rPr>
              <w:t>от 30.06.2023 №296</w:t>
            </w:r>
            <w:r w:rsidRPr="00271A37">
              <w:rPr>
                <w:rFonts w:ascii="Times New Roman" w:hAnsi="Times New Roman"/>
                <w:sz w:val="24"/>
                <w:szCs w:val="24"/>
              </w:rPr>
              <w:t>.</w:t>
            </w:r>
            <w:r w:rsidRPr="001A00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45D1" w14:paraId="2A2202A5" w14:textId="77777777" w:rsidTr="0031647A">
        <w:trPr>
          <w:trHeight w:val="363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8819" w14:textId="3E485886" w:rsidR="00C545D1" w:rsidRDefault="00C545D1" w:rsidP="003164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 Иная информация о целях предлагаемого правового регулирования: отсутствует.</w:t>
            </w:r>
          </w:p>
        </w:tc>
      </w:tr>
    </w:tbl>
    <w:p w14:paraId="75CC4C6E" w14:textId="77777777" w:rsidR="00392BB4" w:rsidRPr="00572D1F" w:rsidRDefault="00392BB4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9D05A8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. Описание предлагаемого правового регулирования </w:t>
      </w:r>
      <w:r w:rsidR="00463D93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и иных возможных способов решения проблемы</w:t>
      </w:r>
    </w:p>
    <w:p w14:paraId="57EED4DF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0"/>
        <w:gridCol w:w="5059"/>
      </w:tblGrid>
      <w:tr w:rsidR="00C545D1" w14:paraId="035E22DA" w14:textId="77777777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5CDC" w14:textId="77777777" w:rsidR="00C545D1" w:rsidRPr="00271A37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5.1. Описание предлагаемого способа решения проблемы и преодоления связанных с ним </w:t>
            </w:r>
            <w:r w:rsidRPr="00271A37">
              <w:rPr>
                <w:rFonts w:ascii="Times New Roman" w:hAnsi="Times New Roman"/>
                <w:sz w:val="24"/>
                <w:szCs w:val="24"/>
              </w:rPr>
              <w:t>негативных эффектов:</w:t>
            </w:r>
          </w:p>
          <w:p w14:paraId="651C2256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71A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 регулирования заключается в регулировании отношений по организации регулярных перевозок пассажиров и багажа автомобильным транспортом через допуск юридических лиц,  индивидуальных предпринимателей, участников договора простого товарищества  к осуществлению регулярных перевозок  - заключения муниципальный контракт в порядке, установленном законодательством Российской Федерации о контрактной системе в сфере закупок товаров, работ, услуг для обеспечения муниципальных нужд и проведение открытых конкурс на право получения свидетельства об осуществлении перевозок пассажиров.</w:t>
            </w:r>
          </w:p>
        </w:tc>
      </w:tr>
      <w:tr w:rsidR="00C545D1" w14:paraId="75195F94" w14:textId="77777777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AC62" w14:textId="77777777"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 Описание иных способов решения проблемы (с указанием того, каким образом каждым из способов могла бы быть решена проблема):</w:t>
            </w:r>
            <w:r>
              <w:rPr>
                <w:sz w:val="24"/>
                <w:szCs w:val="24"/>
              </w:rPr>
              <w:t xml:space="preserve">  </w:t>
            </w:r>
          </w:p>
          <w:p w14:paraId="36C1055E" w14:textId="77777777"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Альтернативным вариантом правового регулирования является разработка нормативного акта, предусматривающего Порядок определения исполнителя, осуществляющего перевоз</w:t>
            </w:r>
            <w:r w:rsidR="005F147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ку</w:t>
            </w: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пассажиров и багажа автомобильным транспортом по муниципальным маршрутам регулярных перевозок на территории города Нижневартовска. </w:t>
            </w:r>
          </w:p>
          <w:p w14:paraId="25F7B1DB" w14:textId="77777777"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В соответствии с указанным правовым актом потенциальные адресаты правового регулирования в целях организации перевозок пассажиров и багажа направляют заявку и документы в уполномоченный орган, после чего комиссия рассматривает все поступившие заявки и по результатам отбора определяет перевозчиков, соответствующих требуемым критериям, с которыми заключается соглашение об организации</w:t>
            </w:r>
            <w:r w:rsidRPr="00610BA2">
              <w:rPr>
                <w:color w:val="000000" w:themeColor="text1"/>
              </w:rPr>
              <w:t xml:space="preserve"> </w:t>
            </w: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перевозок пассажиров и багажа автомобильным транспортом по муниципальным маршрутам регулярных перевозок на территории города Нижневартовска.</w:t>
            </w:r>
          </w:p>
          <w:p w14:paraId="2A6ED5B5" w14:textId="77777777"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Однако такой альтернативный вариант будет противоречить действующему законодательству. </w:t>
            </w:r>
          </w:p>
          <w:p w14:paraId="79094E9A" w14:textId="77777777" w:rsidR="00C545D1" w:rsidRDefault="00610BA2" w:rsidP="00610BA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Таким образом, способы решения определения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подрядчика, исполнителя, перевозчика на выполнение работ </w:t>
            </w:r>
            <w:r>
              <w:rPr>
                <w:rFonts w:ascii="Times New Roman" w:hAnsi="Times New Roman"/>
                <w:sz w:val="24"/>
                <w:szCs w:val="24"/>
              </w:rPr>
              <w:t>связанных с осуществлением регулярных перевозок пассажиров и багажа автомобильным транспортом общего пользования по муниципальным маршрутам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регулярных </w:t>
            </w:r>
            <w:r>
              <w:rPr>
                <w:rFonts w:ascii="Times New Roman" w:hAnsi="Times New Roman"/>
                <w:sz w:val="24"/>
                <w:szCs w:val="24"/>
              </w:rPr>
              <w:t>перевозок могут быть решены только законодательно в соответствии с  Федеральным законом №44-ФЗ "О контрактной системе в сфере закупок товаров, работ, услуг для обеспечения государственных и муниципальных нужд" и Федеральным законом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Федерации".</w:t>
            </w:r>
          </w:p>
        </w:tc>
      </w:tr>
      <w:tr w:rsidR="00C545D1" w14:paraId="4B738567" w14:textId="77777777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B7DC" w14:textId="77777777" w:rsidR="00C545D1" w:rsidRPr="00C95303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Pr="00C95303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 Обоснование выбора предлагаемого способа решения проблемы: </w:t>
            </w:r>
          </w:p>
          <w:p w14:paraId="3DBE5FF1" w14:textId="77777777" w:rsidR="00C545D1" w:rsidRPr="00C95303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Предлагаемый способ решения проблемы выбран исходя из сложившейся в Ханта-Мансийском автономном округе практики и учитывает требования действующего законодательства</w:t>
            </w:r>
          </w:p>
        </w:tc>
      </w:tr>
      <w:tr w:rsidR="00C545D1" w14:paraId="6BE64751" w14:textId="77777777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ACFE" w14:textId="77777777" w:rsidR="00C545D1" w:rsidRPr="00C95303" w:rsidRDefault="00C545D1">
            <w:pPr>
              <w:pStyle w:val="a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5.4. Иная информация о предлагаемом способе решения проблемы: отсутствует.</w:t>
            </w:r>
          </w:p>
        </w:tc>
      </w:tr>
      <w:tr w:rsidR="00B95B97" w14:paraId="5CB521A8" w14:textId="77777777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CD5B" w14:textId="77777777" w:rsidR="00B95B97" w:rsidRPr="00C95303" w:rsidRDefault="006349E6">
            <w:pPr>
              <w:pStyle w:val="a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5.5. Перечень нормативных положений проекта муниципального нормативного правового акта (заполняется для проектов муниципальных нормативных правовых актов, указанных в подпунктах 2.3.1 - 2.3.3 пункта 2.3 сводного отчета)</w:t>
            </w:r>
          </w:p>
        </w:tc>
      </w:tr>
      <w:tr w:rsidR="006349E6" w14:paraId="6EC11965" w14:textId="77777777" w:rsidTr="00B95B97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FEC7" w14:textId="77777777" w:rsidR="006349E6" w:rsidRPr="00C95303" w:rsidRDefault="006349E6" w:rsidP="006349E6">
            <w:pPr>
              <w:pStyle w:val="ConsPlusNormal"/>
              <w:jc w:val="both"/>
            </w:pPr>
            <w:r w:rsidRPr="00C95303">
              <w:t>5.5.1. Структурная единица проекта муниципального нормативного правового акта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DC7A" w14:textId="77777777" w:rsidR="006349E6" w:rsidRPr="00C95303" w:rsidRDefault="006349E6" w:rsidP="006349E6">
            <w:pPr>
              <w:pStyle w:val="ConsPlusNormal"/>
              <w:jc w:val="both"/>
            </w:pPr>
            <w:r w:rsidRPr="00C95303">
              <w:t>5.5.2. Структурная единица нормативного правового акта Российской Федерации, Ханты-Мансийского автономного округа - Югры, муниципальных нормативных правовых актов, в соответствии с которой в проект муниципального нормативного правового акта внесены положения, входящие в предметную область оценки регулирующего воздействия, либо информация о наличии заключений или рекомендаций о внесении таких положений, указанных в подпункте 2.3.4 пункта 2.3 сводного отчета</w:t>
            </w:r>
          </w:p>
        </w:tc>
      </w:tr>
    </w:tbl>
    <w:p w14:paraId="00F8392C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B5FBAA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 Основные группы субъектов предпринимательской                                      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иной экономической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14:paraId="598488D1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6"/>
        <w:gridCol w:w="4249"/>
      </w:tblGrid>
      <w:tr w:rsidR="00C545D1" w14:paraId="65B99AB0" w14:textId="77777777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99FC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 Группа участников отношений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2D25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 Оценка количества участников отношений</w:t>
            </w:r>
          </w:p>
        </w:tc>
      </w:tr>
      <w:tr w:rsidR="00C545D1" w14:paraId="063562B2" w14:textId="77777777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3F43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города Нижневартовска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A158" w14:textId="77777777"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5D1" w14:paraId="4B11CDBD" w14:textId="77777777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0335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перевозок на территории города Нижневартовска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D91A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7893E8" w14:textId="5B93238D" w:rsidR="00C545D1" w:rsidRPr="00271A37" w:rsidRDefault="00F92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9CF26D6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14:paraId="1BEA8874" w14:textId="77777777" w:rsidTr="00C545D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9804" w14:textId="77777777"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  <w:r w:rsidR="006A33F0">
              <w:rPr>
                <w:rFonts w:ascii="Times New Roman" w:hAnsi="Times New Roman"/>
                <w:sz w:val="24"/>
                <w:szCs w:val="24"/>
              </w:rPr>
              <w:t>. Источники данных: департамент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жилищно-коммунального хозяйства администрации города.</w:t>
            </w:r>
          </w:p>
        </w:tc>
      </w:tr>
    </w:tbl>
    <w:p w14:paraId="0F818A0F" w14:textId="77777777" w:rsidR="00C545D1" w:rsidRDefault="00C545D1" w:rsidP="00C545D1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79A1299" w14:textId="77777777" w:rsidR="00C545D1" w:rsidRDefault="00C545D1" w:rsidP="00C545D1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sz w:val="28"/>
          <w:szCs w:val="28"/>
        </w:rPr>
        <w:t>. Изменение функций (полномочий, обязанностей, прав) структурных подразделений администрации города</w:t>
      </w:r>
      <w:r w:rsidR="00463D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Нижневартовска, а такж</w:t>
      </w:r>
      <w:r w:rsidR="00463D93">
        <w:rPr>
          <w:rFonts w:ascii="Times New Roman" w:hAnsi="Times New Roman"/>
          <w:b/>
          <w:sz w:val="28"/>
          <w:szCs w:val="28"/>
        </w:rPr>
        <w:t>е порядка их реализации в связи</w:t>
      </w:r>
      <w:r>
        <w:rPr>
          <w:rFonts w:ascii="Times New Roman" w:hAnsi="Times New Roman"/>
          <w:b/>
          <w:sz w:val="28"/>
          <w:szCs w:val="28"/>
        </w:rPr>
        <w:t xml:space="preserve"> с введением предлагаемого правового регулирования</w:t>
      </w:r>
    </w:p>
    <w:p w14:paraId="6CC87DC7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2109"/>
        <w:gridCol w:w="1825"/>
      </w:tblGrid>
      <w:tr w:rsidR="00C545D1" w14:paraId="686A91AC" w14:textId="77777777" w:rsidTr="00C545D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216B" w14:textId="77777777" w:rsidR="00C545D1" w:rsidRDefault="00C545D1">
            <w:pPr>
              <w:spacing w:after="0" w:line="240" w:lineRule="auto"/>
              <w:ind w:right="-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Описание новых или изменение существующих функций, полномочий, обязанностей или прав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F5E5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 Предполагаемый                  порядок реализации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F483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Оценка изменения трудозатрат  и (или) потребностей в иных ресурсах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0069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 Оценка               изменения потребностей                    в других ресурсах</w:t>
            </w:r>
          </w:p>
        </w:tc>
      </w:tr>
      <w:tr w:rsidR="00C545D1" w14:paraId="10712317" w14:textId="77777777" w:rsidTr="00C545D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6D9E" w14:textId="77777777"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жилищно-коммунального хозяйства администрации города</w:t>
            </w:r>
          </w:p>
        </w:tc>
      </w:tr>
      <w:tr w:rsidR="00C545D1" w14:paraId="71AEEF4E" w14:textId="77777777" w:rsidTr="00C545D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D0EB" w14:textId="77777777" w:rsidR="00C545D1" w:rsidRPr="003A5099" w:rsidRDefault="00C545D1">
            <w:pPr>
              <w:pStyle w:val="ConsPlusTitle"/>
              <w:spacing w:line="254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3A509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Принятие решения об              изменении либо отмене муниципального маршрута регулярных перевозок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9D9D" w14:textId="77777777" w:rsidR="00104898" w:rsidRPr="00104898" w:rsidRDefault="00104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48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п.3, ч.1, ст.29 Федерального закона от 15.07.2015 №220-ФЗ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6C7E" w14:textId="77777777"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изменения трудозатрат</w:t>
            </w:r>
          </w:p>
          <w:p w14:paraId="6AA82385" w14:textId="77777777"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23F1" w14:textId="7878D116" w:rsidR="00C545D1" w:rsidRPr="003A5099" w:rsidRDefault="00C545D1" w:rsidP="003A50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изменения потребности в других                           ресурсах</w:t>
            </w:r>
          </w:p>
          <w:p w14:paraId="1244BA62" w14:textId="77777777"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F1F7BE5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E0E412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/>
          <w:b/>
          <w:sz w:val="28"/>
          <w:szCs w:val="28"/>
        </w:rPr>
        <w:t>. Анализ выгод и издержек от реализации предлагаемого способа регулирования</w:t>
      </w:r>
    </w:p>
    <w:p w14:paraId="2F9A6540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545D1" w14:paraId="52F64798" w14:textId="77777777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1281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Сектор экономики, группа субъектов предпринимательской и инвестиционной деятельности, территория ожидаемого воздействия:</w:t>
            </w:r>
          </w:p>
          <w:p w14:paraId="7C71B8EC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9AB3F4" w14:textId="4DFA32FA" w:rsidR="00C545D1" w:rsidRDefault="00C545D1" w:rsidP="003164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признанные победителями аукцион</w:t>
            </w:r>
            <w:r w:rsidR="004C4A24"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r w:rsidR="00DB08A5">
              <w:rPr>
                <w:rFonts w:ascii="Times New Roman" w:hAnsi="Times New Roman"/>
                <w:sz w:val="24"/>
                <w:szCs w:val="24"/>
              </w:rPr>
              <w:t xml:space="preserve">(конкурсных) </w:t>
            </w:r>
            <w:r w:rsidR="004C4A24">
              <w:rPr>
                <w:rFonts w:ascii="Times New Roman" w:hAnsi="Times New Roman"/>
                <w:sz w:val="24"/>
                <w:szCs w:val="24"/>
              </w:rPr>
              <w:t xml:space="preserve">процедур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право осуществления перевозок пассажиров и багажа автомобильным транспортом по муниципальным маршрутам регулярных перевозок на территории города Нижневартовска, осуществляющие свою деятельность по перевозкам. </w:t>
            </w:r>
          </w:p>
        </w:tc>
      </w:tr>
      <w:tr w:rsidR="00C545D1" w14:paraId="166369A9" w14:textId="77777777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75A6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Качественное описание и количественная оценка ожидаемого негативного воздействия и период соответствующего воздействия: </w:t>
            </w:r>
          </w:p>
          <w:p w14:paraId="311F3C92" w14:textId="77777777" w:rsidR="00C545D1" w:rsidRDefault="00C545D1" w:rsidP="00DB08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Прогнозируемое негативное воздействие для осуществления предпринимательской и иной экономической деятельности, инвестиционной деят</w:t>
            </w:r>
            <w:r w:rsidR="00DB08A5">
              <w:rPr>
                <w:rFonts w:ascii="Times New Roman" w:hAnsi="Times New Roman"/>
                <w:sz w:val="24"/>
                <w:szCs w:val="24"/>
              </w:rPr>
              <w:t xml:space="preserve">ельности </w:t>
            </w:r>
            <w:r>
              <w:rPr>
                <w:rFonts w:ascii="Times New Roman" w:hAnsi="Times New Roman"/>
                <w:sz w:val="24"/>
                <w:szCs w:val="24"/>
              </w:rPr>
              <w:t>департамент</w:t>
            </w:r>
            <w:r w:rsidR="00DB08A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жилищно-коммунального хозяйства администрации города исключено.  </w:t>
            </w:r>
          </w:p>
        </w:tc>
      </w:tr>
      <w:tr w:rsidR="00C545D1" w14:paraId="3E74B96D" w14:textId="77777777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29D8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Качественное описание и количественная оценка ожидаемого позитивного воздействия                и период соответствующего воздействия:</w:t>
            </w:r>
          </w:p>
          <w:p w14:paraId="38AF76FE" w14:textId="12826F93" w:rsidR="00C545D1" w:rsidRDefault="00C545D1" w:rsidP="003164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Привлечение представителей предпринимательского сектора экономики к осуществлению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перевозок пассажиров и багажа автомобильным транспортом по муниципальным маршрутам регулярных перевозок на территории города Нижневартовска на период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71A37">
              <w:rPr>
                <w:rFonts w:ascii="Times New Roman" w:hAnsi="Times New Roman"/>
                <w:sz w:val="24"/>
                <w:szCs w:val="24"/>
              </w:rPr>
              <w:t>4-2030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  <w:r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  <w:t xml:space="preserve"> </w:t>
            </w:r>
          </w:p>
        </w:tc>
      </w:tr>
      <w:tr w:rsidR="00C545D1" w14:paraId="07FD0214" w14:textId="77777777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6B8F" w14:textId="77777777"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</w:t>
            </w:r>
            <w:r w:rsidR="006A33F0">
              <w:rPr>
                <w:rFonts w:ascii="Times New Roman" w:hAnsi="Times New Roman"/>
                <w:sz w:val="24"/>
                <w:szCs w:val="24"/>
              </w:rPr>
              <w:t>. Источники данных: департамент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жилищно-коммунального хозяйства администрации города.</w:t>
            </w:r>
          </w:p>
        </w:tc>
      </w:tr>
    </w:tbl>
    <w:p w14:paraId="1045646D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2A750D" w14:textId="77777777"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IX. Оценка соответствующих расходов (возможных поступлений)</w:t>
      </w:r>
    </w:p>
    <w:p w14:paraId="64D94A30" w14:textId="77777777"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бюджета города Нижневартовска, а также расходов (возможных</w:t>
      </w:r>
    </w:p>
    <w:p w14:paraId="7F0004CD" w14:textId="77777777"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поступлений) субъектов предпринимательской и иной</w:t>
      </w:r>
    </w:p>
    <w:p w14:paraId="3EC525DB" w14:textId="77777777"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экономической деятельности, связанных с необходимостью</w:t>
      </w:r>
    </w:p>
    <w:p w14:paraId="2C4A264A" w14:textId="77777777"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соблюдения устанавливаемых (изменяемых) обязанностей,</w:t>
      </w:r>
    </w:p>
    <w:p w14:paraId="33ABB5A8" w14:textId="77777777" w:rsidR="00867DCE" w:rsidRPr="00867DCE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lastRenderedPageBreak/>
        <w:t>ограничений или запретов</w:t>
      </w:r>
    </w:p>
    <w:p w14:paraId="5D64C087" w14:textId="77777777" w:rsidR="00867DCE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7DCE">
        <w:rPr>
          <w:rFonts w:ascii="Times New Roman" w:hAnsi="Times New Roman"/>
          <w:b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2559"/>
        <w:gridCol w:w="8"/>
        <w:gridCol w:w="327"/>
        <w:gridCol w:w="21"/>
        <w:gridCol w:w="3149"/>
      </w:tblGrid>
      <w:tr w:rsidR="006A33F0" w14:paraId="35D6A277" w14:textId="77777777" w:rsidTr="006A33F0">
        <w:trPr>
          <w:trHeight w:val="1177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D45B" w14:textId="77777777" w:rsidR="006A33F0" w:rsidRPr="003470A3" w:rsidRDefault="006A33F0" w:rsidP="006A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70A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9.1. Наименование новой или изменяемой функции, полномочия, обязанности или права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94AE" w14:textId="77777777" w:rsidR="006A33F0" w:rsidRPr="003470A3" w:rsidRDefault="006A33F0" w:rsidP="006A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70A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9.2. Описание видов расходов (возможных поступлений)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A729" w14:textId="77777777" w:rsidR="006A33F0" w:rsidRPr="003470A3" w:rsidRDefault="006A33F0" w:rsidP="006A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70A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9.3. Количественная оценка расходов (возможных поступлений)</w:t>
            </w:r>
          </w:p>
        </w:tc>
      </w:tr>
      <w:tr w:rsidR="006A33F0" w14:paraId="1D457E17" w14:textId="77777777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8F84" w14:textId="77777777"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 Бюджет города Нижневартовска</w:t>
            </w:r>
          </w:p>
        </w:tc>
      </w:tr>
      <w:tr w:rsidR="006A33F0" w14:paraId="746B1144" w14:textId="77777777" w:rsidTr="006A33F0"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089B" w14:textId="77777777" w:rsidR="006A33F0" w:rsidRPr="00C95303" w:rsidRDefault="006A33F0" w:rsidP="006A33F0">
            <w:pPr>
              <w:pStyle w:val="ConsPlusTitle"/>
              <w:spacing w:line="254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C95303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9.4.1.</w:t>
            </w:r>
            <w:r w:rsidRPr="00C95303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Pr="00C9530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Принятие решения об              изменении либо отмене муниципального маршрута регулярных перевозок</w:t>
            </w:r>
          </w:p>
          <w:p w14:paraId="256DEA64" w14:textId="77777777" w:rsidR="006A33F0" w:rsidRPr="00C95303" w:rsidRDefault="006A33F0" w:rsidP="006A33F0">
            <w:pPr>
              <w:pStyle w:val="ConsPlusTitle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CE21" w14:textId="77777777" w:rsidR="006A33F0" w:rsidRPr="00C95303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9.4.2. Единовременные расходы в 2021 -2027</w:t>
            </w:r>
          </w:p>
          <w:p w14:paraId="33818CA0" w14:textId="77777777" w:rsidR="006A33F0" w:rsidRPr="00C95303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(год возникновения)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984A" w14:textId="77777777" w:rsidR="006A33F0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6A33F0" w14:paraId="68721420" w14:textId="77777777" w:rsidTr="006A33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5B5C" w14:textId="77777777" w:rsidR="006A33F0" w:rsidRPr="00C95303" w:rsidRDefault="006A33F0" w:rsidP="006A33F0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A36E" w14:textId="77777777" w:rsidR="006A33F0" w:rsidRPr="00C95303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9.4.3. Периодические расходы за период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5F9F" w14:textId="77777777" w:rsidR="006A33F0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  <w:r w:rsidR="006A33F0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A33F0" w14:paraId="509F2213" w14:textId="77777777" w:rsidTr="006A33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06C2" w14:textId="77777777" w:rsidR="006A33F0" w:rsidRPr="00C95303" w:rsidRDefault="006A33F0" w:rsidP="006A33F0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3956" w14:textId="77777777" w:rsidR="006A33F0" w:rsidRPr="00C95303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9.4.4. Возможные поступления за период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771A1" w14:textId="77777777" w:rsidR="006A33F0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6A33F0" w14:paraId="3AA9D8A1" w14:textId="77777777" w:rsidTr="006A33F0">
        <w:tc>
          <w:tcPr>
            <w:tcW w:w="5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2506" w14:textId="77777777" w:rsidR="006A33F0" w:rsidRPr="00C95303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9.5. Итого единовременных расходов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FCCB" w14:textId="77777777" w:rsidR="006A33F0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  <w:r w:rsidR="006A33F0" w:rsidRPr="00C9530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6A33F0" w14:paraId="1229607C" w14:textId="77777777" w:rsidTr="006A33F0">
        <w:tc>
          <w:tcPr>
            <w:tcW w:w="5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6D16" w14:textId="77777777" w:rsidR="006A33F0" w:rsidRPr="00C95303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9.6. Итого периодических расходов за 2021-2027 год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D9B3E" w14:textId="77777777" w:rsidR="006A33F0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E64252" w14:paraId="45A53152" w14:textId="77777777" w:rsidTr="006A33F0">
        <w:tc>
          <w:tcPr>
            <w:tcW w:w="5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290C" w14:textId="77777777" w:rsidR="00E64252" w:rsidRPr="00C95303" w:rsidRDefault="00E64252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9.7. Итого возможных поступлений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8D73" w14:textId="77777777" w:rsidR="00E64252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6A33F0" w14:paraId="027EB58F" w14:textId="77777777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E7A2" w14:textId="77777777" w:rsidR="006A33F0" w:rsidRPr="00C95303" w:rsidRDefault="006A33F0" w:rsidP="006A33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</w:t>
            </w:r>
            <w:r w:rsidR="00E64252" w:rsidRPr="00C95303">
              <w:rPr>
                <w:rFonts w:ascii="Times New Roman" w:hAnsi="Times New Roman"/>
                <w:sz w:val="24"/>
                <w:szCs w:val="24"/>
              </w:rPr>
              <w:t>8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. Наименование субъекта предпринимательской и инвестиционной деятельности (субъект </w:t>
            </w:r>
            <w:r w:rsidRPr="00C95303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00031AD" w14:textId="77777777" w:rsidR="006A33F0" w:rsidRPr="00C95303" w:rsidRDefault="006A33F0" w:rsidP="006A33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перевозок на территории города Нижневартовска</w:t>
            </w:r>
            <w:r w:rsidRPr="00C9530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E64252" w14:paraId="459F0D16" w14:textId="77777777" w:rsidTr="00E9540C"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07DE27" w14:textId="77777777" w:rsidR="00E64252" w:rsidRPr="00C95303" w:rsidRDefault="00E64252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9.8.1</w:t>
            </w: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Предоставление заявки                               и документов на участие в аукционе или открытом конкурсе</w: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68A6" w14:textId="77777777" w:rsidR="00602D74" w:rsidRPr="00C95303" w:rsidRDefault="00E64252" w:rsidP="00602D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 xml:space="preserve">9.8.2. Единовременные расходы в </w:t>
            </w:r>
            <w:r w:rsidR="00602D74" w:rsidRPr="00C95303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год</w:t>
            </w:r>
            <w:r w:rsidR="00602D74" w:rsidRPr="00C95303">
              <w:rPr>
                <w:rFonts w:ascii="Times New Roman" w:hAnsi="Times New Roman"/>
                <w:sz w:val="24"/>
                <w:szCs w:val="24"/>
              </w:rPr>
              <w:t>у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D550B2" w14:textId="77777777" w:rsidR="00E64252" w:rsidRPr="00C95303" w:rsidRDefault="00E64252" w:rsidP="00602D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6C79" w14:textId="66E5B69C" w:rsidR="00E64252" w:rsidRPr="00C95303" w:rsidRDefault="008207F6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4 392,6</w:t>
            </w:r>
            <w:r w:rsidR="00602D74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руб</w:t>
            </w:r>
            <w:r w:rsid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E64252" w14:paraId="44247EEC" w14:textId="77777777" w:rsidTr="00E64252">
        <w:trPr>
          <w:trHeight w:val="68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C5E880" w14:textId="77777777" w:rsidR="00E64252" w:rsidRPr="00C95303" w:rsidRDefault="00E64252" w:rsidP="006A33F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325F" w14:textId="77777777" w:rsidR="00E64252" w:rsidRPr="00C95303" w:rsidRDefault="00E64252" w:rsidP="00602D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 xml:space="preserve">9.8.3.Периодические </w:t>
            </w:r>
            <w:r w:rsidR="00602D74" w:rsidRPr="00C95303">
              <w:rPr>
                <w:rFonts w:ascii="Times New Roman" w:hAnsi="Times New Roman"/>
                <w:sz w:val="24"/>
                <w:szCs w:val="24"/>
              </w:rPr>
              <w:t>расходы в 2024 году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1F02" w14:textId="77777777" w:rsidR="00E64252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E64252" w14:paraId="5C37993D" w14:textId="77777777" w:rsidTr="00E64252">
        <w:trPr>
          <w:trHeight w:val="53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EC7D" w14:textId="77777777" w:rsidR="00E64252" w:rsidRPr="00C95303" w:rsidRDefault="00E64252" w:rsidP="006A33F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5F90" w14:textId="77777777" w:rsidR="00E64252" w:rsidRPr="00C95303" w:rsidRDefault="00E64252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9.8.4. Возможные поступления за период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DD39" w14:textId="77777777" w:rsidR="00E64252" w:rsidRPr="00C95303" w:rsidRDefault="008B1D5C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6A33F0" w14:paraId="3F741863" w14:textId="77777777" w:rsidTr="006A33F0">
        <w:tc>
          <w:tcPr>
            <w:tcW w:w="61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A894" w14:textId="77777777" w:rsidR="006A33F0" w:rsidRPr="00C95303" w:rsidRDefault="006A33F0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</w:t>
            </w:r>
            <w:r w:rsidR="00E64252" w:rsidRPr="00C95303">
              <w:rPr>
                <w:rFonts w:ascii="Times New Roman" w:hAnsi="Times New Roman"/>
                <w:sz w:val="24"/>
                <w:szCs w:val="24"/>
              </w:rPr>
              <w:t>9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. Итого единовременны</w:t>
            </w:r>
            <w:r w:rsidR="00E64252" w:rsidRPr="00C95303">
              <w:rPr>
                <w:rFonts w:ascii="Times New Roman" w:hAnsi="Times New Roman"/>
                <w:sz w:val="24"/>
                <w:szCs w:val="24"/>
              </w:rPr>
              <w:t>х расходов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136D" w14:textId="278A0C0B" w:rsidR="006A33F0" w:rsidRPr="00C95303" w:rsidRDefault="008207F6" w:rsidP="00820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4 392</w:t>
            </w:r>
            <w:r w:rsidR="00602D74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602D74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680C32" w:rsidRPr="00C95303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6A33F0" w14:paraId="5909510F" w14:textId="77777777" w:rsidTr="006A33F0">
        <w:tc>
          <w:tcPr>
            <w:tcW w:w="61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54FF" w14:textId="77777777" w:rsidR="006A33F0" w:rsidRPr="00C95303" w:rsidRDefault="006A33F0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</w:t>
            </w:r>
            <w:r w:rsidR="00E64252" w:rsidRPr="00C95303">
              <w:rPr>
                <w:rFonts w:ascii="Times New Roman" w:hAnsi="Times New Roman"/>
                <w:sz w:val="24"/>
                <w:szCs w:val="24"/>
              </w:rPr>
              <w:t>10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. Итого периодически</w:t>
            </w:r>
            <w:r w:rsidR="00E64252" w:rsidRPr="00C95303">
              <w:rPr>
                <w:rFonts w:ascii="Times New Roman" w:hAnsi="Times New Roman"/>
                <w:sz w:val="24"/>
                <w:szCs w:val="24"/>
              </w:rPr>
              <w:t>х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 xml:space="preserve"> расход</w:t>
            </w:r>
            <w:r w:rsidR="00E64252" w:rsidRPr="00C95303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9BF7" w14:textId="4A967220" w:rsidR="006A33F0" w:rsidRPr="00C95303" w:rsidRDefault="00741CD0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  <w:r w:rsidR="006A33F0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A33F0" w14:paraId="66D78600" w14:textId="77777777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8FE1" w14:textId="77777777" w:rsidR="006A33F0" w:rsidRPr="00C95303" w:rsidRDefault="006A33F0" w:rsidP="006A3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9.10. Иные сведения о расходах субъектов отношений: отсутствуют</w:t>
            </w:r>
          </w:p>
        </w:tc>
      </w:tr>
      <w:tr w:rsidR="00E64252" w14:paraId="2C9C6658" w14:textId="77777777" w:rsidTr="00E64252">
        <w:tc>
          <w:tcPr>
            <w:tcW w:w="6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90FA" w14:textId="77777777" w:rsidR="00E64252" w:rsidRPr="00C95303" w:rsidRDefault="00E64252" w:rsidP="006A3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9.11. Итого возможных поступлений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C500" w14:textId="77777777" w:rsidR="00E64252" w:rsidRPr="00C95303" w:rsidRDefault="008B1D5C" w:rsidP="00B06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B06F6C" w14:paraId="686D593E" w14:textId="77777777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138A" w14:textId="77777777" w:rsidR="00B06F6C" w:rsidRPr="00C95303" w:rsidRDefault="00B06F6C" w:rsidP="00B06F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9.12. Иные сведения о расходах (возможных поступлениях) субъектов отношений: отсутствует</w:t>
            </w:r>
          </w:p>
        </w:tc>
      </w:tr>
      <w:tr w:rsidR="006A33F0" w14:paraId="5BB18F16" w14:textId="77777777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7DA2" w14:textId="77777777" w:rsidR="006A33F0" w:rsidRPr="00C95303" w:rsidRDefault="006A33F0" w:rsidP="004B48C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sz w:val="24"/>
                <w:szCs w:val="24"/>
              </w:rPr>
              <w:t>9.</w:t>
            </w:r>
            <w:r w:rsidR="00B06F6C" w:rsidRPr="00C95303">
              <w:rPr>
                <w:rFonts w:ascii="Times New Roman" w:hAnsi="Times New Roman"/>
                <w:sz w:val="24"/>
                <w:szCs w:val="24"/>
              </w:rPr>
              <w:t>13</w:t>
            </w:r>
            <w:r w:rsidRPr="00C95303">
              <w:rPr>
                <w:rFonts w:ascii="Times New Roman" w:hAnsi="Times New Roman"/>
                <w:sz w:val="24"/>
                <w:szCs w:val="24"/>
              </w:rPr>
              <w:t>. Источники данных: департамент жилищно-коммунального хозяйства администрации города.</w:t>
            </w:r>
          </w:p>
        </w:tc>
      </w:tr>
    </w:tbl>
    <w:p w14:paraId="1ABE1DFA" w14:textId="77777777" w:rsidR="00111CC1" w:rsidRPr="00496CB6" w:rsidRDefault="00111CC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90C2A9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sz w:val="28"/>
          <w:szCs w:val="28"/>
        </w:rPr>
        <w:t xml:space="preserve">. Новые обязанности или ограничения </w:t>
      </w:r>
    </w:p>
    <w:p w14:paraId="6E8881C4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 </w:t>
      </w:r>
    </w:p>
    <w:p w14:paraId="05E73B23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916"/>
        <w:gridCol w:w="3215"/>
        <w:gridCol w:w="3214"/>
      </w:tblGrid>
      <w:tr w:rsidR="00C545D1" w14:paraId="1254CAD1" w14:textId="77777777" w:rsidTr="00C545D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55CE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 Группа участников отношений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7A21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Описание новых или изменений содержания существующих обязанностей и ограничений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29F7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C545D1" w14:paraId="562C707B" w14:textId="77777777" w:rsidTr="00C545D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5E7C" w14:textId="77777777"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перевозок на территории города Нижневартовска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9B7B" w14:textId="77777777" w:rsidR="00C545D1" w:rsidRDefault="00C545D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8EC2" w14:textId="77777777" w:rsidR="00C545D1" w:rsidRDefault="00C545D1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14:paraId="01E40DE2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F5397F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</w:t>
      </w:r>
      <w:r>
        <w:rPr>
          <w:rFonts w:ascii="Times New Roman" w:hAnsi="Times New Roman"/>
          <w:b/>
          <w:sz w:val="28"/>
          <w:szCs w:val="28"/>
        </w:rPr>
        <w:t xml:space="preserve">. Оценка рисков неблагоприятных последствий применения </w:t>
      </w:r>
    </w:p>
    <w:p w14:paraId="6EAB7EEC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предлагаемого правового регулирования </w:t>
      </w:r>
    </w:p>
    <w:p w14:paraId="44312702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6"/>
        <w:gridCol w:w="2691"/>
        <w:gridCol w:w="2126"/>
        <w:gridCol w:w="2267"/>
      </w:tblGrid>
      <w:tr w:rsidR="00C545D1" w14:paraId="0ABF315C" w14:textId="77777777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5A8F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11.1. Виды рисков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E9D4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Оценки вероятности наступления неблагоприятных последствий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4799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Методы                      контроля рисков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B3C4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 Степень контроля рисков (полный /частичный)</w:t>
            </w:r>
          </w:p>
        </w:tc>
      </w:tr>
      <w:tr w:rsidR="00C545D1" w14:paraId="27A11987" w14:textId="77777777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55104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Неблагоприятные последствия от принятия данного документа не предвидятся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E1F2" w14:textId="77777777" w:rsidR="00C545D1" w:rsidRDefault="00C545D1" w:rsidP="004C4A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 не прогнозируются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AC13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Количественный и качественный анализ рисков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205B" w14:textId="77777777"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</w:p>
        </w:tc>
      </w:tr>
      <w:tr w:rsidR="00C545D1" w14:paraId="10E36E62" w14:textId="77777777" w:rsidTr="00C545D1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1B0B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данных: департамента жилищно-коммунального хозяйства администрации                  города</w:t>
            </w:r>
          </w:p>
        </w:tc>
      </w:tr>
    </w:tbl>
    <w:p w14:paraId="000E62F9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F794DE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</w:t>
      </w:r>
      <w:r>
        <w:rPr>
          <w:rFonts w:ascii="Times New Roman" w:hAnsi="Times New Roman"/>
          <w:b/>
          <w:sz w:val="28"/>
          <w:szCs w:val="28"/>
        </w:rPr>
        <w:t>. Индикативные показатели мониторинга</w:t>
      </w:r>
    </w:p>
    <w:p w14:paraId="2F16DB26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иные способы (методы) оценки достижения</w:t>
      </w:r>
    </w:p>
    <w:p w14:paraId="1AE20165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заявленных целей регулирования</w:t>
      </w:r>
    </w:p>
    <w:p w14:paraId="6B5C4932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23"/>
        <w:gridCol w:w="703"/>
        <w:gridCol w:w="2552"/>
        <w:gridCol w:w="2375"/>
      </w:tblGrid>
      <w:tr w:rsidR="00C545D1" w14:paraId="4EF5BE62" w14:textId="77777777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E445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12.1. Цели предлагаемого регулирования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147D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Индикативные показатели (ед. изм.)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EF0D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12.3. Способы расчета индикативных показателей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B849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12.4. Целевые значения индикативных показателей по годам</w:t>
            </w:r>
          </w:p>
        </w:tc>
      </w:tr>
      <w:tr w:rsidR="00C545D1" w14:paraId="5046E598" w14:textId="77777777" w:rsidTr="00C545D1">
        <w:trPr>
          <w:trHeight w:val="6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84CD" w14:textId="77777777" w:rsidR="00C545D1" w:rsidRDefault="00C545D1" w:rsidP="004C4A2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количества действующих на территории города муниципальных маршрутов регулярных перевозок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8616" w14:textId="77777777" w:rsidR="00C545D1" w:rsidRDefault="00C545D1">
            <w:pPr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муниципальных маршрутов регулярных перевозок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DD20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Значение показателя рассчитывается                      исходя из фактического количества перевезенных пассажиров, с учетом предложений населения и перевозчиков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D404" w14:textId="77777777" w:rsidR="00FC29B3" w:rsidRDefault="00C545D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710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Запланировано                     сохранить количество муниципальных маршрут</w:t>
            </w:r>
            <w:r w:rsidR="006349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ов по регулируемым тарифам </w:t>
            </w:r>
          </w:p>
          <w:p w14:paraId="5C8D6A8E" w14:textId="77777777" w:rsidR="00C545D1" w:rsidRPr="00C95303" w:rsidRDefault="00FC29B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2024 год </w:t>
            </w:r>
            <w:r w:rsidR="006349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– 22 </w:t>
            </w:r>
            <w:r w:rsidR="00C545D1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маршрут</w:t>
            </w:r>
            <w:r w:rsidR="006349E6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</w:p>
          <w:p w14:paraId="383D9FE7" w14:textId="61A77AA5" w:rsidR="00FC29B3" w:rsidRPr="00C95303" w:rsidRDefault="00FC29B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025 год – </w:t>
            </w:r>
            <w:r w:rsidR="00A407B2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22 маршрута</w:t>
            </w:r>
          </w:p>
          <w:p w14:paraId="2F2C4459" w14:textId="7F1C87E2" w:rsidR="00FC29B3" w:rsidRDefault="00FC29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2026 год </w:t>
            </w:r>
            <w:r w:rsidR="00A407B2" w:rsidRPr="00C953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 22 маршрута</w:t>
            </w:r>
          </w:p>
        </w:tc>
      </w:tr>
      <w:tr w:rsidR="00C545D1" w14:paraId="697246B4" w14:textId="77777777" w:rsidTr="00C545D1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DB33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12.5. Информация о мониторинге и иных способах (методах) оценки достижения заявленных целей регулирования:  </w:t>
            </w:r>
          </w:p>
          <w:p w14:paraId="7C000B57" w14:textId="77777777"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Оценка достижения заявленной цели осуществляется посредством показателей путем ежегодных подсчетов показателей (количество рейсов, общий пробег автобусов, общее количество автомобилей)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транспорта и связи управления по дорожному хозяйству </w:t>
            </w:r>
          </w:p>
          <w:p w14:paraId="28C00450" w14:textId="77777777"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департамента жилищно-коммунального хозяйства администрации города</w:t>
            </w:r>
          </w:p>
        </w:tc>
      </w:tr>
      <w:tr w:rsidR="00C545D1" w14:paraId="07A09EC3" w14:textId="77777777" w:rsidTr="00C545D1">
        <w:tc>
          <w:tcPr>
            <w:tcW w:w="3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58D5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12.6.Оценка затрат на осуществление мониторинга  (в среднем в год)</w:t>
            </w:r>
          </w:p>
        </w:tc>
        <w:tc>
          <w:tcPr>
            <w:tcW w:w="5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BD5E" w14:textId="77777777"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C545D1" w14:paraId="66510027" w14:textId="77777777" w:rsidTr="00C545D1">
        <w:trPr>
          <w:trHeight w:val="1438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49A0" w14:textId="77777777"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12.7. Описание источников информации для расчета показателей (индикаторов)</w:t>
            </w:r>
          </w:p>
          <w:p w14:paraId="24D04E1A" w14:textId="77777777"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Отчетные данные от юридических лиц, индивидуальных предпринимателей, участников договора простого товарищества, предоставляемые в отдел транспорта и связи управления по дорожному хозяйству департамента жилищно-коммунального хозяйства администрации города</w:t>
            </w:r>
          </w:p>
        </w:tc>
      </w:tr>
    </w:tbl>
    <w:p w14:paraId="4C7FC7A9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1B8306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XIII</w:t>
      </w:r>
      <w:r>
        <w:rPr>
          <w:rFonts w:ascii="Times New Roman" w:hAnsi="Times New Roman"/>
          <w:b/>
          <w:sz w:val="28"/>
          <w:szCs w:val="28"/>
        </w:rPr>
        <w:t>. Иные сведения, которые, по мнению регулирующего органа,</w:t>
      </w:r>
    </w:p>
    <w:p w14:paraId="037E54DA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позволяют оценить обоснованность предлагаемого регулирования</w:t>
      </w:r>
    </w:p>
    <w:p w14:paraId="2089D03E" w14:textId="77777777"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C545D1" w14:paraId="6A63F714" w14:textId="77777777" w:rsidTr="00C545D1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0D2" w14:textId="1FF4E04E" w:rsidR="00C545D1" w:rsidRDefault="00C545D1" w:rsidP="008A3D4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 Иные необходимые, по мнению разработчика проекта муниципального нормативного правового акта, сведения: отсутствуют</w:t>
            </w:r>
          </w:p>
        </w:tc>
      </w:tr>
      <w:tr w:rsidR="00C545D1" w14:paraId="6EE1450B" w14:textId="77777777" w:rsidTr="00C545D1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D341" w14:textId="30FF0A35" w:rsidR="00C545D1" w:rsidRDefault="00C545D1" w:rsidP="0031647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.2. Источники данных: отсутствуют</w:t>
            </w:r>
          </w:p>
        </w:tc>
      </w:tr>
    </w:tbl>
    <w:p w14:paraId="5322AE6E" w14:textId="77777777" w:rsidR="00C545D1" w:rsidRDefault="00C545D1" w:rsidP="00C545D1">
      <w:pPr>
        <w:spacing w:after="0" w:line="240" w:lineRule="auto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14:paraId="748AA07A" w14:textId="6076C097" w:rsidR="00C545D1" w:rsidRDefault="00EE6596" w:rsidP="00C545D1">
      <w:pPr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10</w:t>
      </w:r>
      <w:r w:rsidR="00C545D1" w:rsidRPr="007378E5">
        <w:rPr>
          <w:rFonts w:ascii="Times New Roman" w:eastAsiaTheme="minorHAnsi" w:hAnsi="Times New Roman"/>
          <w:color w:val="000000" w:themeColor="text1"/>
          <w:sz w:val="28"/>
          <w:szCs w:val="28"/>
        </w:rPr>
        <w:t>.</w:t>
      </w:r>
      <w:r w:rsidR="004C4A24" w:rsidRPr="007378E5">
        <w:rPr>
          <w:rFonts w:ascii="Times New Roman" w:eastAsiaTheme="minorHAnsi" w:hAnsi="Times New Roman"/>
          <w:color w:val="000000" w:themeColor="text1"/>
          <w:sz w:val="28"/>
          <w:szCs w:val="28"/>
        </w:rPr>
        <w:t>0</w:t>
      </w:r>
      <w:r w:rsidR="00271A37" w:rsidRPr="007378E5">
        <w:rPr>
          <w:rFonts w:ascii="Times New Roman" w:eastAsiaTheme="minorHAnsi" w:hAnsi="Times New Roman"/>
          <w:color w:val="000000" w:themeColor="text1"/>
          <w:sz w:val="28"/>
          <w:szCs w:val="28"/>
        </w:rPr>
        <w:t>4</w:t>
      </w:r>
      <w:r w:rsidR="00C545D1" w:rsidRPr="007378E5">
        <w:rPr>
          <w:rFonts w:ascii="Times New Roman" w:eastAsiaTheme="minorHAnsi" w:hAnsi="Times New Roman"/>
          <w:color w:val="000000" w:themeColor="text1"/>
          <w:sz w:val="28"/>
          <w:szCs w:val="28"/>
        </w:rPr>
        <w:t>.202</w:t>
      </w:r>
      <w:r w:rsidR="006349E6" w:rsidRPr="007378E5">
        <w:rPr>
          <w:rFonts w:ascii="Times New Roman" w:eastAsiaTheme="minorHAnsi" w:hAnsi="Times New Roman"/>
          <w:color w:val="000000" w:themeColor="text1"/>
          <w:sz w:val="28"/>
          <w:szCs w:val="28"/>
        </w:rPr>
        <w:t>4</w:t>
      </w:r>
    </w:p>
    <w:p w14:paraId="053B6574" w14:textId="5FA00A36"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14:paraId="19B4ADAF" w14:textId="77777777" w:rsidR="00933FA9" w:rsidRDefault="00933FA9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14:paraId="3EFAF14F" w14:textId="77777777" w:rsidR="0031647A" w:rsidRDefault="0031647A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tbl>
      <w:tblPr>
        <w:tblStyle w:val="a6"/>
        <w:tblW w:w="94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8"/>
        <w:gridCol w:w="3543"/>
        <w:gridCol w:w="2052"/>
      </w:tblGrid>
      <w:tr w:rsidR="00C545D1" w14:paraId="68664A06" w14:textId="77777777" w:rsidTr="00C545D1">
        <w:trPr>
          <w:trHeight w:val="1443"/>
        </w:trPr>
        <w:tc>
          <w:tcPr>
            <w:tcW w:w="3828" w:type="dxa"/>
          </w:tcPr>
          <w:p w14:paraId="1DC4F1B0" w14:textId="77777777" w:rsidR="00C545D1" w:rsidRDefault="006349E6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главы города, директор</w:t>
            </w:r>
            <w:r w:rsidR="00D313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департамента</w:t>
            </w:r>
          </w:p>
        </w:tc>
        <w:tc>
          <w:tcPr>
            <w:tcW w:w="3543" w:type="dxa"/>
            <w:vAlign w:val="center"/>
          </w:tcPr>
          <w:p w14:paraId="2778B060" w14:textId="77777777" w:rsidR="00C545D1" w:rsidRDefault="00C545D1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D92940" wp14:editId="51104DC5">
                      <wp:simplePos x="0" y="0"/>
                      <wp:positionH relativeFrom="column">
                        <wp:posOffset>-401955</wp:posOffset>
                      </wp:positionH>
                      <wp:positionV relativeFrom="paragraph">
                        <wp:posOffset>-41275</wp:posOffset>
                      </wp:positionV>
                      <wp:extent cx="2778125" cy="952500"/>
                      <wp:effectExtent l="0" t="0" r="22225" b="19050"/>
                      <wp:wrapNone/>
                      <wp:docPr id="2" name="Скругленный 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952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38293F" id="Скругленный прямоугольник 2" o:spid="_x0000_s1026" style="position:absolute;margin-left:-31.65pt;margin-top:-3.25pt;width:218.7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" filled="f" strokecolor="#a6a6a6" strokeweight="1pt">
                      <v:stroke joinstyle="miter"/>
                    </v:roundrect>
                  </w:pict>
                </mc:Fallback>
              </mc:AlternateContent>
            </w:r>
            <w:bookmarkStart w:id="1" w:name="EdsBorder"/>
            <w:bookmarkStart w:id="2" w:name="EdsText"/>
            <w:bookmarkEnd w:id="1"/>
            <w:r>
              <w:rPr>
                <w:b/>
                <w:color w:val="808080"/>
                <w:sz w:val="20"/>
                <w:szCs w:val="20"/>
                <w:lang w:eastAsia="ru-RU"/>
              </w:rPr>
              <w:t>ДОКУМЕНТ ПОДПИСАН</w:t>
            </w:r>
          </w:p>
          <w:p w14:paraId="5C1318A2" w14:textId="77777777" w:rsidR="00C545D1" w:rsidRDefault="00C545D1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b/>
                <w:color w:val="808080"/>
                <w:sz w:val="20"/>
                <w:szCs w:val="20"/>
                <w:lang w:eastAsia="ru-RU"/>
              </w:rPr>
              <w:t>ЭЛЕКТРОННОЙ ПОДПИСЬЮ</w:t>
            </w:r>
          </w:p>
          <w:p w14:paraId="63A4DCCF" w14:textId="77777777"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8"/>
                <w:szCs w:val="8"/>
                <w:lang w:eastAsia="ru-RU"/>
              </w:rPr>
            </w:pPr>
          </w:p>
          <w:p w14:paraId="46B7E8DC" w14:textId="77777777"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proofErr w:type="gramStart"/>
            <w:r>
              <w:rPr>
                <w:color w:val="808080"/>
                <w:sz w:val="18"/>
                <w:szCs w:val="18"/>
                <w:lang w:eastAsia="ru-RU"/>
              </w:rPr>
              <w:t>Сертификат  [</w:t>
            </w:r>
            <w:proofErr w:type="gramEnd"/>
            <w:r>
              <w:rPr>
                <w:color w:val="808080"/>
                <w:sz w:val="18"/>
                <w:szCs w:val="18"/>
                <w:lang w:eastAsia="ru-RU"/>
              </w:rPr>
              <w:t>Номер сертификата 1]</w:t>
            </w:r>
          </w:p>
          <w:p w14:paraId="186D1CD6" w14:textId="77777777"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Владелец [Владелец сертификата 1]</w:t>
            </w:r>
          </w:p>
          <w:p w14:paraId="2CF7FA36" w14:textId="77777777" w:rsidR="00C545D1" w:rsidRDefault="00C545D1">
            <w:pPr>
              <w:pStyle w:val="a4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Действителен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ДатаС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 с по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ДатаПо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</w:t>
            </w:r>
            <w:bookmarkEnd w:id="2"/>
          </w:p>
        </w:tc>
        <w:tc>
          <w:tcPr>
            <w:tcW w:w="2052" w:type="dxa"/>
          </w:tcPr>
          <w:p w14:paraId="4046B37F" w14:textId="77777777" w:rsidR="00C545D1" w:rsidRDefault="006349E6">
            <w:pPr>
              <w:tabs>
                <w:tab w:val="left" w:pos="851"/>
              </w:tabs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А.Н. Боков</w:t>
            </w:r>
          </w:p>
          <w:p w14:paraId="7360ECB8" w14:textId="77777777" w:rsidR="00C545D1" w:rsidRDefault="00C545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00AC29F" w14:textId="77777777" w:rsidR="00235B6F" w:rsidRDefault="00235B6F"/>
    <w:sectPr w:rsidR="00235B6F" w:rsidSect="00933FA9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23C08"/>
    <w:multiLevelType w:val="multilevel"/>
    <w:tmpl w:val="782A5CD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D1"/>
    <w:rsid w:val="00053331"/>
    <w:rsid w:val="00055577"/>
    <w:rsid w:val="000A01C7"/>
    <w:rsid w:val="000A06A2"/>
    <w:rsid w:val="000E0D10"/>
    <w:rsid w:val="000E7E3E"/>
    <w:rsid w:val="000F6194"/>
    <w:rsid w:val="00104898"/>
    <w:rsid w:val="00111CC1"/>
    <w:rsid w:val="001A00C9"/>
    <w:rsid w:val="001C1C4C"/>
    <w:rsid w:val="002036CD"/>
    <w:rsid w:val="00212496"/>
    <w:rsid w:val="00235B6F"/>
    <w:rsid w:val="00236723"/>
    <w:rsid w:val="00245663"/>
    <w:rsid w:val="00271A37"/>
    <w:rsid w:val="002757E7"/>
    <w:rsid w:val="0028560B"/>
    <w:rsid w:val="00297498"/>
    <w:rsid w:val="0031647A"/>
    <w:rsid w:val="00333C39"/>
    <w:rsid w:val="003470A3"/>
    <w:rsid w:val="00365AAF"/>
    <w:rsid w:val="00392BB4"/>
    <w:rsid w:val="003A5099"/>
    <w:rsid w:val="003A63C1"/>
    <w:rsid w:val="003B34AE"/>
    <w:rsid w:val="003F5E20"/>
    <w:rsid w:val="00401A36"/>
    <w:rsid w:val="0042278B"/>
    <w:rsid w:val="00427678"/>
    <w:rsid w:val="00436F8A"/>
    <w:rsid w:val="00441117"/>
    <w:rsid w:val="00463D93"/>
    <w:rsid w:val="004710B6"/>
    <w:rsid w:val="004866DD"/>
    <w:rsid w:val="00496CB6"/>
    <w:rsid w:val="004B48CC"/>
    <w:rsid w:val="004C1196"/>
    <w:rsid w:val="004C4A24"/>
    <w:rsid w:val="00501250"/>
    <w:rsid w:val="0054346C"/>
    <w:rsid w:val="00572D1F"/>
    <w:rsid w:val="005822A1"/>
    <w:rsid w:val="005D27AB"/>
    <w:rsid w:val="005F1473"/>
    <w:rsid w:val="00602D74"/>
    <w:rsid w:val="00610BA2"/>
    <w:rsid w:val="00614438"/>
    <w:rsid w:val="006226B6"/>
    <w:rsid w:val="006349E6"/>
    <w:rsid w:val="00646250"/>
    <w:rsid w:val="0065025C"/>
    <w:rsid w:val="006521A2"/>
    <w:rsid w:val="00680C32"/>
    <w:rsid w:val="006A33F0"/>
    <w:rsid w:val="006D4C66"/>
    <w:rsid w:val="006E3DDC"/>
    <w:rsid w:val="006F0ACB"/>
    <w:rsid w:val="0070374A"/>
    <w:rsid w:val="00714AB2"/>
    <w:rsid w:val="007378E5"/>
    <w:rsid w:val="00741CD0"/>
    <w:rsid w:val="00753B52"/>
    <w:rsid w:val="00780843"/>
    <w:rsid w:val="00782912"/>
    <w:rsid w:val="00790569"/>
    <w:rsid w:val="007E69A3"/>
    <w:rsid w:val="007F184A"/>
    <w:rsid w:val="0081195E"/>
    <w:rsid w:val="008207F6"/>
    <w:rsid w:val="00823536"/>
    <w:rsid w:val="008250A4"/>
    <w:rsid w:val="0083102E"/>
    <w:rsid w:val="008551C3"/>
    <w:rsid w:val="00867DCE"/>
    <w:rsid w:val="008A3D41"/>
    <w:rsid w:val="008B1D5C"/>
    <w:rsid w:val="008B785A"/>
    <w:rsid w:val="008C55A7"/>
    <w:rsid w:val="00933FA9"/>
    <w:rsid w:val="0096665A"/>
    <w:rsid w:val="009950FB"/>
    <w:rsid w:val="00A407B2"/>
    <w:rsid w:val="00A45A98"/>
    <w:rsid w:val="00A4640C"/>
    <w:rsid w:val="00A512A2"/>
    <w:rsid w:val="00A61A3E"/>
    <w:rsid w:val="00AA5FC1"/>
    <w:rsid w:val="00AB3591"/>
    <w:rsid w:val="00AB4528"/>
    <w:rsid w:val="00AB68DC"/>
    <w:rsid w:val="00AB751A"/>
    <w:rsid w:val="00AC78F0"/>
    <w:rsid w:val="00AD114E"/>
    <w:rsid w:val="00AE72BA"/>
    <w:rsid w:val="00B06F6C"/>
    <w:rsid w:val="00B16D4A"/>
    <w:rsid w:val="00B66DF5"/>
    <w:rsid w:val="00B7561E"/>
    <w:rsid w:val="00B95B97"/>
    <w:rsid w:val="00BB55F0"/>
    <w:rsid w:val="00BD5A8F"/>
    <w:rsid w:val="00BE0FB4"/>
    <w:rsid w:val="00BE6A63"/>
    <w:rsid w:val="00C13197"/>
    <w:rsid w:val="00C34ABE"/>
    <w:rsid w:val="00C355C1"/>
    <w:rsid w:val="00C545D1"/>
    <w:rsid w:val="00C95303"/>
    <w:rsid w:val="00CB597C"/>
    <w:rsid w:val="00CC01A1"/>
    <w:rsid w:val="00CE2389"/>
    <w:rsid w:val="00D3130A"/>
    <w:rsid w:val="00DB08A5"/>
    <w:rsid w:val="00DC0B27"/>
    <w:rsid w:val="00DD3899"/>
    <w:rsid w:val="00DE228A"/>
    <w:rsid w:val="00DE53B4"/>
    <w:rsid w:val="00E163A6"/>
    <w:rsid w:val="00E64252"/>
    <w:rsid w:val="00EE1543"/>
    <w:rsid w:val="00EE40F3"/>
    <w:rsid w:val="00EE6596"/>
    <w:rsid w:val="00F47447"/>
    <w:rsid w:val="00F92DAA"/>
    <w:rsid w:val="00FC29B3"/>
    <w:rsid w:val="00FD21DC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DD09E"/>
  <w15:chartTrackingRefBased/>
  <w15:docId w15:val="{28FEE14E-494F-4E5A-A4B3-8650DC1D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5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45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5D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styleId="a3">
    <w:name w:val="Hyperlink"/>
    <w:semiHidden/>
    <w:unhideWhenUsed/>
    <w:rsid w:val="00C545D1"/>
    <w:rPr>
      <w:color w:val="0000FF"/>
      <w:u w:val="single"/>
    </w:rPr>
  </w:style>
  <w:style w:type="paragraph" w:styleId="a4">
    <w:name w:val="No Spacing"/>
    <w:uiPriority w:val="1"/>
    <w:qFormat/>
    <w:rsid w:val="00C545D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545D1"/>
    <w:pPr>
      <w:ind w:left="720"/>
      <w:contextualSpacing/>
    </w:pPr>
  </w:style>
  <w:style w:type="paragraph" w:customStyle="1" w:styleId="ConsPlusTitle">
    <w:name w:val="ConsPlusTitle"/>
    <w:uiPriority w:val="99"/>
    <w:rsid w:val="00C545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pt-a0-000021">
    <w:name w:val="pt-a0-000021"/>
    <w:basedOn w:val="a0"/>
    <w:rsid w:val="00C545D1"/>
    <w:rPr>
      <w:rFonts w:ascii="Times New Roman" w:hAnsi="Times New Roman" w:cs="Times New Roman" w:hint="default"/>
      <w:b w:val="0"/>
      <w:bCs w:val="0"/>
      <w:sz w:val="24"/>
      <w:szCs w:val="24"/>
      <w:u w:val="single"/>
    </w:rPr>
  </w:style>
  <w:style w:type="table" w:styleId="a6">
    <w:name w:val="Table Grid"/>
    <w:basedOn w:val="a1"/>
    <w:uiPriority w:val="59"/>
    <w:rsid w:val="00C545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C545D1"/>
    <w:rPr>
      <w:i/>
      <w:iCs/>
    </w:rPr>
  </w:style>
  <w:style w:type="paragraph" w:customStyle="1" w:styleId="ConsPlusNormal">
    <w:name w:val="ConsPlusNormal"/>
    <w:rsid w:val="00DD38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E163A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163A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163A6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163A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163A6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16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163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58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1393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379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20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3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6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5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2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83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84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733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9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77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8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64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23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074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8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8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02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50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247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3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1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0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0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594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7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03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6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1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32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578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2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9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5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5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3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3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15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6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7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699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6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47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8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2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8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90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5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185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34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8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1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22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26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93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2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52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9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09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7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7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0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7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87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9541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8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5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870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9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2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8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45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653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6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580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88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3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4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8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556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1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48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2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5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31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948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601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2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10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3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88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162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4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56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14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3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98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6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0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2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774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7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5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46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9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6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0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44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50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22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0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02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1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5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8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36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145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0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297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4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20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166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1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1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675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068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97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5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4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35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45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4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6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22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445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78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3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79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7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4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7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80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7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625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8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6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9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7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972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2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498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84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225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1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4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94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2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36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60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2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794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3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256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1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307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32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8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80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3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42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35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5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4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4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9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0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2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82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1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11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3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13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50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8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393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2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269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78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4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334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42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3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0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4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4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205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7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0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77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148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1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3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0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9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2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34058&amp;date=15.03.2024&amp;dst=100010&amp;field=134" TargetMode="External"/><Relationship Id="rId3" Type="http://schemas.openxmlformats.org/officeDocument/2006/relationships/styles" Target="styles.xml"/><Relationship Id="rId7" Type="http://schemas.openxmlformats.org/officeDocument/2006/relationships/hyperlink" Target="mailto:ots@n-vartov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30622745.0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5CBC0-DC76-49D9-95AB-46DCA33D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11</Pages>
  <Words>4111</Words>
  <Characters>23439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121</cp:revision>
  <dcterms:created xsi:type="dcterms:W3CDTF">2022-07-29T10:05:00Z</dcterms:created>
  <dcterms:modified xsi:type="dcterms:W3CDTF">2024-03-28T05:43:00Z</dcterms:modified>
</cp:coreProperties>
</file>