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D56" w:rsidRPr="00DD1E8B" w:rsidRDefault="00754D56" w:rsidP="00754D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E8B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B63EF2" w:rsidRDefault="00754D56" w:rsidP="00754D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E8B">
        <w:rPr>
          <w:rFonts w:ascii="Times New Roman" w:hAnsi="Times New Roman" w:cs="Times New Roman"/>
          <w:b/>
          <w:sz w:val="28"/>
          <w:szCs w:val="28"/>
        </w:rPr>
        <w:t>о Комиссии по присуждению премии Правительства</w:t>
      </w:r>
    </w:p>
    <w:p w:rsidR="00754D56" w:rsidRPr="00DD1E8B" w:rsidRDefault="00754D56" w:rsidP="00754D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E8B">
        <w:rPr>
          <w:rFonts w:ascii="Times New Roman" w:hAnsi="Times New Roman" w:cs="Times New Roman"/>
          <w:b/>
          <w:sz w:val="28"/>
          <w:szCs w:val="28"/>
        </w:rPr>
        <w:t xml:space="preserve">Ханты-Мансийского автономного округа – </w:t>
      </w:r>
      <w:proofErr w:type="spellStart"/>
      <w:r w:rsidRPr="00DD1E8B">
        <w:rPr>
          <w:rFonts w:ascii="Times New Roman" w:hAnsi="Times New Roman" w:cs="Times New Roman"/>
          <w:b/>
          <w:sz w:val="28"/>
          <w:szCs w:val="28"/>
        </w:rPr>
        <w:t>Югры</w:t>
      </w:r>
      <w:proofErr w:type="spellEnd"/>
      <w:r w:rsidRPr="00DD1E8B">
        <w:rPr>
          <w:rFonts w:ascii="Times New Roman" w:hAnsi="Times New Roman" w:cs="Times New Roman"/>
          <w:b/>
          <w:sz w:val="28"/>
          <w:szCs w:val="28"/>
        </w:rPr>
        <w:t xml:space="preserve"> им. И.Н. </w:t>
      </w:r>
      <w:proofErr w:type="spellStart"/>
      <w:r w:rsidRPr="00DD1E8B">
        <w:rPr>
          <w:rFonts w:ascii="Times New Roman" w:hAnsi="Times New Roman" w:cs="Times New Roman"/>
          <w:b/>
          <w:sz w:val="28"/>
          <w:szCs w:val="28"/>
        </w:rPr>
        <w:t>Шесталова</w:t>
      </w:r>
      <w:proofErr w:type="spellEnd"/>
    </w:p>
    <w:p w:rsidR="00754D56" w:rsidRPr="00DD1E8B" w:rsidRDefault="00754D56" w:rsidP="00754D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1. Комиссия по присуждению премии Правительства Ханты-Мансийского автономного округа – </w:t>
      </w:r>
      <w:proofErr w:type="spellStart"/>
      <w:r w:rsidRPr="00DD1E8B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DD1E8B">
        <w:rPr>
          <w:rFonts w:ascii="Times New Roman" w:hAnsi="Times New Roman" w:cs="Times New Roman"/>
          <w:sz w:val="28"/>
          <w:szCs w:val="28"/>
        </w:rPr>
        <w:t xml:space="preserve"> им. И.Н. </w:t>
      </w:r>
      <w:proofErr w:type="spellStart"/>
      <w:r w:rsidRPr="00DD1E8B">
        <w:rPr>
          <w:rFonts w:ascii="Times New Roman" w:hAnsi="Times New Roman" w:cs="Times New Roman"/>
          <w:sz w:val="28"/>
          <w:szCs w:val="28"/>
        </w:rPr>
        <w:t>Шесталова</w:t>
      </w:r>
      <w:proofErr w:type="spellEnd"/>
      <w:r w:rsidRPr="00DD1E8B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B63EF2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омиссия) является постоянно действующим совещательным органом, созданным в целях организации приема, проведения экспертизы,  объективного рассмотрения материалов соискателей премии Правительства Ханты-Мансийского автономного округа – </w:t>
      </w:r>
      <w:proofErr w:type="spellStart"/>
      <w:r w:rsidRPr="00DD1E8B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DD1E8B">
        <w:rPr>
          <w:rFonts w:ascii="Times New Roman" w:hAnsi="Times New Roman" w:cs="Times New Roman"/>
          <w:sz w:val="28"/>
          <w:szCs w:val="28"/>
        </w:rPr>
        <w:t xml:space="preserve"> имени И.Н. </w:t>
      </w:r>
      <w:proofErr w:type="spellStart"/>
      <w:r w:rsidRPr="00DD1E8B">
        <w:rPr>
          <w:rFonts w:ascii="Times New Roman" w:hAnsi="Times New Roman" w:cs="Times New Roman"/>
          <w:sz w:val="28"/>
          <w:szCs w:val="28"/>
        </w:rPr>
        <w:t>Шесталова</w:t>
      </w:r>
      <w:proofErr w:type="spellEnd"/>
      <w:r w:rsidRPr="00DD1E8B">
        <w:rPr>
          <w:rFonts w:ascii="Times New Roman" w:hAnsi="Times New Roman" w:cs="Times New Roman"/>
          <w:sz w:val="28"/>
          <w:szCs w:val="28"/>
        </w:rPr>
        <w:t xml:space="preserve"> (далее – Премия) и принятия решения о присуждении </w:t>
      </w:r>
      <w:r w:rsidR="00AF6DC3">
        <w:rPr>
          <w:rFonts w:ascii="Times New Roman" w:hAnsi="Times New Roman" w:cs="Times New Roman"/>
          <w:sz w:val="28"/>
          <w:szCs w:val="28"/>
        </w:rPr>
        <w:t>П</w:t>
      </w:r>
      <w:r w:rsidRPr="00DD1E8B">
        <w:rPr>
          <w:rFonts w:ascii="Times New Roman" w:hAnsi="Times New Roman" w:cs="Times New Roman"/>
          <w:sz w:val="28"/>
          <w:szCs w:val="28"/>
        </w:rPr>
        <w:t>ремии.</w:t>
      </w:r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2. В своей деятельности </w:t>
      </w:r>
      <w:r w:rsidR="00727CD6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>омиссия руководствуется законодательством Российской Федерации, а также настоящим положением.</w:t>
      </w:r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3. Комиссия формируется в составе председателя </w:t>
      </w:r>
      <w:r w:rsidR="00727CD6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омиссии, сопредседателя </w:t>
      </w:r>
      <w:r w:rsidR="00AF6DC3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омиссии, секретаря и членов </w:t>
      </w:r>
      <w:r w:rsidR="00AF6DC3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>омиссии.</w:t>
      </w:r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При этом не менее 2/3 состава </w:t>
      </w:r>
      <w:r w:rsidR="00D60B2B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 формируется из числа членов семьи И.Н. </w:t>
      </w:r>
      <w:proofErr w:type="spellStart"/>
      <w:r w:rsidRPr="00DD1E8B">
        <w:rPr>
          <w:rFonts w:ascii="Times New Roman" w:hAnsi="Times New Roman" w:cs="Times New Roman"/>
          <w:sz w:val="28"/>
          <w:szCs w:val="28"/>
        </w:rPr>
        <w:t>Шесталова</w:t>
      </w:r>
      <w:proofErr w:type="spellEnd"/>
      <w:r w:rsidRPr="00DD1E8B">
        <w:rPr>
          <w:rFonts w:ascii="Times New Roman" w:hAnsi="Times New Roman" w:cs="Times New Roman"/>
          <w:sz w:val="28"/>
          <w:szCs w:val="28"/>
        </w:rPr>
        <w:t>, коренных малочисленных народов Севера, представителей общественности, научного сообщества, экспертов.</w:t>
      </w:r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4. Члены </w:t>
      </w:r>
      <w:r w:rsidR="00D60B2B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>омиссии  принимают участие в ее работе на общественных началах.</w:t>
      </w:r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5. Персональный состав </w:t>
      </w:r>
      <w:r w:rsidR="00D60B2B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>омиссии обновляется не реже одного раза в три года.</w:t>
      </w:r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6. Решение </w:t>
      </w:r>
      <w:r w:rsidR="00D60B2B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 считается правомочным, если на нем присутствует не менее 2/3 от списочного состава членов </w:t>
      </w:r>
      <w:r w:rsidR="00D60B2B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>омиссии.</w:t>
      </w:r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7. Председатель </w:t>
      </w:r>
      <w:r w:rsidR="00D60B2B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 определяет время, дату, место проведения заседания </w:t>
      </w:r>
      <w:r w:rsidR="00D60B2B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 и утверждает повестку заседания </w:t>
      </w:r>
      <w:r w:rsidR="00D60B2B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омиссии. </w:t>
      </w:r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8. Заседание </w:t>
      </w:r>
      <w:r w:rsidR="00D60B2B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 проводит председатель </w:t>
      </w:r>
      <w:r w:rsidR="00D60B2B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омиссии. В случае его отсутствия заседание </w:t>
      </w:r>
      <w:r w:rsidR="00D60B2B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 ведет сопредседатель </w:t>
      </w:r>
      <w:r w:rsidR="00D60B2B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>омиссии.</w:t>
      </w:r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DD1E8B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467056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 осуществляет консультирование по вопросам оформления документов, прием документов в сроки согласно положению о премии Правительства Ханты-Мансийского автономного округа – </w:t>
      </w:r>
      <w:proofErr w:type="spellStart"/>
      <w:r w:rsidRPr="00DD1E8B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DD1E8B">
        <w:rPr>
          <w:rFonts w:ascii="Times New Roman" w:hAnsi="Times New Roman" w:cs="Times New Roman"/>
          <w:sz w:val="28"/>
          <w:szCs w:val="28"/>
        </w:rPr>
        <w:t xml:space="preserve"> им. И.Н. </w:t>
      </w:r>
      <w:proofErr w:type="spellStart"/>
      <w:r w:rsidRPr="00DD1E8B">
        <w:rPr>
          <w:rFonts w:ascii="Times New Roman" w:hAnsi="Times New Roman" w:cs="Times New Roman"/>
          <w:sz w:val="28"/>
          <w:szCs w:val="28"/>
        </w:rPr>
        <w:t>Шесталова</w:t>
      </w:r>
      <w:proofErr w:type="spellEnd"/>
      <w:r w:rsidRPr="00DD1E8B">
        <w:rPr>
          <w:rFonts w:ascii="Times New Roman" w:hAnsi="Times New Roman" w:cs="Times New Roman"/>
          <w:sz w:val="28"/>
          <w:szCs w:val="28"/>
        </w:rPr>
        <w:t xml:space="preserve">, утвержденного постановлением Правительства Ханты-Мансийского автономного круга – </w:t>
      </w:r>
      <w:proofErr w:type="spellStart"/>
      <w:r w:rsidRPr="00DD1E8B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DD1E8B">
        <w:rPr>
          <w:rFonts w:ascii="Times New Roman" w:hAnsi="Times New Roman" w:cs="Times New Roman"/>
          <w:sz w:val="28"/>
          <w:szCs w:val="28"/>
        </w:rPr>
        <w:t xml:space="preserve"> от 29.12.2012 № 533-п «Об учреждении премии Правительства Ханты-Мансийского автономного округа – </w:t>
      </w:r>
      <w:proofErr w:type="spellStart"/>
      <w:r w:rsidRPr="00DD1E8B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DD1E8B">
        <w:rPr>
          <w:rFonts w:ascii="Times New Roman" w:hAnsi="Times New Roman" w:cs="Times New Roman"/>
          <w:sz w:val="28"/>
          <w:szCs w:val="28"/>
        </w:rPr>
        <w:t xml:space="preserve"> им. И.Н. </w:t>
      </w:r>
      <w:proofErr w:type="spellStart"/>
      <w:r w:rsidRPr="00DD1E8B">
        <w:rPr>
          <w:rFonts w:ascii="Times New Roman" w:hAnsi="Times New Roman" w:cs="Times New Roman"/>
          <w:sz w:val="28"/>
          <w:szCs w:val="28"/>
        </w:rPr>
        <w:t>Шесталова</w:t>
      </w:r>
      <w:proofErr w:type="spellEnd"/>
      <w:r w:rsidRPr="00DD1E8B">
        <w:rPr>
          <w:rFonts w:ascii="Times New Roman" w:hAnsi="Times New Roman" w:cs="Times New Roman"/>
          <w:sz w:val="28"/>
          <w:szCs w:val="28"/>
        </w:rPr>
        <w:t xml:space="preserve">» (далее – </w:t>
      </w:r>
      <w:r w:rsidR="00467056">
        <w:rPr>
          <w:rFonts w:ascii="Times New Roman" w:hAnsi="Times New Roman" w:cs="Times New Roman"/>
          <w:sz w:val="28"/>
          <w:szCs w:val="28"/>
        </w:rPr>
        <w:t>П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оложение о премии), подготовку и организацию проведения заседаний </w:t>
      </w:r>
      <w:r w:rsidR="00467056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>омиссии, ведет протокол заседания</w:t>
      </w:r>
      <w:proofErr w:type="gramEnd"/>
      <w:r w:rsidRPr="00DD1E8B">
        <w:rPr>
          <w:rFonts w:ascii="Times New Roman" w:hAnsi="Times New Roman" w:cs="Times New Roman"/>
          <w:sz w:val="28"/>
          <w:szCs w:val="28"/>
        </w:rPr>
        <w:t xml:space="preserve"> </w:t>
      </w:r>
      <w:r w:rsidR="00467056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>омиссии.</w:t>
      </w:r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10. Секретарь участвует в заседаниях </w:t>
      </w:r>
      <w:r w:rsidR="00467056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>омиссии без права совещательного голоса.</w:t>
      </w:r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11. Не </w:t>
      </w:r>
      <w:proofErr w:type="gramStart"/>
      <w:r w:rsidRPr="00DD1E8B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D1E8B">
        <w:rPr>
          <w:rFonts w:ascii="Times New Roman" w:hAnsi="Times New Roman" w:cs="Times New Roman"/>
          <w:sz w:val="28"/>
          <w:szCs w:val="28"/>
        </w:rPr>
        <w:t xml:space="preserve"> чем за три дня до даты проведения заседания </w:t>
      </w:r>
      <w:r w:rsidR="00467056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 секретарь </w:t>
      </w:r>
      <w:r w:rsidR="007D12E3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 направляет членам </w:t>
      </w:r>
      <w:r w:rsidR="005D44C4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 уведомление о дате заседания </w:t>
      </w:r>
      <w:r w:rsidR="007D12E3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омиссии, проект повестки заседания </w:t>
      </w:r>
      <w:r w:rsidR="007D12E3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>омиссии.</w:t>
      </w:r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12. Документы (с пометкой «Премия Правительства Ханты-Мансийского автономного округа – </w:t>
      </w:r>
      <w:proofErr w:type="spellStart"/>
      <w:r w:rsidRPr="00DD1E8B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DD1E8B">
        <w:rPr>
          <w:rFonts w:ascii="Times New Roman" w:hAnsi="Times New Roman" w:cs="Times New Roman"/>
          <w:sz w:val="28"/>
          <w:szCs w:val="28"/>
        </w:rPr>
        <w:t xml:space="preserve"> им. И.Н. </w:t>
      </w:r>
      <w:proofErr w:type="spellStart"/>
      <w:r w:rsidRPr="00DD1E8B">
        <w:rPr>
          <w:rFonts w:ascii="Times New Roman" w:hAnsi="Times New Roman" w:cs="Times New Roman"/>
          <w:sz w:val="28"/>
          <w:szCs w:val="28"/>
        </w:rPr>
        <w:t>Шесталова</w:t>
      </w:r>
      <w:proofErr w:type="spellEnd"/>
      <w:r w:rsidRPr="00DD1E8B">
        <w:rPr>
          <w:rFonts w:ascii="Times New Roman" w:hAnsi="Times New Roman" w:cs="Times New Roman"/>
          <w:sz w:val="28"/>
          <w:szCs w:val="28"/>
        </w:rPr>
        <w:t xml:space="preserve">») могут быть представлены </w:t>
      </w:r>
      <w:r w:rsidRPr="00DD1E8B">
        <w:rPr>
          <w:rFonts w:ascii="Times New Roman" w:hAnsi="Times New Roman" w:cs="Times New Roman"/>
          <w:sz w:val="28"/>
          <w:szCs w:val="28"/>
        </w:rPr>
        <w:lastRenderedPageBreak/>
        <w:t xml:space="preserve">в Департамент общественных связей Ханты-Мансийского автономного округа – </w:t>
      </w:r>
      <w:proofErr w:type="spellStart"/>
      <w:r w:rsidRPr="00DD1E8B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DD1E8B">
        <w:rPr>
          <w:rFonts w:ascii="Times New Roman" w:hAnsi="Times New Roman" w:cs="Times New Roman"/>
          <w:sz w:val="28"/>
          <w:szCs w:val="28"/>
        </w:rPr>
        <w:t>:</w:t>
      </w:r>
    </w:p>
    <w:p w:rsidR="00754D56" w:rsidRPr="00DD1E8B" w:rsidRDefault="00754D56" w:rsidP="00754D56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лично по адресу: г. Ханты-Мансийск, ул. </w:t>
      </w:r>
      <w:proofErr w:type="gramStart"/>
      <w:r w:rsidRPr="00DD1E8B">
        <w:rPr>
          <w:rFonts w:ascii="Times New Roman" w:hAnsi="Times New Roman" w:cs="Times New Roman"/>
          <w:sz w:val="28"/>
          <w:szCs w:val="28"/>
        </w:rPr>
        <w:t>Комсомольская</w:t>
      </w:r>
      <w:proofErr w:type="gramEnd"/>
      <w:r w:rsidRPr="00DD1E8B">
        <w:rPr>
          <w:rFonts w:ascii="Times New Roman" w:hAnsi="Times New Roman" w:cs="Times New Roman"/>
          <w:sz w:val="28"/>
          <w:szCs w:val="28"/>
        </w:rPr>
        <w:t>, 31, каб.401, в рабочие дни с 9.00 до 17.00, обед с 13.00 до 14.00;</w:t>
      </w:r>
    </w:p>
    <w:p w:rsidR="00754D56" w:rsidRPr="00DD1E8B" w:rsidRDefault="00754D56" w:rsidP="00754D56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по почте по адресу: 628011, </w:t>
      </w:r>
      <w:proofErr w:type="gramStart"/>
      <w:r w:rsidRPr="00DD1E8B">
        <w:rPr>
          <w:rFonts w:ascii="Times New Roman" w:hAnsi="Times New Roman" w:cs="Times New Roman"/>
          <w:sz w:val="28"/>
          <w:szCs w:val="28"/>
        </w:rPr>
        <w:t>Тюменская</w:t>
      </w:r>
      <w:proofErr w:type="gramEnd"/>
      <w:r w:rsidRPr="00DD1E8B">
        <w:rPr>
          <w:rFonts w:ascii="Times New Roman" w:hAnsi="Times New Roman" w:cs="Times New Roman"/>
          <w:sz w:val="28"/>
          <w:szCs w:val="28"/>
        </w:rPr>
        <w:t xml:space="preserve"> обл., г. Ханты-Мансийск, ул. Комсомольская, 31, </w:t>
      </w:r>
      <w:proofErr w:type="spellStart"/>
      <w:r w:rsidRPr="00DD1E8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DD1E8B">
        <w:rPr>
          <w:rFonts w:ascii="Times New Roman" w:hAnsi="Times New Roman" w:cs="Times New Roman"/>
          <w:sz w:val="28"/>
          <w:szCs w:val="28"/>
        </w:rPr>
        <w:t>. 401;</w:t>
      </w:r>
    </w:p>
    <w:p w:rsidR="00754D56" w:rsidRPr="00DD1E8B" w:rsidRDefault="00754D56" w:rsidP="00754D56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на электронный адрес: </w:t>
      </w:r>
      <w:hyperlink r:id="rId5" w:history="1">
        <w:r w:rsidRPr="00DD1E8B">
          <w:rPr>
            <w:rStyle w:val="a3"/>
            <w:rFonts w:ascii="Times New Roman" w:hAnsi="Times New Roman"/>
            <w:sz w:val="28"/>
            <w:szCs w:val="28"/>
            <w:lang w:val="en-US"/>
          </w:rPr>
          <w:t>dos</w:t>
        </w:r>
        <w:r w:rsidRPr="00DD1E8B">
          <w:rPr>
            <w:rStyle w:val="a3"/>
            <w:rFonts w:ascii="Times New Roman" w:hAnsi="Times New Roman"/>
            <w:sz w:val="28"/>
            <w:szCs w:val="28"/>
          </w:rPr>
          <w:t>@</w:t>
        </w:r>
        <w:proofErr w:type="spellStart"/>
        <w:r w:rsidRPr="00DD1E8B">
          <w:rPr>
            <w:rStyle w:val="a3"/>
            <w:rFonts w:ascii="Times New Roman" w:hAnsi="Times New Roman"/>
            <w:sz w:val="28"/>
            <w:szCs w:val="28"/>
            <w:lang w:val="en-US"/>
          </w:rPr>
          <w:t>admhmao</w:t>
        </w:r>
        <w:proofErr w:type="spellEnd"/>
        <w:r w:rsidRPr="00DD1E8B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DD1E8B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DD1E8B">
        <w:rPr>
          <w:rFonts w:ascii="Times New Roman" w:hAnsi="Times New Roman" w:cs="Times New Roman"/>
          <w:sz w:val="28"/>
          <w:szCs w:val="28"/>
        </w:rPr>
        <w:t>.</w:t>
      </w:r>
    </w:p>
    <w:p w:rsidR="00754D56" w:rsidRPr="00DD1E8B" w:rsidRDefault="00754D56" w:rsidP="00754D5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13. В случае если документы направлены по почте, датой принятия документов считается дата отправки, указанная на штампе почтового отправления. </w:t>
      </w:r>
    </w:p>
    <w:p w:rsidR="00754D56" w:rsidRPr="00DD1E8B" w:rsidRDefault="00754D56" w:rsidP="00754D5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14. В случае если документы подаются по электронной почте, заполненное и подписанное представление по форме, установленное пунктом 1.3 настоящего Приложения, а также прилагаемые к нему документы должны быть </w:t>
      </w:r>
      <w:proofErr w:type="gramStart"/>
      <w:r w:rsidRPr="00DD1E8B">
        <w:rPr>
          <w:rFonts w:ascii="Times New Roman" w:hAnsi="Times New Roman" w:cs="Times New Roman"/>
          <w:sz w:val="28"/>
          <w:szCs w:val="28"/>
        </w:rPr>
        <w:t>отсканированы и направлены</w:t>
      </w:r>
      <w:proofErr w:type="gramEnd"/>
      <w:r w:rsidRPr="00DD1E8B">
        <w:rPr>
          <w:rFonts w:ascii="Times New Roman" w:hAnsi="Times New Roman" w:cs="Times New Roman"/>
          <w:sz w:val="28"/>
          <w:szCs w:val="28"/>
        </w:rPr>
        <w:t xml:space="preserve"> в формате </w:t>
      </w:r>
      <w:r w:rsidRPr="00DD1E8B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DD1E8B">
        <w:rPr>
          <w:rFonts w:ascii="Times New Roman" w:hAnsi="Times New Roman" w:cs="Times New Roman"/>
          <w:sz w:val="28"/>
          <w:szCs w:val="28"/>
        </w:rPr>
        <w:t>.</w:t>
      </w:r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DD1E8B">
        <w:rPr>
          <w:rFonts w:ascii="Times New Roman" w:hAnsi="Times New Roman" w:cs="Times New Roman"/>
          <w:sz w:val="28"/>
          <w:szCs w:val="28"/>
        </w:rPr>
        <w:t>Комиссия в течение 5 (пяти) дней после окончания срока приема документов проводит заседание и определяет из числа своих членов не менее двух экспертов по каждому включенному в перечень соискателю для подготовки экспертного заключения на предмет оценки значимости вклада соискателя в сохранение и развитие родных языков, литературы, фольклора и традиционной культуры коренных малочисленных народов Севера.</w:t>
      </w:r>
      <w:proofErr w:type="gramEnd"/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16. Комиссия вправе отклонить документы соискателей, несоответствующие требованиям </w:t>
      </w:r>
      <w:r w:rsidR="005D44C4">
        <w:rPr>
          <w:rFonts w:ascii="Times New Roman" w:hAnsi="Times New Roman" w:cs="Times New Roman"/>
          <w:sz w:val="28"/>
          <w:szCs w:val="28"/>
        </w:rPr>
        <w:t>Положения о П</w:t>
      </w:r>
      <w:r w:rsidRPr="00DD1E8B">
        <w:rPr>
          <w:rFonts w:ascii="Times New Roman" w:hAnsi="Times New Roman" w:cs="Times New Roman"/>
          <w:sz w:val="28"/>
          <w:szCs w:val="28"/>
        </w:rPr>
        <w:t xml:space="preserve">ремии, а также требованиям настоящего положения. </w:t>
      </w:r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17. Мотивированные экспертные заключения заслушиваются на очередном заседании </w:t>
      </w:r>
      <w:r w:rsidR="005D44C4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 </w:t>
      </w:r>
      <w:proofErr w:type="gramStart"/>
      <w:r w:rsidRPr="00DD1E8B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DD1E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D1E8B">
        <w:rPr>
          <w:rFonts w:ascii="Times New Roman" w:hAnsi="Times New Roman" w:cs="Times New Roman"/>
          <w:sz w:val="28"/>
          <w:szCs w:val="28"/>
        </w:rPr>
        <w:t>истечении</w:t>
      </w:r>
      <w:proofErr w:type="gramEnd"/>
      <w:r w:rsidRPr="00DD1E8B">
        <w:rPr>
          <w:rFonts w:ascii="Times New Roman" w:hAnsi="Times New Roman" w:cs="Times New Roman"/>
          <w:sz w:val="28"/>
          <w:szCs w:val="28"/>
        </w:rPr>
        <w:t xml:space="preserve"> 25 календарных дней с даты проведения первого заседания </w:t>
      </w:r>
      <w:r w:rsidR="005D44C4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>омиссии.</w:t>
      </w:r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Экспертные заключения, а также сведения об экспертах </w:t>
      </w:r>
      <w:proofErr w:type="gramStart"/>
      <w:r w:rsidRPr="00DD1E8B">
        <w:rPr>
          <w:rFonts w:ascii="Times New Roman" w:hAnsi="Times New Roman" w:cs="Times New Roman"/>
          <w:sz w:val="28"/>
          <w:szCs w:val="28"/>
        </w:rPr>
        <w:t>носят конфиденциальный характер и могут</w:t>
      </w:r>
      <w:proofErr w:type="gramEnd"/>
      <w:r w:rsidRPr="00DD1E8B">
        <w:rPr>
          <w:rFonts w:ascii="Times New Roman" w:hAnsi="Times New Roman" w:cs="Times New Roman"/>
          <w:sz w:val="28"/>
          <w:szCs w:val="28"/>
        </w:rPr>
        <w:t xml:space="preserve"> быть доступны только членам </w:t>
      </w:r>
      <w:r w:rsidR="005D44C4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омиссии. </w:t>
      </w:r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18. Обсуждение представлений и материалов соискателей, заключений экспертов происходит путем свободного обмена мнениями. Право на выступление имеет каждый член </w:t>
      </w:r>
      <w:r w:rsidR="005D44C4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омиссии. </w:t>
      </w:r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19. В случае невозможности присутствия члена </w:t>
      </w:r>
      <w:r w:rsidR="005D44C4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 на заседании он имеет право заблаговременно представить свое мнение по рассматриваемым вопросам и передать свой голос в письменной форме секретарю </w:t>
      </w:r>
      <w:r w:rsidR="005D44C4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>омиссии.</w:t>
      </w:r>
      <w:bookmarkStart w:id="0" w:name="_GoBack"/>
      <w:bookmarkEnd w:id="0"/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20. Решение </w:t>
      </w:r>
      <w:r w:rsidR="005D44C4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 о присуждении </w:t>
      </w:r>
      <w:r w:rsidR="005D44C4">
        <w:rPr>
          <w:rFonts w:ascii="Times New Roman" w:hAnsi="Times New Roman" w:cs="Times New Roman"/>
          <w:sz w:val="28"/>
          <w:szCs w:val="28"/>
        </w:rPr>
        <w:t>П</w:t>
      </w:r>
      <w:r w:rsidRPr="00DD1E8B">
        <w:rPr>
          <w:rFonts w:ascii="Times New Roman" w:hAnsi="Times New Roman" w:cs="Times New Roman"/>
          <w:sz w:val="28"/>
          <w:szCs w:val="28"/>
        </w:rPr>
        <w:t xml:space="preserve">ремии соискателям принимается путем закрытого голосования. Премия присуждается соискателю, получившему не менее двух третей голосов от общего числа проголосовавших членов </w:t>
      </w:r>
      <w:r w:rsidR="005D44C4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>омиссии.</w:t>
      </w:r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21. В случае если по результатам голосования число соискателей, получивших не менее двух третей голосов, окажется больше, чем количество премий, между соискателями проводится второй тур голосования. По результатам второго тура голосования </w:t>
      </w:r>
      <w:r w:rsidR="00C07C83">
        <w:rPr>
          <w:rFonts w:ascii="Times New Roman" w:hAnsi="Times New Roman" w:cs="Times New Roman"/>
          <w:sz w:val="28"/>
          <w:szCs w:val="28"/>
        </w:rPr>
        <w:t>П</w:t>
      </w:r>
      <w:r w:rsidRPr="00DD1E8B">
        <w:rPr>
          <w:rFonts w:ascii="Times New Roman" w:hAnsi="Times New Roman" w:cs="Times New Roman"/>
          <w:sz w:val="28"/>
          <w:szCs w:val="28"/>
        </w:rPr>
        <w:t xml:space="preserve">ремия присуждается соискателям, получившим наибольшее (в порядке убывания) число голосов членов </w:t>
      </w:r>
      <w:r w:rsidR="00C07C83"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Pr="00DD1E8B">
        <w:rPr>
          <w:rFonts w:ascii="Times New Roman" w:hAnsi="Times New Roman" w:cs="Times New Roman"/>
          <w:sz w:val="28"/>
          <w:szCs w:val="28"/>
        </w:rPr>
        <w:t>омиссии, присутствующих на заседании, по отношению к другим соискателям.</w:t>
      </w:r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22. В случае если по решению </w:t>
      </w:r>
      <w:r w:rsidR="00C07C83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 среди соискателей не окажется достойных </w:t>
      </w:r>
      <w:proofErr w:type="gramStart"/>
      <w:r w:rsidR="00C07C83">
        <w:rPr>
          <w:rFonts w:ascii="Times New Roman" w:hAnsi="Times New Roman" w:cs="Times New Roman"/>
          <w:sz w:val="28"/>
          <w:szCs w:val="28"/>
        </w:rPr>
        <w:t>П</w:t>
      </w:r>
      <w:r w:rsidRPr="00DD1E8B">
        <w:rPr>
          <w:rFonts w:ascii="Times New Roman" w:hAnsi="Times New Roman" w:cs="Times New Roman"/>
          <w:sz w:val="28"/>
          <w:szCs w:val="28"/>
        </w:rPr>
        <w:t>ремии</w:t>
      </w:r>
      <w:proofErr w:type="gramEnd"/>
      <w:r w:rsidRPr="00DD1E8B">
        <w:rPr>
          <w:rFonts w:ascii="Times New Roman" w:hAnsi="Times New Roman" w:cs="Times New Roman"/>
          <w:sz w:val="28"/>
          <w:szCs w:val="28"/>
        </w:rPr>
        <w:t xml:space="preserve"> либо</w:t>
      </w:r>
      <w:r w:rsidR="00C07C83">
        <w:rPr>
          <w:rFonts w:ascii="Times New Roman" w:hAnsi="Times New Roman" w:cs="Times New Roman"/>
          <w:sz w:val="28"/>
          <w:szCs w:val="28"/>
        </w:rPr>
        <w:t>,</w:t>
      </w:r>
      <w:r w:rsidRPr="00DD1E8B">
        <w:rPr>
          <w:rFonts w:ascii="Times New Roman" w:hAnsi="Times New Roman" w:cs="Times New Roman"/>
          <w:sz w:val="28"/>
          <w:szCs w:val="28"/>
        </w:rPr>
        <w:t xml:space="preserve"> если число соискателей будет меньше ко</w:t>
      </w:r>
      <w:r w:rsidR="00C07C83">
        <w:rPr>
          <w:rFonts w:ascii="Times New Roman" w:hAnsi="Times New Roman" w:cs="Times New Roman"/>
          <w:sz w:val="28"/>
          <w:szCs w:val="28"/>
        </w:rPr>
        <w:t>личества присуждаемых ежегодно Пр</w:t>
      </w:r>
      <w:r w:rsidRPr="00DD1E8B">
        <w:rPr>
          <w:rFonts w:ascii="Times New Roman" w:hAnsi="Times New Roman" w:cs="Times New Roman"/>
          <w:sz w:val="28"/>
          <w:szCs w:val="28"/>
        </w:rPr>
        <w:t xml:space="preserve">емий, комиссия вправе принять решение о </w:t>
      </w:r>
      <w:proofErr w:type="spellStart"/>
      <w:r w:rsidRPr="00DD1E8B">
        <w:rPr>
          <w:rFonts w:ascii="Times New Roman" w:hAnsi="Times New Roman" w:cs="Times New Roman"/>
          <w:sz w:val="28"/>
          <w:szCs w:val="28"/>
        </w:rPr>
        <w:t>неприсуждении</w:t>
      </w:r>
      <w:proofErr w:type="spellEnd"/>
      <w:r w:rsidRPr="00DD1E8B">
        <w:rPr>
          <w:rFonts w:ascii="Times New Roman" w:hAnsi="Times New Roman" w:cs="Times New Roman"/>
          <w:sz w:val="28"/>
          <w:szCs w:val="28"/>
        </w:rPr>
        <w:t xml:space="preserve"> </w:t>
      </w:r>
      <w:r w:rsidR="00C07C83">
        <w:rPr>
          <w:rFonts w:ascii="Times New Roman" w:hAnsi="Times New Roman" w:cs="Times New Roman"/>
          <w:sz w:val="28"/>
          <w:szCs w:val="28"/>
        </w:rPr>
        <w:t>П</w:t>
      </w:r>
      <w:r w:rsidRPr="00DD1E8B">
        <w:rPr>
          <w:rFonts w:ascii="Times New Roman" w:hAnsi="Times New Roman" w:cs="Times New Roman"/>
          <w:sz w:val="28"/>
          <w:szCs w:val="28"/>
        </w:rPr>
        <w:t>ремии или присуждении в меньшем количестве соответственно.</w:t>
      </w:r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23. Лица, состоящие с соискателями в трудовых отношениях, либо в близких родственных отношениях признаются лицами, заинтересованными в присуждении </w:t>
      </w:r>
      <w:r w:rsidR="00C07C83">
        <w:rPr>
          <w:rFonts w:ascii="Times New Roman" w:hAnsi="Times New Roman" w:cs="Times New Roman"/>
          <w:sz w:val="28"/>
          <w:szCs w:val="28"/>
        </w:rPr>
        <w:t>Премии. Член 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омиссии, заинтересованный в присуждении </w:t>
      </w:r>
      <w:r w:rsidR="006A19F6">
        <w:rPr>
          <w:rFonts w:ascii="Times New Roman" w:hAnsi="Times New Roman" w:cs="Times New Roman"/>
          <w:sz w:val="28"/>
          <w:szCs w:val="28"/>
        </w:rPr>
        <w:t>П</w:t>
      </w:r>
      <w:r w:rsidRPr="00DD1E8B">
        <w:rPr>
          <w:rFonts w:ascii="Times New Roman" w:hAnsi="Times New Roman" w:cs="Times New Roman"/>
          <w:sz w:val="28"/>
          <w:szCs w:val="28"/>
        </w:rPr>
        <w:t xml:space="preserve">ремии соискателю, обязан сообщить </w:t>
      </w:r>
      <w:r w:rsidR="006A19F6">
        <w:rPr>
          <w:rFonts w:ascii="Times New Roman" w:hAnsi="Times New Roman" w:cs="Times New Roman"/>
          <w:sz w:val="28"/>
          <w:szCs w:val="28"/>
        </w:rPr>
        <w:t>о своей заинтересованности  К</w:t>
      </w:r>
      <w:r w:rsidRPr="00DD1E8B">
        <w:rPr>
          <w:rFonts w:ascii="Times New Roman" w:hAnsi="Times New Roman" w:cs="Times New Roman"/>
          <w:sz w:val="28"/>
          <w:szCs w:val="28"/>
        </w:rPr>
        <w:t>омиссии до начала рассмотрения документов соискателя и принятия по нему решения. При этом он не принимает участие в принятии решений по данному соискателю.</w:t>
      </w:r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>В случае</w:t>
      </w:r>
      <w:r w:rsidR="006A19F6">
        <w:rPr>
          <w:rFonts w:ascii="Times New Roman" w:hAnsi="Times New Roman" w:cs="Times New Roman"/>
          <w:sz w:val="28"/>
          <w:szCs w:val="28"/>
        </w:rPr>
        <w:t xml:space="preserve"> невыполнения этого требования 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омиссия вправе исключить  заинтересованного члена </w:t>
      </w:r>
      <w:r w:rsidR="006A19F6">
        <w:rPr>
          <w:rFonts w:ascii="Times New Roman" w:hAnsi="Times New Roman" w:cs="Times New Roman"/>
          <w:sz w:val="28"/>
          <w:szCs w:val="28"/>
        </w:rPr>
        <w:t>Комиссии из состава 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омиссии. </w:t>
      </w:r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24. Решения </w:t>
      </w:r>
      <w:r w:rsidR="006A19F6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 оформляются протоколом, который подписывается всеми членами </w:t>
      </w:r>
      <w:r w:rsidR="006A19F6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омиссии, участвующими в заседании </w:t>
      </w:r>
      <w:r w:rsidR="006A19F6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 и представляется в Департамент общественных связей Ханты-Мансийского автономного округа – </w:t>
      </w:r>
      <w:proofErr w:type="spellStart"/>
      <w:r w:rsidRPr="00DD1E8B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DD1E8B">
        <w:rPr>
          <w:rFonts w:ascii="Times New Roman" w:hAnsi="Times New Roman" w:cs="Times New Roman"/>
          <w:sz w:val="28"/>
          <w:szCs w:val="28"/>
        </w:rPr>
        <w:t>.</w:t>
      </w:r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25. Решение </w:t>
      </w:r>
      <w:r w:rsidR="006A19F6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>омиссии не подлежит разглашению до момента официального опубликования в средствах массовой информации.</w:t>
      </w:r>
    </w:p>
    <w:p w:rsidR="00754D56" w:rsidRPr="00DD1E8B" w:rsidRDefault="00754D56" w:rsidP="00754D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1E8B">
        <w:rPr>
          <w:rFonts w:ascii="Times New Roman" w:hAnsi="Times New Roman" w:cs="Times New Roman"/>
          <w:sz w:val="28"/>
          <w:szCs w:val="28"/>
        </w:rPr>
        <w:t xml:space="preserve">26. Реализацию решений </w:t>
      </w:r>
      <w:r w:rsidR="006A19F6">
        <w:rPr>
          <w:rFonts w:ascii="Times New Roman" w:hAnsi="Times New Roman" w:cs="Times New Roman"/>
          <w:sz w:val="28"/>
          <w:szCs w:val="28"/>
        </w:rPr>
        <w:t>К</w:t>
      </w:r>
      <w:r w:rsidRPr="00DD1E8B">
        <w:rPr>
          <w:rFonts w:ascii="Times New Roman" w:hAnsi="Times New Roman" w:cs="Times New Roman"/>
          <w:sz w:val="28"/>
          <w:szCs w:val="28"/>
        </w:rPr>
        <w:t xml:space="preserve">омиссии обеспечивает Департамент общественных связей Ханты-Мансийского автономного округа – </w:t>
      </w:r>
      <w:proofErr w:type="spellStart"/>
      <w:r w:rsidRPr="00DD1E8B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DD1E8B">
        <w:rPr>
          <w:rFonts w:ascii="Times New Roman" w:hAnsi="Times New Roman" w:cs="Times New Roman"/>
          <w:sz w:val="28"/>
          <w:szCs w:val="28"/>
        </w:rPr>
        <w:t>.</w:t>
      </w:r>
    </w:p>
    <w:p w:rsidR="00754D56" w:rsidRPr="00DD1E8B" w:rsidRDefault="00754D56" w:rsidP="00754D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54D56" w:rsidRPr="00DD1E8B" w:rsidRDefault="00754D56" w:rsidP="00754D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D476F" w:rsidRDefault="001D476F"/>
    <w:sectPr w:rsidR="001D476F" w:rsidSect="001D47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2E621E"/>
    <w:multiLevelType w:val="hybridMultilevel"/>
    <w:tmpl w:val="33FA621C"/>
    <w:lvl w:ilvl="0" w:tplc="75827AB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4D56"/>
    <w:rsid w:val="000D7919"/>
    <w:rsid w:val="001D476F"/>
    <w:rsid w:val="00467056"/>
    <w:rsid w:val="00474EA8"/>
    <w:rsid w:val="005D44C4"/>
    <w:rsid w:val="006A19F6"/>
    <w:rsid w:val="006F061C"/>
    <w:rsid w:val="00727CD6"/>
    <w:rsid w:val="00754D56"/>
    <w:rsid w:val="007A05B8"/>
    <w:rsid w:val="007D12E3"/>
    <w:rsid w:val="00825127"/>
    <w:rsid w:val="00904765"/>
    <w:rsid w:val="00AF6DC3"/>
    <w:rsid w:val="00B3718A"/>
    <w:rsid w:val="00B63EF2"/>
    <w:rsid w:val="00B87A1A"/>
    <w:rsid w:val="00C07C83"/>
    <w:rsid w:val="00D2556A"/>
    <w:rsid w:val="00D60B2B"/>
    <w:rsid w:val="00DC1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D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54D56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os@admhma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ZvonarevaJA</dc:creator>
  <cp:keywords/>
  <dc:description/>
  <cp:lastModifiedBy>ZvonarevaJA</cp:lastModifiedBy>
  <cp:revision>64</cp:revision>
  <dcterms:created xsi:type="dcterms:W3CDTF">2013-04-05T05:17:00Z</dcterms:created>
  <dcterms:modified xsi:type="dcterms:W3CDTF">2013-04-05T06:03:00Z</dcterms:modified>
</cp:coreProperties>
</file>