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983" w:rsidRPr="001D756B" w:rsidRDefault="00D90983" w:rsidP="006101E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</w:t>
      </w:r>
      <w:r w:rsidRPr="001D75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ьгот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</w:p>
    <w:p w:rsidR="00D90983" w:rsidRDefault="00D90983" w:rsidP="00D909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D75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налогу на имущество физических лиц</w:t>
      </w:r>
    </w:p>
    <w:p w:rsidR="0016644E" w:rsidRDefault="0016644E" w:rsidP="00D909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6644E" w:rsidRPr="00C070B8" w:rsidRDefault="0016644E" w:rsidP="0016644E">
      <w:pPr>
        <w:spacing w:after="0" w:line="240" w:lineRule="auto"/>
        <w:ind w:right="-1"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992"/>
        <w:gridCol w:w="992"/>
        <w:gridCol w:w="851"/>
        <w:gridCol w:w="1134"/>
      </w:tblGrid>
      <w:tr w:rsidR="0016644E" w:rsidRPr="00C070B8" w:rsidTr="004D3089"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Наименование льготной категории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Льготы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</w:t>
            </w: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2016 год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</w:t>
            </w: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, тыс. рублей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Льг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оты в</w:t>
            </w: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              2017 год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Откло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</w:t>
            </w: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нение</w:t>
            </w:r>
            <w:proofErr w:type="spellEnd"/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,             тыс. рублей</w:t>
            </w:r>
          </w:p>
        </w:tc>
      </w:tr>
      <w:tr w:rsidR="0016644E" w:rsidRPr="00C070B8" w:rsidTr="004D3089"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44E" w:rsidRPr="009F6A8F" w:rsidRDefault="0016644E" w:rsidP="004D308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44E" w:rsidRPr="009F6A8F" w:rsidRDefault="0016644E" w:rsidP="004D308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сумма льготы,</w:t>
            </w:r>
          </w:p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доля               (%)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44E" w:rsidRPr="009F6A8F" w:rsidRDefault="0016644E" w:rsidP="004D308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Льготы по налогу на имущество физических лиц всего,   </w:t>
            </w:r>
          </w:p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том числе: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ind w:hanging="390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2 874,06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3 552,68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+678,62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представители коренных малочисленных народов Севера (ханты, манси, ненцев)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44 37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47,55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+3,18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военнослужащие, проходившие военную службу на территориях государств Закавказья, Прибалтики, Республики Таджикистан и Чеченской республики, выполнявшие задачи по защите конституционных прав граждан в условиях чрезвычайного положения и в условиях вооруженных конфликтов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160,11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137,80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-22,31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лица, обучающиеся по очной форме в образовательных учреждениях среднего профессионального или высшего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110,08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-2,78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неработающие трудоспособные лица, осуществляющие уход за инвалидами 1 группы или престарелыми, нуждающимися в постоянном постороннем уходе, по заключению лечебного учреждения, а также за детьми-инвалидами в возрасте до 18лет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-1,46</w:t>
            </w:r>
          </w:p>
        </w:tc>
      </w:tr>
      <w:tr w:rsidR="0016644E" w:rsidRPr="00C070B8" w:rsidTr="004D3089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неработающие инвалиды III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16644E" w:rsidRPr="00C070B8" w:rsidTr="004D3089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отцы, воспитывающие детей без матерей, и одинокие матери, имеющие детей в возрасте до 18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68,05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56,97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-11,08</w:t>
            </w:r>
          </w:p>
        </w:tc>
      </w:tr>
      <w:tr w:rsidR="0016644E" w:rsidRPr="00C070B8" w:rsidTr="004D3089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граждане, имеющие трех и более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624,01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771,48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+147,47</w:t>
            </w:r>
          </w:p>
        </w:tc>
      </w:tr>
      <w:tr w:rsidR="0016644E" w:rsidRPr="00C070B8" w:rsidTr="004D3089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несовершеннолетние 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1 857,63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2 423,23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44E" w:rsidRPr="009F6A8F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F6A8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+565,60</w:t>
            </w:r>
          </w:p>
        </w:tc>
      </w:tr>
    </w:tbl>
    <w:p w:rsidR="0016644E" w:rsidRPr="001D756B" w:rsidRDefault="0016644E" w:rsidP="00D909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90983" w:rsidRPr="001D756B" w:rsidRDefault="00D90983" w:rsidP="00D909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</w:t>
      </w:r>
      <w:r w:rsidRPr="001D75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ьгот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</w:p>
    <w:p w:rsidR="00D90983" w:rsidRPr="001D756B" w:rsidRDefault="00D90983" w:rsidP="00D9098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D75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земельному налогу</w:t>
      </w:r>
    </w:p>
    <w:p w:rsidR="0016644E" w:rsidRDefault="0016644E" w:rsidP="00D90983">
      <w:pPr>
        <w:jc w:val="center"/>
        <w:rPr>
          <w:rFonts w:ascii="Times New Roman" w:hAnsi="Times New Roman"/>
          <w:sz w:val="28"/>
          <w:szCs w:val="28"/>
        </w:rPr>
      </w:pPr>
    </w:p>
    <w:p w:rsidR="00D90983" w:rsidRPr="00D90983" w:rsidRDefault="00D90983" w:rsidP="00D90983">
      <w:pPr>
        <w:jc w:val="center"/>
        <w:rPr>
          <w:rFonts w:ascii="Times New Roman" w:hAnsi="Times New Roman"/>
          <w:sz w:val="28"/>
          <w:szCs w:val="28"/>
        </w:rPr>
      </w:pPr>
      <w:r w:rsidRPr="00D90983">
        <w:rPr>
          <w:rFonts w:ascii="Times New Roman" w:hAnsi="Times New Roman"/>
          <w:sz w:val="28"/>
          <w:szCs w:val="28"/>
        </w:rPr>
        <w:t>Физические лица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640"/>
        <w:gridCol w:w="6038"/>
        <w:gridCol w:w="1417"/>
        <w:gridCol w:w="1417"/>
      </w:tblGrid>
      <w:tr w:rsidR="0016644E" w:rsidRPr="004341B2" w:rsidTr="004D3089">
        <w:trPr>
          <w:trHeight w:val="71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lang w:eastAsia="ru-RU"/>
              </w:rPr>
              <w:t>Льготные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Сумма льготы за 2016 год, 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Сумма льготы за 2017 год, 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тыс. рублей</w:t>
            </w:r>
          </w:p>
        </w:tc>
      </w:tr>
      <w:tr w:rsidR="0016644E" w:rsidRPr="004341B2" w:rsidTr="004D3089">
        <w:trPr>
          <w:trHeight w:val="269"/>
        </w:trPr>
        <w:tc>
          <w:tcPr>
            <w:tcW w:w="95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Освобождаются от уплаты в размере 100% - физические лица, в отношении земельных участков, </w:t>
            </w:r>
            <w:r w:rsidRPr="004341B2">
              <w:rPr>
                <w:rFonts w:ascii="Times New Roman" w:eastAsiaTheme="minorHAnsi" w:hAnsi="Times New Roman"/>
                <w:b/>
                <w:sz w:val="20"/>
                <w:szCs w:val="20"/>
              </w:rPr>
              <w:t>предназначенных для размещения домов индивидуальной жилой застройки, дачных, садоводческих и огороднических объединений,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деятельности:</w:t>
            </w:r>
          </w:p>
        </w:tc>
      </w:tr>
      <w:tr w:rsidR="0016644E" w:rsidRPr="004341B2" w:rsidTr="004D3089">
        <w:trPr>
          <w:trHeight w:val="26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Пенсионеры, прожившие и проработавшие в городе 30 и более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1 127,07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1 139,60</w:t>
            </w:r>
          </w:p>
        </w:tc>
      </w:tr>
      <w:tr w:rsidR="0016644E" w:rsidRPr="004341B2" w:rsidTr="004D3089">
        <w:trPr>
          <w:trHeight w:val="28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Ветераны 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10,31</w:t>
            </w:r>
          </w:p>
        </w:tc>
      </w:tr>
      <w:tr w:rsidR="0016644E" w:rsidRPr="004341B2" w:rsidTr="004D3089">
        <w:trPr>
          <w:trHeight w:val="9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Граждане, имеющие 3-х и более детей  до 18 лет или учащихся общеобразовательных организаций, студентов очной формы обучения профессиональных образовательных организаций и образовательных организаций высшего образования в возрасте до 23 лет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71,08</w:t>
            </w:r>
          </w:p>
        </w:tc>
      </w:tr>
      <w:tr w:rsidR="0016644E" w:rsidRPr="004341B2" w:rsidTr="004D3089">
        <w:trPr>
          <w:trHeight w:val="4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Граждане, подвергшиеся воздействию радиации вследствие катастрофы на Чернобыльской АЭС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16,97</w:t>
            </w:r>
          </w:p>
        </w:tc>
      </w:tr>
      <w:tr w:rsidR="0016644E" w:rsidRPr="004341B2" w:rsidTr="004D3089">
        <w:trPr>
          <w:trHeight w:val="16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Вдовы участников боевых действий по защите Родины из числа военнослужащих, проходивших службу в воинских частях, штабах и учреждениях, входивших в состав действующих армий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0,20</w:t>
            </w:r>
          </w:p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0,20</w:t>
            </w:r>
          </w:p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44E" w:rsidRPr="004341B2" w:rsidTr="004D3089">
        <w:trPr>
          <w:trHeight w:val="18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Инвалиды 1 и 2 группы, а также инвалиды детства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127,74</w:t>
            </w:r>
          </w:p>
        </w:tc>
      </w:tr>
      <w:tr w:rsidR="0016644E" w:rsidRPr="004341B2" w:rsidTr="004D3089">
        <w:trPr>
          <w:trHeight w:val="22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Неработающие инвалиды 3 группы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4,55</w:t>
            </w:r>
          </w:p>
        </w:tc>
      </w:tr>
      <w:tr w:rsidR="0016644E" w:rsidRPr="004341B2" w:rsidTr="004D3089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Участники трудового фронта в годы ВОВ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0,30</w:t>
            </w:r>
          </w:p>
        </w:tc>
      </w:tr>
      <w:tr w:rsidR="0016644E" w:rsidRPr="004341B2" w:rsidTr="004D3089">
        <w:trPr>
          <w:trHeight w:val="16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Граждане, получившие и перенесшие лучевую болезнь 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20,46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16,97</w:t>
            </w:r>
          </w:p>
        </w:tc>
      </w:tr>
      <w:tr w:rsidR="0016644E" w:rsidRPr="004341B2" w:rsidTr="004D3089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Члены семей военнослужащих, погибших при исполнении обязанностей военной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6644E" w:rsidRPr="004341B2" w:rsidTr="004D3089">
        <w:trPr>
          <w:trHeight w:val="41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Граждане, не использующие земельные участки  в результате их затопления паводковыми водами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6644E" w:rsidRPr="004341B2" w:rsidTr="004D3089">
        <w:trPr>
          <w:trHeight w:val="363"/>
        </w:trPr>
        <w:tc>
          <w:tcPr>
            <w:tcW w:w="95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434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Освобождаются от уплаты в размере 50% - физические лица, </w:t>
            </w:r>
            <w:r w:rsidRPr="004341B2">
              <w:rPr>
                <w:rFonts w:ascii="Times New Roman" w:eastAsiaTheme="minorHAnsi" w:hAnsi="Times New Roman"/>
                <w:b/>
                <w:sz w:val="20"/>
                <w:szCs w:val="20"/>
              </w:rPr>
              <w:t>в отношении земельных участков, предназначенных для размещения домов индивидуальной жилой застройки, гаражей, автостоянок, дачных, садоводческих и огороднических объединений и используемых для личных, семейных, домашних нужд, не связанных с осуществлением предпринимательской деятельности:</w:t>
            </w:r>
          </w:p>
        </w:tc>
      </w:tr>
      <w:tr w:rsidR="0016644E" w:rsidRPr="004341B2" w:rsidTr="004D3089">
        <w:trPr>
          <w:trHeight w:val="23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491,71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554,66</w:t>
            </w:r>
          </w:p>
        </w:tc>
      </w:tr>
      <w:tr w:rsidR="0016644E" w:rsidRPr="004341B2" w:rsidTr="004D3089">
        <w:trPr>
          <w:trHeight w:val="105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Одинокие отцы или матери, воспитывающие детей до 18 лет или учащихся общеобразовательных организаций, студентов очной формы обучения профессиональных образовательных организаций и образовательных организаций высшего образования в возрасте до 23 лет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0,62</w:t>
            </w:r>
          </w:p>
        </w:tc>
      </w:tr>
      <w:tr w:rsidR="0016644E" w:rsidRPr="004341B2" w:rsidTr="004D3089">
        <w:trPr>
          <w:trHeight w:val="156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Бывшие воины-интернационалисты, принимавшие участие в военных действиях Республики Афганистан и на территории других стран, а также военнослужащие, проходившие военную службу на территориях государств Закавказья, Прибалтики, Республики Таджикистан и Чеченской Республики, выполнявшие задачи по защите конституционных прав граждан в условиях  чрезвычайного положения и в условиях вооруженных конфликтов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4,51</w:t>
            </w:r>
          </w:p>
        </w:tc>
      </w:tr>
      <w:tr w:rsidR="0016644E" w:rsidRPr="004341B2" w:rsidTr="004D3089">
        <w:trPr>
          <w:trHeight w:val="28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Неработающие трудоспособные лица, осуществляющие уход за инвалидами 1 группы или престарелыми, нуждающимися в постоянном постороннем уходе по заключению лечебного учреждения, а также за ребенком-инвалидом в возрасте до 16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6644E" w:rsidRPr="004341B2" w:rsidTr="004D3089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2 024,03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1 947,51</w:t>
            </w:r>
          </w:p>
        </w:tc>
      </w:tr>
    </w:tbl>
    <w:p w:rsidR="00D90983" w:rsidRDefault="00D90983" w:rsidP="00D90983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D90983" w:rsidRDefault="00D90983" w:rsidP="00D90983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Юридические лица</w:t>
      </w:r>
    </w:p>
    <w:p w:rsidR="00D90983" w:rsidRDefault="00D90983" w:rsidP="00D90983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441"/>
        <w:gridCol w:w="6378"/>
        <w:gridCol w:w="1317"/>
        <w:gridCol w:w="1549"/>
      </w:tblGrid>
      <w:tr w:rsidR="0016644E" w:rsidRPr="004341B2" w:rsidTr="004D3089">
        <w:trPr>
          <w:trHeight w:val="6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44E" w:rsidRPr="004341B2" w:rsidRDefault="0016644E" w:rsidP="004D308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44E" w:rsidRPr="004341B2" w:rsidRDefault="0016644E" w:rsidP="004D308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Количество льготников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Сумма льготы, тыс. рублей</w:t>
            </w:r>
          </w:p>
        </w:tc>
      </w:tr>
      <w:tr w:rsidR="0016644E" w:rsidRPr="004341B2" w:rsidTr="004D3089">
        <w:trPr>
          <w:trHeight w:val="301"/>
        </w:trPr>
        <w:tc>
          <w:tcPr>
            <w:tcW w:w="96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Освобождаются организации от уплаты налога в размере 100%:</w:t>
            </w:r>
          </w:p>
        </w:tc>
      </w:tr>
      <w:tr w:rsidR="0016644E" w:rsidRPr="004341B2" w:rsidTr="004D3089">
        <w:trPr>
          <w:trHeight w:val="39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Организации и учреждения, полностью финансируемые за счет средств  бюджета города, в том числе: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741,21</w:t>
            </w:r>
          </w:p>
        </w:tc>
      </w:tr>
      <w:tr w:rsidR="0016644E" w:rsidRPr="004341B2" w:rsidTr="004D3089">
        <w:trPr>
          <w:trHeight w:val="26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учреждения физической культуры и спорта 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142,93</w:t>
            </w:r>
          </w:p>
        </w:tc>
      </w:tr>
      <w:tr w:rsidR="0016644E" w:rsidRPr="004341B2" w:rsidTr="004D3089">
        <w:trPr>
          <w:trHeight w:val="30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 культуры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36,71</w:t>
            </w:r>
          </w:p>
        </w:tc>
      </w:tr>
      <w:tr w:rsidR="0016644E" w:rsidRPr="004341B2" w:rsidTr="004D3089">
        <w:trPr>
          <w:trHeight w:val="30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 образования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276,75</w:t>
            </w:r>
          </w:p>
        </w:tc>
      </w:tr>
      <w:tr w:rsidR="0016644E" w:rsidRPr="004341B2" w:rsidTr="004D3089">
        <w:trPr>
          <w:trHeight w:val="30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детские дошкольные учреждения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250,39</w:t>
            </w:r>
          </w:p>
        </w:tc>
      </w:tr>
      <w:tr w:rsidR="0016644E" w:rsidRPr="004341B2" w:rsidTr="004D3089">
        <w:trPr>
          <w:trHeight w:val="35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"Нижневартовский МФЦ предоставления государственных и муниципальных услуг"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13,35</w:t>
            </w:r>
          </w:p>
        </w:tc>
      </w:tr>
      <w:tr w:rsidR="0016644E" w:rsidRPr="004341B2" w:rsidTr="004D3089">
        <w:trPr>
          <w:trHeight w:val="25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города Нижневартовска "Управление материально-технического обеспечения деятельности органов местного самоуправления города Нижневартовска"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10,52</w:t>
            </w:r>
          </w:p>
        </w:tc>
      </w:tr>
      <w:tr w:rsidR="0016644E" w:rsidRPr="004341B2" w:rsidTr="004D3089">
        <w:trPr>
          <w:trHeight w:val="41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города Нижневартовска "Управление по делам гражданской обороны и чрезвычайным ситуациям"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10,56</w:t>
            </w:r>
          </w:p>
        </w:tc>
      </w:tr>
      <w:tr w:rsidR="0016644E" w:rsidRPr="004341B2" w:rsidTr="004D3089">
        <w:trPr>
          <w:trHeight w:val="288"/>
        </w:trPr>
        <w:tc>
          <w:tcPr>
            <w:tcW w:w="9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Освобождаются организации от уплаты налога в размере 50%:</w:t>
            </w:r>
          </w:p>
        </w:tc>
      </w:tr>
      <w:tr w:rsidR="0016644E" w:rsidRPr="004341B2" w:rsidTr="004D3089">
        <w:trPr>
          <w:trHeight w:val="34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"Птицефабрика Нижневартовская"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293,36</w:t>
            </w:r>
          </w:p>
        </w:tc>
      </w:tr>
      <w:tr w:rsidR="0016644E" w:rsidRPr="004341B2" w:rsidTr="004D3089">
        <w:trPr>
          <w:trHeight w:val="32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Всего: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644E" w:rsidRPr="004341B2" w:rsidRDefault="0016644E" w:rsidP="004D3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341B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1 034,57</w:t>
            </w:r>
          </w:p>
        </w:tc>
      </w:tr>
    </w:tbl>
    <w:p w:rsidR="00D90983" w:rsidRPr="00D90983" w:rsidRDefault="00D90983" w:rsidP="0016644E"/>
    <w:sectPr w:rsidR="00D90983" w:rsidRPr="00D90983" w:rsidSect="001664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E27"/>
    <w:rsid w:val="000436EB"/>
    <w:rsid w:val="000668E9"/>
    <w:rsid w:val="0016644E"/>
    <w:rsid w:val="00227E27"/>
    <w:rsid w:val="00414AA4"/>
    <w:rsid w:val="0050136F"/>
    <w:rsid w:val="00D9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041B7"/>
  <w15:chartTrackingRefBased/>
  <w15:docId w15:val="{4667A5C3-6384-4836-966F-9C0309B9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9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4567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Мурашко Ирина Николаевна</cp:lastModifiedBy>
  <cp:revision>2</cp:revision>
  <dcterms:created xsi:type="dcterms:W3CDTF">2018-05-25T07:16:00Z</dcterms:created>
  <dcterms:modified xsi:type="dcterms:W3CDTF">2018-05-25T07:16:00Z</dcterms:modified>
</cp:coreProperties>
</file>