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7B37" w:rsidRPr="00400A38" w:rsidRDefault="00347B37" w:rsidP="00347B37">
      <w:pPr>
        <w:pStyle w:val="a6"/>
        <w:spacing w:before="120"/>
        <w:jc w:val="right"/>
        <w:rPr>
          <w:szCs w:val="28"/>
        </w:rPr>
      </w:pPr>
      <w:r w:rsidRPr="007F6B2E">
        <w:rPr>
          <w:b/>
          <w:szCs w:val="28"/>
        </w:rPr>
        <w:t xml:space="preserve">                                           </w:t>
      </w:r>
      <w:r w:rsidRPr="00400A38">
        <w:rPr>
          <w:szCs w:val="28"/>
        </w:rPr>
        <w:t>Проект</w:t>
      </w:r>
    </w:p>
    <w:p w:rsidR="00347B37" w:rsidRPr="007F6B2E" w:rsidRDefault="00347B37" w:rsidP="00347B37">
      <w:pPr>
        <w:pStyle w:val="a6"/>
        <w:spacing w:before="120"/>
        <w:rPr>
          <w:b/>
          <w:szCs w:val="28"/>
        </w:rPr>
      </w:pPr>
      <w:r w:rsidRPr="007F6B2E">
        <w:rPr>
          <w:b/>
          <w:szCs w:val="28"/>
        </w:rPr>
        <w:t>ПОСТАНОВЛЕНИЕ</w:t>
      </w:r>
    </w:p>
    <w:p w:rsidR="00347B37" w:rsidRPr="007F6B2E" w:rsidRDefault="00347B37" w:rsidP="00347B37">
      <w:pPr>
        <w:spacing w:before="480" w:after="480"/>
      </w:pPr>
      <w:r w:rsidRPr="007F6B2E">
        <w:t xml:space="preserve">от </w:t>
      </w:r>
      <w:r>
        <w:t>________________</w:t>
      </w:r>
      <w:r w:rsidRPr="007F6B2E">
        <w:t xml:space="preserve">                                                                         </w:t>
      </w:r>
      <w:r>
        <w:t xml:space="preserve">      </w:t>
      </w:r>
      <w:r w:rsidRPr="007F6B2E">
        <w:t>№</w:t>
      </w:r>
      <w:r>
        <w:t xml:space="preserve"> _____</w:t>
      </w:r>
    </w:p>
    <w:p w:rsidR="00347B37" w:rsidRPr="00400A38" w:rsidRDefault="00347B37" w:rsidP="00347B37">
      <w:pPr>
        <w:shd w:val="clear" w:color="auto" w:fill="FFFFFF"/>
        <w:tabs>
          <w:tab w:val="left" w:pos="2035"/>
          <w:tab w:val="left" w:pos="3571"/>
          <w:tab w:val="left" w:pos="4474"/>
        </w:tabs>
        <w:ind w:right="5103"/>
        <w:jc w:val="both"/>
        <w:rPr>
          <w:rFonts w:cs="Times New Roman"/>
          <w:bCs/>
          <w:spacing w:val="-2"/>
          <w:sz w:val="26"/>
          <w:szCs w:val="26"/>
        </w:rPr>
      </w:pPr>
      <w:r w:rsidRPr="00400A38">
        <w:rPr>
          <w:rFonts w:cs="Times New Roman"/>
          <w:bCs/>
          <w:sz w:val="26"/>
          <w:szCs w:val="26"/>
        </w:rPr>
        <w:t>О внесении изменений в постановлени</w:t>
      </w:r>
      <w:r w:rsidR="008725D5" w:rsidRPr="00400A38">
        <w:rPr>
          <w:rFonts w:cs="Times New Roman"/>
          <w:bCs/>
          <w:sz w:val="26"/>
          <w:szCs w:val="26"/>
        </w:rPr>
        <w:t>е</w:t>
      </w:r>
      <w:r w:rsidRPr="00400A38">
        <w:rPr>
          <w:rFonts w:cs="Times New Roman"/>
          <w:bCs/>
          <w:sz w:val="26"/>
          <w:szCs w:val="26"/>
        </w:rPr>
        <w:t xml:space="preserve"> администрации города от 25.07.2013 №1491 «Об утверждении Положения о предоставлении </w:t>
      </w:r>
      <w:r w:rsidRPr="00400A38">
        <w:rPr>
          <w:rFonts w:cs="Times New Roman"/>
          <w:bCs/>
          <w:spacing w:val="-2"/>
          <w:sz w:val="26"/>
          <w:szCs w:val="26"/>
        </w:rPr>
        <w:t xml:space="preserve">субсидий из бюджета города на </w:t>
      </w:r>
      <w:r w:rsidR="00E763B9" w:rsidRPr="00400A38">
        <w:rPr>
          <w:rFonts w:cs="Times New Roman"/>
          <w:bCs/>
          <w:spacing w:val="-2"/>
          <w:sz w:val="26"/>
          <w:szCs w:val="26"/>
        </w:rPr>
        <w:t>возмещение затрат</w:t>
      </w:r>
      <w:r w:rsidRPr="00400A38">
        <w:rPr>
          <w:rFonts w:cs="Times New Roman"/>
          <w:bCs/>
          <w:spacing w:val="-2"/>
          <w:sz w:val="26"/>
          <w:szCs w:val="26"/>
        </w:rPr>
        <w:t xml:space="preserve"> на уплату процентов по кредитным договорам, финансирующим мероприятия по оснащению общедомовыми приборами учета энергетических ресурсов и воды в жилищном фонде»</w:t>
      </w:r>
      <w:r w:rsidR="00E763B9" w:rsidRPr="00400A38">
        <w:rPr>
          <w:rFonts w:cs="Times New Roman"/>
          <w:bCs/>
          <w:spacing w:val="-2"/>
          <w:sz w:val="26"/>
          <w:szCs w:val="26"/>
        </w:rPr>
        <w:t xml:space="preserve"> (с изменениями от 20.07.2015 №1355</w:t>
      </w:r>
      <w:r w:rsidR="008725D5" w:rsidRPr="00400A38">
        <w:rPr>
          <w:rFonts w:cs="Times New Roman"/>
          <w:bCs/>
          <w:spacing w:val="-2"/>
          <w:sz w:val="26"/>
          <w:szCs w:val="26"/>
        </w:rPr>
        <w:t>, 04.07.2016 №1003</w:t>
      </w:r>
      <w:r w:rsidR="00E763B9" w:rsidRPr="00400A38">
        <w:rPr>
          <w:rFonts w:cs="Times New Roman"/>
          <w:bCs/>
          <w:spacing w:val="-2"/>
          <w:sz w:val="26"/>
          <w:szCs w:val="26"/>
        </w:rPr>
        <w:t>)</w:t>
      </w:r>
      <w:r w:rsidRPr="00400A38">
        <w:rPr>
          <w:rFonts w:cs="Times New Roman"/>
          <w:bCs/>
          <w:spacing w:val="-2"/>
          <w:sz w:val="26"/>
          <w:szCs w:val="26"/>
        </w:rPr>
        <w:t xml:space="preserve"> </w:t>
      </w:r>
    </w:p>
    <w:p w:rsidR="00347B37" w:rsidRDefault="00347B37" w:rsidP="00347B37">
      <w:pPr>
        <w:tabs>
          <w:tab w:val="num" w:pos="1620"/>
        </w:tabs>
        <w:ind w:firstLine="794"/>
        <w:jc w:val="both"/>
        <w:rPr>
          <w:rFonts w:cs="Times New Roman"/>
        </w:rPr>
      </w:pPr>
    </w:p>
    <w:p w:rsidR="00400A38" w:rsidRDefault="00400A38" w:rsidP="000A093D">
      <w:pPr>
        <w:tabs>
          <w:tab w:val="left" w:pos="851"/>
          <w:tab w:val="num" w:pos="1620"/>
        </w:tabs>
        <w:spacing w:after="120"/>
        <w:ind w:firstLine="794"/>
        <w:jc w:val="both"/>
        <w:rPr>
          <w:rFonts w:cs="Times New Roman"/>
        </w:rPr>
      </w:pPr>
      <w:r>
        <w:rPr>
          <w:rFonts w:cs="Times New Roman"/>
        </w:rPr>
        <w:t>В соответствии со статьей 78 Бюджетного кодекса Российской Федерации, постановлением Правительства Российской Федерации от 06.09.2016 №887 «Об общих требованиях 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услуг», в</w:t>
      </w:r>
      <w:r w:rsidR="000A093D">
        <w:rPr>
          <w:rFonts w:cs="Times New Roman"/>
        </w:rPr>
        <w:t xml:space="preserve"> </w:t>
      </w:r>
      <w:r w:rsidR="00961EB8">
        <w:rPr>
          <w:rFonts w:cs="Times New Roman"/>
        </w:rPr>
        <w:t>связи с кадровыми изменениями в администрации города Нижневартовска:</w:t>
      </w:r>
    </w:p>
    <w:p w:rsidR="00347B37" w:rsidRDefault="00400A38" w:rsidP="000E42FD">
      <w:pPr>
        <w:tabs>
          <w:tab w:val="left" w:pos="851"/>
          <w:tab w:val="num" w:pos="1620"/>
        </w:tabs>
        <w:ind w:firstLine="794"/>
        <w:jc w:val="both"/>
        <w:rPr>
          <w:rFonts w:cs="Times New Roman"/>
          <w:bCs/>
        </w:rPr>
      </w:pPr>
      <w:r>
        <w:rPr>
          <w:rFonts w:cs="Times New Roman"/>
        </w:rPr>
        <w:t>1. В</w:t>
      </w:r>
      <w:r w:rsidR="00347B37">
        <w:rPr>
          <w:rFonts w:cs="Times New Roman"/>
        </w:rPr>
        <w:t>нести изменени</w:t>
      </w:r>
      <w:r>
        <w:rPr>
          <w:rFonts w:cs="Times New Roman"/>
        </w:rPr>
        <w:t>я</w:t>
      </w:r>
      <w:r w:rsidR="00347B37">
        <w:rPr>
          <w:rFonts w:cs="Times New Roman"/>
        </w:rPr>
        <w:t xml:space="preserve"> в постановлени</w:t>
      </w:r>
      <w:r w:rsidR="000A093D">
        <w:rPr>
          <w:rFonts w:cs="Times New Roman"/>
        </w:rPr>
        <w:t>е</w:t>
      </w:r>
      <w:r w:rsidR="00347B37">
        <w:rPr>
          <w:rFonts w:cs="Times New Roman"/>
        </w:rPr>
        <w:t xml:space="preserve"> администрации города от 25.07.2013 №1491 «Об утверждении </w:t>
      </w:r>
      <w:r w:rsidR="00347B37" w:rsidRPr="00E0272E">
        <w:rPr>
          <w:rFonts w:cs="Times New Roman"/>
        </w:rPr>
        <w:t>Положени</w:t>
      </w:r>
      <w:r w:rsidR="00347B37">
        <w:rPr>
          <w:rFonts w:cs="Times New Roman"/>
        </w:rPr>
        <w:t>я</w:t>
      </w:r>
      <w:r w:rsidR="00347B37" w:rsidRPr="00E0272E">
        <w:rPr>
          <w:rFonts w:cs="Times New Roman"/>
        </w:rPr>
        <w:t xml:space="preserve"> </w:t>
      </w:r>
      <w:r w:rsidR="00347B37" w:rsidRPr="00E0272E">
        <w:rPr>
          <w:rFonts w:cs="Times New Roman"/>
          <w:bCs/>
        </w:rPr>
        <w:t>о предоставлении субсидий из бюджета города на возмещение затрат на уплату процентов по кредитным договорам, финансирующим мероприятия по оснащению общедомовыми приборами учета энергетических ресурсов и воды в жилищном фонде</w:t>
      </w:r>
      <w:r w:rsidR="00347B37">
        <w:rPr>
          <w:rFonts w:cs="Times New Roman"/>
          <w:bCs/>
        </w:rPr>
        <w:t>»</w:t>
      </w:r>
      <w:r w:rsidR="00E763B9">
        <w:rPr>
          <w:rFonts w:cs="Times New Roman"/>
          <w:bCs/>
        </w:rPr>
        <w:t xml:space="preserve"> (с изменениями от 20.07.2015 №1355</w:t>
      </w:r>
      <w:r w:rsidR="000A093D">
        <w:rPr>
          <w:rFonts w:cs="Times New Roman"/>
          <w:bCs/>
        </w:rPr>
        <w:t>, 04.07.2016 №1003</w:t>
      </w:r>
      <w:r w:rsidR="00E763B9">
        <w:rPr>
          <w:rFonts w:cs="Times New Roman"/>
          <w:bCs/>
        </w:rPr>
        <w:t>)</w:t>
      </w:r>
      <w:r w:rsidR="00347B37">
        <w:rPr>
          <w:rFonts w:cs="Times New Roman"/>
          <w:bCs/>
        </w:rPr>
        <w:t>:</w:t>
      </w:r>
    </w:p>
    <w:p w:rsidR="00961EB8" w:rsidRPr="00961EB8" w:rsidRDefault="00961EB8" w:rsidP="00961EB8">
      <w:pPr>
        <w:pStyle w:val="a8"/>
        <w:widowControl w:val="0"/>
        <w:numPr>
          <w:ilvl w:val="1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jc w:val="both"/>
        <w:rPr>
          <w:rFonts w:cs="Times New Roman"/>
          <w:bCs/>
        </w:rPr>
      </w:pPr>
      <w:r w:rsidRPr="00961EB8">
        <w:rPr>
          <w:rFonts w:cs="Times New Roman"/>
          <w:bCs/>
        </w:rPr>
        <w:t>Пункт 4 изложить в следующей редакции:</w:t>
      </w:r>
    </w:p>
    <w:p w:rsidR="00961EB8" w:rsidRDefault="00961EB8" w:rsidP="00961EB8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jc w:val="both"/>
        <w:rPr>
          <w:rFonts w:cs="Times New Roman"/>
          <w:bCs/>
        </w:rPr>
      </w:pPr>
      <w:r>
        <w:rPr>
          <w:rFonts w:cs="Times New Roman"/>
          <w:bCs/>
        </w:rPr>
        <w:t xml:space="preserve">           «4. Контроль за выполнением постановления возложить на </w:t>
      </w:r>
      <w:r w:rsidR="004A7F45">
        <w:rPr>
          <w:rFonts w:cs="Times New Roman"/>
          <w:bCs/>
        </w:rPr>
        <w:t xml:space="preserve">заместителя главы города, </w:t>
      </w:r>
      <w:r>
        <w:rPr>
          <w:rFonts w:cs="Times New Roman"/>
          <w:bCs/>
        </w:rPr>
        <w:t>директора департамента жилищно-коммунального хозяйства администрации города М.А. Коротаева</w:t>
      </w:r>
      <w:r w:rsidR="00BC4974">
        <w:rPr>
          <w:rFonts w:cs="Times New Roman"/>
          <w:bCs/>
        </w:rPr>
        <w:t>.</w:t>
      </w:r>
      <w:r>
        <w:rPr>
          <w:rFonts w:cs="Times New Roman"/>
          <w:bCs/>
        </w:rPr>
        <w:t xml:space="preserve">». </w:t>
      </w:r>
    </w:p>
    <w:p w:rsidR="00400A38" w:rsidRDefault="00400A38" w:rsidP="000E42FD">
      <w:pPr>
        <w:tabs>
          <w:tab w:val="left" w:pos="851"/>
          <w:tab w:val="num" w:pos="1620"/>
        </w:tabs>
        <w:ind w:firstLine="794"/>
        <w:jc w:val="both"/>
        <w:rPr>
          <w:rFonts w:cs="Times New Roman"/>
          <w:bCs/>
        </w:rPr>
      </w:pPr>
      <w:r>
        <w:rPr>
          <w:rFonts w:cs="Times New Roman"/>
          <w:bCs/>
        </w:rPr>
        <w:t>1.</w:t>
      </w:r>
      <w:r w:rsidR="00961EB8">
        <w:rPr>
          <w:rFonts w:cs="Times New Roman"/>
          <w:bCs/>
        </w:rPr>
        <w:t>2</w:t>
      </w:r>
      <w:r>
        <w:rPr>
          <w:rFonts w:cs="Times New Roman"/>
          <w:bCs/>
        </w:rPr>
        <w:t xml:space="preserve">. </w:t>
      </w:r>
      <w:r w:rsidR="00AF07E9">
        <w:rPr>
          <w:rFonts w:cs="Times New Roman"/>
          <w:bCs/>
        </w:rPr>
        <w:t xml:space="preserve">Внести изменения в приложение к постановлению согласно приложению </w:t>
      </w:r>
      <w:r w:rsidR="008D5676">
        <w:rPr>
          <w:rFonts w:cs="Times New Roman"/>
          <w:bCs/>
        </w:rPr>
        <w:t xml:space="preserve">1 </w:t>
      </w:r>
      <w:r w:rsidR="00AF07E9">
        <w:rPr>
          <w:rFonts w:cs="Times New Roman"/>
          <w:bCs/>
        </w:rPr>
        <w:t>к настоящему постановлению.</w:t>
      </w:r>
    </w:p>
    <w:p w:rsidR="000E42FD" w:rsidRDefault="000E42FD" w:rsidP="000E42FD">
      <w:pPr>
        <w:tabs>
          <w:tab w:val="left" w:pos="851"/>
          <w:tab w:val="num" w:pos="1620"/>
        </w:tabs>
        <w:ind w:firstLine="794"/>
        <w:jc w:val="both"/>
        <w:rPr>
          <w:rFonts w:cs="Times New Roman"/>
          <w:bCs/>
        </w:rPr>
      </w:pPr>
      <w:r>
        <w:rPr>
          <w:rFonts w:cs="Times New Roman"/>
          <w:bCs/>
        </w:rPr>
        <w:t>2. Управлению по информационной политике администрации города (С.В. Селиванова) обеспечить официальное опубликование постановления.</w:t>
      </w:r>
    </w:p>
    <w:p w:rsidR="00347B37" w:rsidRDefault="000E42FD" w:rsidP="000E42FD">
      <w:pPr>
        <w:tabs>
          <w:tab w:val="left" w:pos="851"/>
          <w:tab w:val="num" w:pos="1620"/>
        </w:tabs>
        <w:spacing w:after="120"/>
        <w:ind w:firstLine="794"/>
        <w:jc w:val="both"/>
        <w:rPr>
          <w:rFonts w:cs="Times New Roman"/>
        </w:rPr>
      </w:pPr>
      <w:r>
        <w:rPr>
          <w:rFonts w:cs="Times New Roman"/>
          <w:bCs/>
        </w:rPr>
        <w:t>3. Постановление вступает в силу после его официального опубликования.</w:t>
      </w:r>
    </w:p>
    <w:p w:rsidR="00807B37" w:rsidRDefault="00807B37" w:rsidP="00347B37">
      <w:pPr>
        <w:widowControl w:val="0"/>
        <w:shd w:val="clear" w:color="auto" w:fill="FFFFFF"/>
        <w:autoSpaceDE w:val="0"/>
        <w:autoSpaceDN w:val="0"/>
        <w:adjustRightInd w:val="0"/>
        <w:rPr>
          <w:rFonts w:cs="Times New Roman"/>
        </w:rPr>
      </w:pPr>
    </w:p>
    <w:p w:rsidR="00C50CD6" w:rsidRDefault="00347B37" w:rsidP="00347B37">
      <w:pPr>
        <w:widowControl w:val="0"/>
        <w:shd w:val="clear" w:color="auto" w:fill="FFFFFF"/>
        <w:autoSpaceDE w:val="0"/>
        <w:autoSpaceDN w:val="0"/>
        <w:adjustRightInd w:val="0"/>
        <w:rPr>
          <w:rFonts w:cs="Times New Roman"/>
        </w:rPr>
      </w:pPr>
      <w:r w:rsidRPr="00E0272E">
        <w:rPr>
          <w:rFonts w:cs="Times New Roman"/>
        </w:rPr>
        <w:t>Глава города</w:t>
      </w:r>
      <w:r w:rsidR="00807B37">
        <w:rPr>
          <w:rFonts w:cs="Times New Roman"/>
        </w:rPr>
        <w:t xml:space="preserve">                                                                                       </w:t>
      </w:r>
      <w:r>
        <w:rPr>
          <w:rFonts w:cs="Times New Roman"/>
        </w:rPr>
        <w:t xml:space="preserve"> </w:t>
      </w:r>
      <w:r w:rsidR="008725D5">
        <w:rPr>
          <w:rFonts w:cs="Times New Roman"/>
        </w:rPr>
        <w:t>В</w:t>
      </w:r>
      <w:r>
        <w:rPr>
          <w:rFonts w:cs="Times New Roman"/>
        </w:rPr>
        <w:t>.</w:t>
      </w:r>
      <w:r w:rsidR="008725D5">
        <w:rPr>
          <w:rFonts w:cs="Times New Roman"/>
        </w:rPr>
        <w:t>В</w:t>
      </w:r>
      <w:r>
        <w:rPr>
          <w:rFonts w:cs="Times New Roman"/>
        </w:rPr>
        <w:t xml:space="preserve">. </w:t>
      </w:r>
      <w:r w:rsidR="008725D5">
        <w:rPr>
          <w:rFonts w:cs="Times New Roman"/>
        </w:rPr>
        <w:t>Тихонов</w:t>
      </w:r>
    </w:p>
    <w:p w:rsidR="00961EB8" w:rsidRDefault="00961EB8" w:rsidP="00DA2FEB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cs="Times New Roman"/>
        </w:rPr>
      </w:pPr>
    </w:p>
    <w:p w:rsidR="00DA2FEB" w:rsidRDefault="00DA2FEB" w:rsidP="00DA2FEB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cs="Times New Roman"/>
        </w:rPr>
      </w:pPr>
      <w:r>
        <w:rPr>
          <w:rFonts w:cs="Times New Roman"/>
        </w:rPr>
        <w:lastRenderedPageBreak/>
        <w:t xml:space="preserve">Приложение </w:t>
      </w:r>
      <w:r w:rsidR="006444AF">
        <w:rPr>
          <w:rFonts w:cs="Times New Roman"/>
        </w:rPr>
        <w:t xml:space="preserve">1 </w:t>
      </w:r>
      <w:r>
        <w:rPr>
          <w:rFonts w:cs="Times New Roman"/>
        </w:rPr>
        <w:t>к постановлению</w:t>
      </w:r>
    </w:p>
    <w:p w:rsidR="00DA2FEB" w:rsidRDefault="00DA2FEB" w:rsidP="00DA2FEB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cs="Times New Roman"/>
        </w:rPr>
      </w:pPr>
      <w:r>
        <w:rPr>
          <w:rFonts w:cs="Times New Roman"/>
        </w:rPr>
        <w:t xml:space="preserve">администрации города </w:t>
      </w:r>
    </w:p>
    <w:p w:rsidR="00DA2FEB" w:rsidRDefault="00DA2FEB" w:rsidP="00DA2FEB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cs="Times New Roman"/>
        </w:rPr>
      </w:pPr>
      <w:r>
        <w:rPr>
          <w:rFonts w:cs="Times New Roman"/>
        </w:rPr>
        <w:t>от ___________ № _________</w:t>
      </w:r>
    </w:p>
    <w:p w:rsidR="00DA2FEB" w:rsidRDefault="00DA2FEB" w:rsidP="00DA2FEB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cs="Times New Roman"/>
        </w:rPr>
      </w:pPr>
    </w:p>
    <w:p w:rsidR="00DA2FEB" w:rsidRDefault="00DA2FEB" w:rsidP="00DA2FE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</w:rPr>
      </w:pPr>
    </w:p>
    <w:p w:rsidR="00DA2FEB" w:rsidRDefault="00DA2FEB" w:rsidP="00DA2FE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</w:rPr>
      </w:pPr>
      <w:r>
        <w:rPr>
          <w:rFonts w:cs="Times New Roman"/>
          <w:b/>
        </w:rPr>
        <w:t>Изменения,</w:t>
      </w:r>
    </w:p>
    <w:p w:rsidR="00DA2FEB" w:rsidRDefault="00DA2FEB" w:rsidP="00DA2FE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bCs/>
        </w:rPr>
      </w:pPr>
      <w:r>
        <w:rPr>
          <w:rFonts w:cs="Times New Roman"/>
          <w:b/>
        </w:rPr>
        <w:t>которые вносятся в приложение к постановлению администрации города</w:t>
      </w:r>
      <w:r w:rsidRPr="00DA2FEB">
        <w:rPr>
          <w:rFonts w:cs="Times New Roman"/>
        </w:rPr>
        <w:t xml:space="preserve"> </w:t>
      </w:r>
      <w:r w:rsidRPr="00DA2FEB">
        <w:rPr>
          <w:rFonts w:cs="Times New Roman"/>
          <w:b/>
        </w:rPr>
        <w:t xml:space="preserve">от 25.07.2013 №1491 «Об утверждении Положения </w:t>
      </w:r>
      <w:r w:rsidRPr="00DA2FEB">
        <w:rPr>
          <w:rFonts w:cs="Times New Roman"/>
          <w:b/>
          <w:bCs/>
        </w:rPr>
        <w:t>о предоставлении субсидий из бюджета города на возмещение затрат на уплату процентов по кредитным договорам, финансирующим мероприятия по оснащению общедомовыми приборами учета энергетических ресурсов и воды в жилищном фонде» (с изменениями от 20.07.2015 №1355, 04.07.2016 №1003)</w:t>
      </w:r>
    </w:p>
    <w:p w:rsidR="00F16413" w:rsidRDefault="00F16413" w:rsidP="00DA2FEB">
      <w:pPr>
        <w:widowControl w:val="0"/>
        <w:shd w:val="clear" w:color="auto" w:fill="FFFFFF"/>
        <w:autoSpaceDE w:val="0"/>
        <w:autoSpaceDN w:val="0"/>
        <w:adjustRightInd w:val="0"/>
        <w:rPr>
          <w:rFonts w:cs="Times New Roman"/>
          <w:b/>
          <w:bCs/>
        </w:rPr>
      </w:pPr>
    </w:p>
    <w:p w:rsidR="00806B65" w:rsidRDefault="00F16413" w:rsidP="00806B65">
      <w:pPr>
        <w:widowControl w:val="0"/>
        <w:shd w:val="clear" w:color="auto" w:fill="FFFFFF"/>
        <w:autoSpaceDE w:val="0"/>
        <w:autoSpaceDN w:val="0"/>
        <w:adjustRightInd w:val="0"/>
        <w:spacing w:after="120"/>
        <w:rPr>
          <w:rFonts w:cs="Times New Roman"/>
          <w:bCs/>
        </w:rPr>
      </w:pPr>
      <w:r>
        <w:rPr>
          <w:rFonts w:cs="Times New Roman"/>
          <w:b/>
          <w:bCs/>
        </w:rPr>
        <w:t xml:space="preserve">      </w:t>
      </w:r>
      <w:r w:rsidR="00DA2FEB">
        <w:rPr>
          <w:rFonts w:cs="Times New Roman"/>
          <w:bCs/>
        </w:rPr>
        <w:t xml:space="preserve">1. </w:t>
      </w:r>
      <w:r w:rsidR="00806B65">
        <w:rPr>
          <w:rFonts w:cs="Times New Roman"/>
          <w:bCs/>
        </w:rPr>
        <w:t>В р</w:t>
      </w:r>
      <w:r w:rsidR="00BC4974">
        <w:rPr>
          <w:rFonts w:cs="Times New Roman"/>
          <w:bCs/>
        </w:rPr>
        <w:t>аздел</w:t>
      </w:r>
      <w:r w:rsidR="00806B65">
        <w:rPr>
          <w:rFonts w:cs="Times New Roman"/>
          <w:bCs/>
        </w:rPr>
        <w:t>е</w:t>
      </w:r>
      <w:r w:rsidR="00BC4974">
        <w:rPr>
          <w:rFonts w:cs="Times New Roman"/>
          <w:bCs/>
        </w:rPr>
        <w:t xml:space="preserve"> </w:t>
      </w:r>
      <w:r w:rsidR="00BC4974">
        <w:rPr>
          <w:rFonts w:cs="Times New Roman"/>
          <w:bCs/>
          <w:lang w:val="en-US"/>
        </w:rPr>
        <w:t>I</w:t>
      </w:r>
      <w:r w:rsidR="00806B65">
        <w:rPr>
          <w:rFonts w:cs="Times New Roman"/>
          <w:bCs/>
        </w:rPr>
        <w:t>:</w:t>
      </w:r>
    </w:p>
    <w:p w:rsidR="00806B65" w:rsidRDefault="00806B65" w:rsidP="009F27CF">
      <w:pPr>
        <w:widowControl w:val="0"/>
        <w:shd w:val="clear" w:color="auto" w:fill="FFFFFF"/>
        <w:autoSpaceDE w:val="0"/>
        <w:autoSpaceDN w:val="0"/>
        <w:adjustRightInd w:val="0"/>
        <w:spacing w:after="120"/>
        <w:jc w:val="both"/>
        <w:rPr>
          <w:rFonts w:cs="Times New Roman"/>
          <w:bCs/>
        </w:rPr>
      </w:pPr>
      <w:r>
        <w:rPr>
          <w:rFonts w:cs="Times New Roman"/>
          <w:bCs/>
        </w:rPr>
        <w:t xml:space="preserve">      1.1. В пункте 1.2 слова «</w:t>
      </w:r>
      <w:r w:rsidRPr="00806B65">
        <w:rPr>
          <w:rFonts w:cs="Times New Roman"/>
          <w:bCs/>
        </w:rPr>
        <w:t>текущий финансовый год и на плановый период</w:t>
      </w:r>
      <w:r>
        <w:rPr>
          <w:rFonts w:cs="Times New Roman"/>
          <w:bCs/>
        </w:rPr>
        <w:t>» заменить слова</w:t>
      </w:r>
      <w:r w:rsidR="009F27CF">
        <w:rPr>
          <w:rFonts w:cs="Times New Roman"/>
          <w:bCs/>
        </w:rPr>
        <w:t>ми</w:t>
      </w:r>
      <w:r>
        <w:rPr>
          <w:rFonts w:cs="Times New Roman"/>
          <w:bCs/>
        </w:rPr>
        <w:t xml:space="preserve"> «</w:t>
      </w:r>
      <w:r w:rsidRPr="00806B65">
        <w:rPr>
          <w:rFonts w:cs="Times New Roman"/>
          <w:bCs/>
        </w:rPr>
        <w:t>соответствующий финансовый год и плановый период</w:t>
      </w:r>
      <w:r>
        <w:rPr>
          <w:rFonts w:cs="Times New Roman"/>
          <w:bCs/>
        </w:rPr>
        <w:t>»</w:t>
      </w:r>
      <w:r w:rsidRPr="00806B65">
        <w:rPr>
          <w:rFonts w:cs="Times New Roman"/>
          <w:bCs/>
        </w:rPr>
        <w:t>.</w:t>
      </w:r>
    </w:p>
    <w:p w:rsidR="00DA2FEB" w:rsidRDefault="00806B65" w:rsidP="009F27CF">
      <w:pPr>
        <w:widowControl w:val="0"/>
        <w:shd w:val="clear" w:color="auto" w:fill="FFFFFF"/>
        <w:autoSpaceDE w:val="0"/>
        <w:autoSpaceDN w:val="0"/>
        <w:adjustRightInd w:val="0"/>
        <w:rPr>
          <w:rFonts w:cs="Times New Roman"/>
          <w:bCs/>
        </w:rPr>
      </w:pPr>
      <w:r>
        <w:rPr>
          <w:rFonts w:cs="Times New Roman"/>
          <w:bCs/>
        </w:rPr>
        <w:t xml:space="preserve">      1.2. Д</w:t>
      </w:r>
      <w:r w:rsidR="00DA2FEB">
        <w:rPr>
          <w:rFonts w:cs="Times New Roman"/>
          <w:bCs/>
        </w:rPr>
        <w:t>ополнить пунктом 1.4 следующего содержания:</w:t>
      </w:r>
    </w:p>
    <w:p w:rsidR="00DA2FEB" w:rsidRDefault="00DA2FEB" w:rsidP="00AD19A3">
      <w:pPr>
        <w:widowControl w:val="0"/>
        <w:autoSpaceDE w:val="0"/>
        <w:autoSpaceDN w:val="0"/>
        <w:spacing w:after="120"/>
        <w:jc w:val="both"/>
        <w:rPr>
          <w:rFonts w:cs="Times New Roman"/>
          <w:lang w:bidi="ar-SA"/>
        </w:rPr>
      </w:pPr>
      <w:r w:rsidRPr="00DA2FEB">
        <w:rPr>
          <w:rFonts w:cs="Times New Roman"/>
          <w:lang w:bidi="ar-SA"/>
        </w:rPr>
        <w:t xml:space="preserve">       </w:t>
      </w:r>
      <w:r>
        <w:rPr>
          <w:rFonts w:cs="Times New Roman"/>
          <w:lang w:bidi="ar-SA"/>
        </w:rPr>
        <w:t>«</w:t>
      </w:r>
      <w:r w:rsidRPr="00DA2FEB">
        <w:rPr>
          <w:rFonts w:cs="Times New Roman"/>
          <w:lang w:bidi="ar-SA"/>
        </w:rPr>
        <w:t xml:space="preserve">1.4. </w:t>
      </w:r>
      <w:r w:rsidR="00806B65" w:rsidRPr="00806B65">
        <w:rPr>
          <w:rFonts w:cs="Times New Roman"/>
          <w:lang w:bidi="ar-SA"/>
        </w:rPr>
        <w:t>Субсидии предоставляются департаментом жилищно-коммунального хозяйства адми</w:t>
      </w:r>
      <w:r w:rsidR="00806B65">
        <w:rPr>
          <w:rFonts w:cs="Times New Roman"/>
          <w:lang w:bidi="ar-SA"/>
        </w:rPr>
        <w:t xml:space="preserve">нистрации города Нижневартовска </w:t>
      </w:r>
      <w:r w:rsidRPr="00DA2FEB">
        <w:rPr>
          <w:rFonts w:cs="Times New Roman"/>
          <w:lang w:bidi="ar-SA"/>
        </w:rPr>
        <w:t>(далее – департамент ЖКХ).</w:t>
      </w:r>
      <w:r>
        <w:rPr>
          <w:rFonts w:cs="Times New Roman"/>
          <w:lang w:bidi="ar-SA"/>
        </w:rPr>
        <w:t>»</w:t>
      </w:r>
      <w:r w:rsidR="006B7613">
        <w:rPr>
          <w:rFonts w:cs="Times New Roman"/>
          <w:lang w:bidi="ar-SA"/>
        </w:rPr>
        <w:t>.</w:t>
      </w:r>
    </w:p>
    <w:p w:rsidR="004A68D5" w:rsidRPr="004A68D5" w:rsidRDefault="00F16413" w:rsidP="004A68D5">
      <w:pPr>
        <w:widowControl w:val="0"/>
        <w:autoSpaceDE w:val="0"/>
        <w:autoSpaceDN w:val="0"/>
        <w:spacing w:after="120"/>
        <w:jc w:val="both"/>
        <w:rPr>
          <w:rFonts w:cs="Times New Roman"/>
          <w:lang w:bidi="ar-SA"/>
        </w:rPr>
      </w:pPr>
      <w:r>
        <w:rPr>
          <w:rFonts w:cs="Times New Roman"/>
          <w:lang w:bidi="ar-SA"/>
        </w:rPr>
        <w:t xml:space="preserve">      </w:t>
      </w:r>
      <w:r w:rsidR="006B7613">
        <w:rPr>
          <w:rFonts w:cs="Times New Roman"/>
          <w:lang w:bidi="ar-SA"/>
        </w:rPr>
        <w:t xml:space="preserve">2. </w:t>
      </w:r>
      <w:r w:rsidR="004A68D5">
        <w:rPr>
          <w:rFonts w:cs="Times New Roman"/>
          <w:lang w:bidi="ar-SA"/>
        </w:rPr>
        <w:t xml:space="preserve">В разделе </w:t>
      </w:r>
      <w:r w:rsidR="004A68D5">
        <w:rPr>
          <w:rFonts w:cs="Times New Roman"/>
          <w:lang w:val="en-US" w:bidi="ar-SA"/>
        </w:rPr>
        <w:t>III</w:t>
      </w:r>
      <w:r w:rsidR="004A68D5">
        <w:rPr>
          <w:rFonts w:cs="Times New Roman"/>
          <w:lang w:bidi="ar-SA"/>
        </w:rPr>
        <w:t>:</w:t>
      </w:r>
    </w:p>
    <w:p w:rsidR="006B7613" w:rsidRDefault="004A68D5" w:rsidP="00DA2FEB">
      <w:pPr>
        <w:widowControl w:val="0"/>
        <w:autoSpaceDE w:val="0"/>
        <w:autoSpaceDN w:val="0"/>
        <w:jc w:val="both"/>
        <w:rPr>
          <w:rFonts w:cs="Times New Roman"/>
          <w:lang w:bidi="ar-SA"/>
        </w:rPr>
      </w:pPr>
      <w:r>
        <w:rPr>
          <w:rFonts w:cs="Times New Roman"/>
          <w:lang w:bidi="ar-SA"/>
        </w:rPr>
        <w:t xml:space="preserve">      2.1. </w:t>
      </w:r>
      <w:r w:rsidR="006B7613">
        <w:rPr>
          <w:rFonts w:cs="Times New Roman"/>
          <w:lang w:bidi="ar-SA"/>
        </w:rPr>
        <w:t>Дополнить пунктом 3.2</w:t>
      </w:r>
      <w:r w:rsidR="006B7613">
        <w:rPr>
          <w:rFonts w:cs="Times New Roman"/>
          <w:vertAlign w:val="superscript"/>
          <w:lang w:bidi="ar-SA"/>
        </w:rPr>
        <w:t>1</w:t>
      </w:r>
      <w:r w:rsidR="006B7613">
        <w:rPr>
          <w:rFonts w:cs="Times New Roman"/>
          <w:lang w:bidi="ar-SA"/>
        </w:rPr>
        <w:t xml:space="preserve"> следующего содержания:</w:t>
      </w:r>
    </w:p>
    <w:p w:rsidR="006B7613" w:rsidRDefault="006B7613" w:rsidP="00AD19A3">
      <w:pPr>
        <w:widowControl w:val="0"/>
        <w:autoSpaceDE w:val="0"/>
        <w:autoSpaceDN w:val="0"/>
        <w:spacing w:after="120"/>
        <w:jc w:val="both"/>
        <w:rPr>
          <w:rFonts w:cs="Times New Roman"/>
          <w:lang w:bidi="ar-SA"/>
        </w:rPr>
      </w:pPr>
      <w:r>
        <w:rPr>
          <w:rFonts w:cs="Times New Roman"/>
          <w:lang w:bidi="ar-SA"/>
        </w:rPr>
        <w:t xml:space="preserve">      «3.2</w:t>
      </w:r>
      <w:r>
        <w:rPr>
          <w:rFonts w:cs="Times New Roman"/>
          <w:vertAlign w:val="superscript"/>
          <w:lang w:bidi="ar-SA"/>
        </w:rPr>
        <w:t>1</w:t>
      </w:r>
      <w:r>
        <w:rPr>
          <w:rFonts w:cs="Times New Roman"/>
          <w:lang w:bidi="ar-SA"/>
        </w:rPr>
        <w:t xml:space="preserve">. </w:t>
      </w:r>
      <w:r w:rsidRPr="006B7613">
        <w:rPr>
          <w:rFonts w:cs="Times New Roman"/>
          <w:lang w:bidi="ar-SA"/>
        </w:rPr>
        <w:t xml:space="preserve">Организация не должна получать средства из бюджета </w:t>
      </w:r>
      <w:r w:rsidR="004A7F45">
        <w:rPr>
          <w:rFonts w:cs="Times New Roman"/>
          <w:lang w:bidi="ar-SA"/>
        </w:rPr>
        <w:t xml:space="preserve">города на основании </w:t>
      </w:r>
      <w:r w:rsidRPr="006B7613">
        <w:rPr>
          <w:rFonts w:cs="Times New Roman"/>
          <w:lang w:bidi="ar-SA"/>
        </w:rPr>
        <w:t>ины</w:t>
      </w:r>
      <w:r w:rsidR="004A7F45">
        <w:rPr>
          <w:rFonts w:cs="Times New Roman"/>
          <w:lang w:bidi="ar-SA"/>
        </w:rPr>
        <w:t>х</w:t>
      </w:r>
      <w:r w:rsidRPr="006B7613">
        <w:rPr>
          <w:rFonts w:cs="Times New Roman"/>
          <w:lang w:bidi="ar-SA"/>
        </w:rPr>
        <w:t xml:space="preserve"> нормативны</w:t>
      </w:r>
      <w:r w:rsidR="004A7F45">
        <w:rPr>
          <w:rFonts w:cs="Times New Roman"/>
          <w:lang w:bidi="ar-SA"/>
        </w:rPr>
        <w:t>х</w:t>
      </w:r>
      <w:r w:rsidRPr="006B7613">
        <w:rPr>
          <w:rFonts w:cs="Times New Roman"/>
          <w:lang w:bidi="ar-SA"/>
        </w:rPr>
        <w:t xml:space="preserve"> правовы</w:t>
      </w:r>
      <w:r w:rsidR="004A7F45">
        <w:rPr>
          <w:rFonts w:cs="Times New Roman"/>
          <w:lang w:bidi="ar-SA"/>
        </w:rPr>
        <w:t>х</w:t>
      </w:r>
      <w:r w:rsidRPr="006B7613">
        <w:rPr>
          <w:rFonts w:cs="Times New Roman"/>
          <w:lang w:bidi="ar-SA"/>
        </w:rPr>
        <w:t xml:space="preserve"> акт</w:t>
      </w:r>
      <w:r w:rsidR="004A7F45">
        <w:rPr>
          <w:rFonts w:cs="Times New Roman"/>
          <w:lang w:bidi="ar-SA"/>
        </w:rPr>
        <w:t>ов или</w:t>
      </w:r>
      <w:r w:rsidRPr="006B7613">
        <w:rPr>
          <w:rFonts w:cs="Times New Roman"/>
          <w:lang w:bidi="ar-SA"/>
        </w:rPr>
        <w:t xml:space="preserve"> муниципальны</w:t>
      </w:r>
      <w:r w:rsidR="004A7F45">
        <w:rPr>
          <w:rFonts w:cs="Times New Roman"/>
          <w:lang w:bidi="ar-SA"/>
        </w:rPr>
        <w:t>х</w:t>
      </w:r>
      <w:r w:rsidRPr="006B7613">
        <w:rPr>
          <w:rFonts w:cs="Times New Roman"/>
          <w:lang w:bidi="ar-SA"/>
        </w:rPr>
        <w:t xml:space="preserve"> правовы</w:t>
      </w:r>
      <w:r w:rsidR="004A7F45">
        <w:rPr>
          <w:rFonts w:cs="Times New Roman"/>
          <w:lang w:bidi="ar-SA"/>
        </w:rPr>
        <w:t>х</w:t>
      </w:r>
      <w:r w:rsidRPr="006B7613">
        <w:rPr>
          <w:rFonts w:cs="Times New Roman"/>
          <w:lang w:bidi="ar-SA"/>
        </w:rPr>
        <w:t xml:space="preserve"> акт</w:t>
      </w:r>
      <w:r w:rsidR="004A7F45">
        <w:rPr>
          <w:rFonts w:cs="Times New Roman"/>
          <w:lang w:bidi="ar-SA"/>
        </w:rPr>
        <w:t>ов</w:t>
      </w:r>
      <w:bookmarkStart w:id="0" w:name="_GoBack"/>
      <w:bookmarkEnd w:id="0"/>
      <w:r w:rsidRPr="006B7613">
        <w:rPr>
          <w:rFonts w:cs="Times New Roman"/>
          <w:lang w:bidi="ar-SA"/>
        </w:rPr>
        <w:t xml:space="preserve"> на цели, указанные в пункте 3.1. настоящего Положения.</w:t>
      </w:r>
      <w:r>
        <w:rPr>
          <w:rFonts w:cs="Times New Roman"/>
          <w:lang w:bidi="ar-SA"/>
        </w:rPr>
        <w:t>».</w:t>
      </w:r>
    </w:p>
    <w:p w:rsidR="006B7613" w:rsidRDefault="00F16413" w:rsidP="006B7613">
      <w:pPr>
        <w:widowControl w:val="0"/>
        <w:autoSpaceDE w:val="0"/>
        <w:autoSpaceDN w:val="0"/>
        <w:jc w:val="both"/>
        <w:rPr>
          <w:rFonts w:cs="Times New Roman"/>
          <w:lang w:bidi="ar-SA"/>
        </w:rPr>
      </w:pPr>
      <w:r>
        <w:rPr>
          <w:rFonts w:cs="Times New Roman"/>
          <w:lang w:bidi="ar-SA"/>
        </w:rPr>
        <w:t xml:space="preserve">      </w:t>
      </w:r>
      <w:r w:rsidR="004A68D5">
        <w:rPr>
          <w:rFonts w:cs="Times New Roman"/>
          <w:lang w:bidi="ar-SA"/>
        </w:rPr>
        <w:t xml:space="preserve">2.2. Абзац второй </w:t>
      </w:r>
      <w:r w:rsidR="006B7613">
        <w:rPr>
          <w:rFonts w:cs="Times New Roman"/>
          <w:lang w:bidi="ar-SA"/>
        </w:rPr>
        <w:t>пункт</w:t>
      </w:r>
      <w:r w:rsidR="004A68D5">
        <w:rPr>
          <w:rFonts w:cs="Times New Roman"/>
          <w:lang w:bidi="ar-SA"/>
        </w:rPr>
        <w:t>а</w:t>
      </w:r>
      <w:r w:rsidR="006B7613">
        <w:rPr>
          <w:rFonts w:cs="Times New Roman"/>
          <w:lang w:bidi="ar-SA"/>
        </w:rPr>
        <w:t xml:space="preserve"> 3.3 изложить в следующей редакции:</w:t>
      </w:r>
    </w:p>
    <w:p w:rsidR="006B7613" w:rsidRDefault="006B7613" w:rsidP="00AD19A3">
      <w:pPr>
        <w:widowControl w:val="0"/>
        <w:autoSpaceDE w:val="0"/>
        <w:autoSpaceDN w:val="0"/>
        <w:spacing w:after="120"/>
        <w:jc w:val="both"/>
        <w:rPr>
          <w:rFonts w:cs="Times New Roman"/>
          <w:lang w:bidi="ar-SA"/>
        </w:rPr>
      </w:pPr>
      <w:r>
        <w:rPr>
          <w:rFonts w:cs="Times New Roman"/>
          <w:lang w:bidi="ar-SA"/>
        </w:rPr>
        <w:t xml:space="preserve">      «</w:t>
      </w:r>
      <w:r w:rsidRPr="006B7613">
        <w:rPr>
          <w:rFonts w:cs="Times New Roman"/>
          <w:lang w:bidi="ar-SA"/>
        </w:rPr>
        <w:t>Расчет размера субсидии осуществляется по каждому кредитному договору отдельно.</w:t>
      </w:r>
      <w:r>
        <w:rPr>
          <w:rFonts w:cs="Times New Roman"/>
          <w:lang w:bidi="ar-SA"/>
        </w:rPr>
        <w:t>».</w:t>
      </w:r>
    </w:p>
    <w:p w:rsidR="00AD19A3" w:rsidRDefault="00F16413" w:rsidP="006B7613">
      <w:pPr>
        <w:widowControl w:val="0"/>
        <w:autoSpaceDE w:val="0"/>
        <w:autoSpaceDN w:val="0"/>
        <w:jc w:val="both"/>
        <w:rPr>
          <w:rFonts w:cs="Times New Roman"/>
          <w:lang w:bidi="ar-SA"/>
        </w:rPr>
      </w:pPr>
      <w:r>
        <w:rPr>
          <w:rFonts w:cs="Times New Roman"/>
          <w:lang w:bidi="ar-SA"/>
        </w:rPr>
        <w:t xml:space="preserve">      </w:t>
      </w:r>
      <w:r w:rsidR="004A68D5">
        <w:rPr>
          <w:rFonts w:cs="Times New Roman"/>
          <w:lang w:bidi="ar-SA"/>
        </w:rPr>
        <w:t xml:space="preserve">2.3. </w:t>
      </w:r>
      <w:r w:rsidR="00AD19A3">
        <w:rPr>
          <w:rFonts w:cs="Times New Roman"/>
          <w:lang w:bidi="ar-SA"/>
        </w:rPr>
        <w:t>В пункте 3.5:</w:t>
      </w:r>
    </w:p>
    <w:p w:rsidR="006B7613" w:rsidRDefault="00AD19A3" w:rsidP="006B7613">
      <w:pPr>
        <w:widowControl w:val="0"/>
        <w:autoSpaceDE w:val="0"/>
        <w:autoSpaceDN w:val="0"/>
        <w:jc w:val="both"/>
        <w:rPr>
          <w:rFonts w:cs="Times New Roman"/>
          <w:lang w:bidi="ar-SA"/>
        </w:rPr>
      </w:pPr>
      <w:r>
        <w:rPr>
          <w:rFonts w:cs="Times New Roman"/>
          <w:lang w:bidi="ar-SA"/>
        </w:rPr>
        <w:t xml:space="preserve">       - а</w:t>
      </w:r>
      <w:r w:rsidR="006B7613">
        <w:rPr>
          <w:rFonts w:cs="Times New Roman"/>
          <w:lang w:bidi="ar-SA"/>
        </w:rPr>
        <w:t xml:space="preserve">бзац первый </w:t>
      </w:r>
      <w:r>
        <w:rPr>
          <w:rFonts w:cs="Times New Roman"/>
          <w:lang w:bidi="ar-SA"/>
        </w:rPr>
        <w:t>и</w:t>
      </w:r>
      <w:r w:rsidR="006B7613">
        <w:rPr>
          <w:rFonts w:cs="Times New Roman"/>
          <w:lang w:bidi="ar-SA"/>
        </w:rPr>
        <w:t>зложить в следующей редакции:</w:t>
      </w:r>
    </w:p>
    <w:p w:rsidR="00AD19A3" w:rsidRDefault="006B7613" w:rsidP="00AD19A3">
      <w:pPr>
        <w:widowControl w:val="0"/>
        <w:autoSpaceDE w:val="0"/>
        <w:autoSpaceDN w:val="0"/>
        <w:jc w:val="both"/>
        <w:rPr>
          <w:rFonts w:cs="Times New Roman"/>
          <w:lang w:bidi="ar-SA"/>
        </w:rPr>
      </w:pPr>
      <w:r>
        <w:rPr>
          <w:rFonts w:cs="Times New Roman"/>
          <w:lang w:bidi="ar-SA"/>
        </w:rPr>
        <w:t xml:space="preserve">      «</w:t>
      </w:r>
      <w:r w:rsidR="00AD19A3" w:rsidRPr="00AD19A3">
        <w:rPr>
          <w:rFonts w:cs="Times New Roman"/>
          <w:lang w:bidi="ar-SA"/>
        </w:rPr>
        <w:t>Организация, претендующая на получение субсидий, представляет в департамент ЖКХ следующие документы:</w:t>
      </w:r>
      <w:r w:rsidR="00AD19A3">
        <w:rPr>
          <w:rFonts w:cs="Times New Roman"/>
          <w:lang w:bidi="ar-SA"/>
        </w:rPr>
        <w:t>»;</w:t>
      </w:r>
    </w:p>
    <w:p w:rsidR="00AD19A3" w:rsidRDefault="00AD19A3" w:rsidP="00AD19A3">
      <w:pPr>
        <w:widowControl w:val="0"/>
        <w:autoSpaceDE w:val="0"/>
        <w:autoSpaceDN w:val="0"/>
        <w:jc w:val="both"/>
        <w:rPr>
          <w:rFonts w:cs="Times New Roman"/>
          <w:lang w:bidi="ar-SA"/>
        </w:rPr>
      </w:pPr>
      <w:r>
        <w:rPr>
          <w:rFonts w:cs="Times New Roman"/>
          <w:lang w:bidi="ar-SA"/>
        </w:rPr>
        <w:t xml:space="preserve">       - в абзаце шестом слова «и бюджета автономного округа» исключить;</w:t>
      </w:r>
    </w:p>
    <w:p w:rsidR="00F16413" w:rsidRDefault="00AD19A3" w:rsidP="00F16413">
      <w:pPr>
        <w:widowControl w:val="0"/>
        <w:autoSpaceDE w:val="0"/>
        <w:autoSpaceDN w:val="0"/>
        <w:spacing w:after="120"/>
        <w:jc w:val="both"/>
        <w:rPr>
          <w:rFonts w:cs="Times New Roman"/>
          <w:lang w:bidi="ar-SA"/>
        </w:rPr>
      </w:pPr>
      <w:r>
        <w:rPr>
          <w:rFonts w:cs="Times New Roman"/>
          <w:lang w:bidi="ar-SA"/>
        </w:rPr>
        <w:t xml:space="preserve">       - абзацы восьмой, девятый исключить.</w:t>
      </w:r>
    </w:p>
    <w:p w:rsidR="00AD19A3" w:rsidRDefault="00F16413" w:rsidP="00F16413">
      <w:pPr>
        <w:widowControl w:val="0"/>
        <w:autoSpaceDE w:val="0"/>
        <w:autoSpaceDN w:val="0"/>
        <w:jc w:val="both"/>
        <w:rPr>
          <w:rFonts w:cs="Times New Roman"/>
          <w:lang w:bidi="ar-SA"/>
        </w:rPr>
      </w:pPr>
      <w:r>
        <w:rPr>
          <w:rFonts w:cs="Times New Roman"/>
          <w:lang w:bidi="ar-SA"/>
        </w:rPr>
        <w:t xml:space="preserve">      </w:t>
      </w:r>
      <w:r w:rsidR="004A68D5">
        <w:rPr>
          <w:rFonts w:cs="Times New Roman"/>
          <w:lang w:bidi="ar-SA"/>
        </w:rPr>
        <w:t>2.4.</w:t>
      </w:r>
      <w:r w:rsidR="00AD19A3">
        <w:rPr>
          <w:rFonts w:cs="Times New Roman"/>
          <w:lang w:bidi="ar-SA"/>
        </w:rPr>
        <w:t xml:space="preserve"> Пункт 3.7 изложить</w:t>
      </w:r>
      <w:r w:rsidR="00AD19A3" w:rsidRPr="00AD19A3">
        <w:rPr>
          <w:rFonts w:cs="Times New Roman"/>
          <w:lang w:bidi="ar-SA"/>
        </w:rPr>
        <w:t xml:space="preserve"> </w:t>
      </w:r>
      <w:r w:rsidR="00AD19A3">
        <w:rPr>
          <w:rFonts w:cs="Times New Roman"/>
          <w:lang w:bidi="ar-SA"/>
        </w:rPr>
        <w:t>в следующей редакции:</w:t>
      </w:r>
    </w:p>
    <w:p w:rsidR="00AD19A3" w:rsidRDefault="00F16413" w:rsidP="00AD19A3">
      <w:pPr>
        <w:widowControl w:val="0"/>
        <w:autoSpaceDE w:val="0"/>
        <w:autoSpaceDN w:val="0"/>
        <w:spacing w:after="120"/>
        <w:jc w:val="both"/>
        <w:rPr>
          <w:rFonts w:cs="Times New Roman"/>
          <w:lang w:bidi="ar-SA"/>
        </w:rPr>
      </w:pPr>
      <w:r>
        <w:rPr>
          <w:rFonts w:cs="Times New Roman"/>
          <w:lang w:bidi="ar-SA"/>
        </w:rPr>
        <w:t xml:space="preserve">     </w:t>
      </w:r>
      <w:r w:rsidR="00AD19A3">
        <w:rPr>
          <w:rFonts w:cs="Times New Roman"/>
          <w:lang w:bidi="ar-SA"/>
        </w:rPr>
        <w:t xml:space="preserve"> «3.7. </w:t>
      </w:r>
      <w:r w:rsidR="00AD19A3" w:rsidRPr="00AD19A3">
        <w:rPr>
          <w:rFonts w:cs="Times New Roman"/>
          <w:lang w:bidi="ar-SA"/>
        </w:rPr>
        <w:t xml:space="preserve">Департамент ЖКХ в течение десяти рабочих дней со дня получения документов, указанных в пункте 3.5. настоящего Положения, рассматривает представленные документы и принимает решение о предоставлении или </w:t>
      </w:r>
      <w:r w:rsidR="00961EB8">
        <w:rPr>
          <w:rFonts w:cs="Times New Roman"/>
          <w:lang w:bidi="ar-SA"/>
        </w:rPr>
        <w:t xml:space="preserve">об </w:t>
      </w:r>
      <w:r w:rsidR="00AD19A3" w:rsidRPr="00AD19A3">
        <w:rPr>
          <w:rFonts w:cs="Times New Roman"/>
          <w:lang w:bidi="ar-SA"/>
        </w:rPr>
        <w:t>отказе в предоставлении субсидий.</w:t>
      </w:r>
      <w:r w:rsidR="00AD19A3">
        <w:rPr>
          <w:rFonts w:cs="Times New Roman"/>
          <w:lang w:bidi="ar-SA"/>
        </w:rPr>
        <w:t>».</w:t>
      </w:r>
    </w:p>
    <w:p w:rsidR="00AD19A3" w:rsidRDefault="00F16413" w:rsidP="00F16413">
      <w:pPr>
        <w:widowControl w:val="0"/>
        <w:autoSpaceDE w:val="0"/>
        <w:autoSpaceDN w:val="0"/>
        <w:jc w:val="both"/>
        <w:rPr>
          <w:rFonts w:cs="Times New Roman"/>
          <w:lang w:bidi="ar-SA"/>
        </w:rPr>
      </w:pPr>
      <w:r>
        <w:rPr>
          <w:rFonts w:cs="Times New Roman"/>
          <w:lang w:bidi="ar-SA"/>
        </w:rPr>
        <w:t xml:space="preserve">      </w:t>
      </w:r>
      <w:r w:rsidR="004A68D5">
        <w:rPr>
          <w:rFonts w:cs="Times New Roman"/>
          <w:lang w:bidi="ar-SA"/>
        </w:rPr>
        <w:t>2.5.</w:t>
      </w:r>
      <w:r w:rsidR="00AD19A3">
        <w:rPr>
          <w:rFonts w:cs="Times New Roman"/>
          <w:lang w:bidi="ar-SA"/>
        </w:rPr>
        <w:t xml:space="preserve"> </w:t>
      </w:r>
      <w:r w:rsidR="004A68D5">
        <w:rPr>
          <w:rFonts w:cs="Times New Roman"/>
          <w:lang w:bidi="ar-SA"/>
        </w:rPr>
        <w:t xml:space="preserve">Абзац третий </w:t>
      </w:r>
      <w:r w:rsidR="00AD19A3">
        <w:rPr>
          <w:rFonts w:cs="Times New Roman"/>
          <w:lang w:bidi="ar-SA"/>
        </w:rPr>
        <w:t>пункт</w:t>
      </w:r>
      <w:r w:rsidR="004A68D5">
        <w:rPr>
          <w:rFonts w:cs="Times New Roman"/>
          <w:lang w:bidi="ar-SA"/>
        </w:rPr>
        <w:t>а</w:t>
      </w:r>
      <w:r w:rsidR="00AD19A3">
        <w:rPr>
          <w:rFonts w:cs="Times New Roman"/>
          <w:lang w:bidi="ar-SA"/>
        </w:rPr>
        <w:t xml:space="preserve"> 3.8 изложить в следующей редакции:</w:t>
      </w:r>
    </w:p>
    <w:p w:rsidR="00376859" w:rsidRDefault="00F16413" w:rsidP="004A68D5">
      <w:pPr>
        <w:widowControl w:val="0"/>
        <w:autoSpaceDE w:val="0"/>
        <w:autoSpaceDN w:val="0"/>
        <w:spacing w:after="120"/>
        <w:jc w:val="both"/>
        <w:rPr>
          <w:rFonts w:cs="Times New Roman"/>
          <w:lang w:bidi="ar-SA"/>
        </w:rPr>
      </w:pPr>
      <w:r>
        <w:rPr>
          <w:rFonts w:cs="Times New Roman"/>
          <w:lang w:bidi="ar-SA"/>
        </w:rPr>
        <w:t xml:space="preserve">      «- </w:t>
      </w:r>
      <w:r w:rsidRPr="00F16413">
        <w:rPr>
          <w:rFonts w:cs="Times New Roman"/>
          <w:lang w:bidi="ar-SA"/>
        </w:rPr>
        <w:t xml:space="preserve">несоответствие представленных организацией документов требованиям, определенным пунктом 3.5. настоящего Положения, или непредставление (предоставление не в полном объеме) указанных документов (за исключением </w:t>
      </w:r>
      <w:r w:rsidRPr="00F16413">
        <w:rPr>
          <w:rFonts w:cs="Times New Roman"/>
          <w:lang w:bidi="ar-SA"/>
        </w:rPr>
        <w:lastRenderedPageBreak/>
        <w:t>документов, запрашиваемых департаментом ЖКХ в порядке межведомственного информационного взаимодействия);</w:t>
      </w:r>
      <w:r>
        <w:rPr>
          <w:rFonts w:cs="Times New Roman"/>
          <w:lang w:bidi="ar-SA"/>
        </w:rPr>
        <w:t>».</w:t>
      </w:r>
    </w:p>
    <w:p w:rsidR="00F16413" w:rsidRDefault="00376859" w:rsidP="00376859">
      <w:pPr>
        <w:widowControl w:val="0"/>
        <w:autoSpaceDE w:val="0"/>
        <w:autoSpaceDN w:val="0"/>
        <w:spacing w:after="120"/>
        <w:jc w:val="both"/>
        <w:rPr>
          <w:rFonts w:cs="Times New Roman"/>
          <w:lang w:bidi="ar-SA"/>
        </w:rPr>
      </w:pPr>
      <w:r>
        <w:rPr>
          <w:rFonts w:cs="Times New Roman"/>
          <w:lang w:bidi="ar-SA"/>
        </w:rPr>
        <w:t xml:space="preserve">      </w:t>
      </w:r>
      <w:r w:rsidR="004A68D5">
        <w:rPr>
          <w:rFonts w:cs="Times New Roman"/>
          <w:lang w:bidi="ar-SA"/>
        </w:rPr>
        <w:t xml:space="preserve">2.6. </w:t>
      </w:r>
      <w:r>
        <w:rPr>
          <w:rFonts w:cs="Times New Roman"/>
          <w:lang w:bidi="ar-SA"/>
        </w:rPr>
        <w:t>В пункте 3.9 слова «администрацией города» заменить словами «департаментом ЖКХ».</w:t>
      </w:r>
    </w:p>
    <w:p w:rsidR="00376859" w:rsidRDefault="00376859" w:rsidP="00376859">
      <w:pPr>
        <w:widowControl w:val="0"/>
        <w:autoSpaceDE w:val="0"/>
        <w:autoSpaceDN w:val="0"/>
        <w:jc w:val="both"/>
        <w:rPr>
          <w:rFonts w:cs="Times New Roman"/>
          <w:lang w:bidi="ar-SA"/>
        </w:rPr>
      </w:pPr>
      <w:r>
        <w:rPr>
          <w:rFonts w:cs="Times New Roman"/>
          <w:lang w:bidi="ar-SA"/>
        </w:rPr>
        <w:t xml:space="preserve">      </w:t>
      </w:r>
      <w:r w:rsidR="004A68D5">
        <w:rPr>
          <w:rFonts w:cs="Times New Roman"/>
          <w:lang w:bidi="ar-SA"/>
        </w:rPr>
        <w:t>2.7.</w:t>
      </w:r>
      <w:r>
        <w:rPr>
          <w:rFonts w:cs="Times New Roman"/>
          <w:lang w:bidi="ar-SA"/>
        </w:rPr>
        <w:t xml:space="preserve"> Пункт 3.10 изложить</w:t>
      </w:r>
      <w:r w:rsidRPr="00AD19A3">
        <w:rPr>
          <w:rFonts w:cs="Times New Roman"/>
          <w:lang w:bidi="ar-SA"/>
        </w:rPr>
        <w:t xml:space="preserve"> </w:t>
      </w:r>
      <w:r>
        <w:rPr>
          <w:rFonts w:cs="Times New Roman"/>
          <w:lang w:bidi="ar-SA"/>
        </w:rPr>
        <w:t>в следующей редакции:</w:t>
      </w:r>
    </w:p>
    <w:p w:rsidR="00376859" w:rsidRPr="00376859" w:rsidRDefault="00376859" w:rsidP="00376859">
      <w:pPr>
        <w:widowControl w:val="0"/>
        <w:autoSpaceDE w:val="0"/>
        <w:autoSpaceDN w:val="0"/>
        <w:jc w:val="both"/>
        <w:rPr>
          <w:rFonts w:cs="Times New Roman"/>
          <w:lang w:bidi="ar-SA"/>
        </w:rPr>
      </w:pPr>
      <w:r>
        <w:rPr>
          <w:rFonts w:cs="Times New Roman"/>
          <w:lang w:bidi="ar-SA"/>
        </w:rPr>
        <w:t xml:space="preserve">      «3.10. </w:t>
      </w:r>
      <w:r w:rsidRPr="00376859">
        <w:rPr>
          <w:rFonts w:cs="Times New Roman"/>
          <w:lang w:bidi="ar-SA"/>
        </w:rPr>
        <w:t>Договор о предоставлении субсидий, помимо условий, предусмотренных гражданским законодательством, должен предусматривать:</w:t>
      </w:r>
    </w:p>
    <w:p w:rsidR="00376859" w:rsidRPr="00376859" w:rsidRDefault="00376859" w:rsidP="00376859">
      <w:pPr>
        <w:widowControl w:val="0"/>
        <w:autoSpaceDE w:val="0"/>
        <w:autoSpaceDN w:val="0"/>
        <w:jc w:val="both"/>
        <w:rPr>
          <w:rFonts w:cs="Times New Roman"/>
          <w:lang w:bidi="ar-SA"/>
        </w:rPr>
      </w:pPr>
      <w:r w:rsidRPr="00376859">
        <w:rPr>
          <w:rFonts w:cs="Times New Roman"/>
          <w:lang w:bidi="ar-SA"/>
        </w:rPr>
        <w:t>- размер и сроки предоставления субсидий;</w:t>
      </w:r>
    </w:p>
    <w:p w:rsidR="00376859" w:rsidRPr="00376859" w:rsidRDefault="00376859" w:rsidP="00376859">
      <w:pPr>
        <w:widowControl w:val="0"/>
        <w:autoSpaceDE w:val="0"/>
        <w:autoSpaceDN w:val="0"/>
        <w:jc w:val="both"/>
        <w:rPr>
          <w:rFonts w:cs="Times New Roman"/>
          <w:lang w:bidi="ar-SA"/>
        </w:rPr>
      </w:pPr>
      <w:r w:rsidRPr="00376859">
        <w:rPr>
          <w:rFonts w:cs="Times New Roman"/>
          <w:lang w:bidi="ar-SA"/>
        </w:rPr>
        <w:t>- порядок, сроки и формы предоставления организацией отчетности по</w:t>
      </w:r>
      <w:r w:rsidRPr="00376859">
        <w:rPr>
          <w:rFonts w:cs="Times New Roman"/>
          <w:color w:val="FF0000"/>
          <w:highlight w:val="yellow"/>
          <w:lang w:bidi="ar-SA"/>
        </w:rPr>
        <w:t xml:space="preserve"> </w:t>
      </w:r>
      <w:r w:rsidRPr="00376859">
        <w:rPr>
          <w:rFonts w:cs="Times New Roman"/>
          <w:lang w:bidi="ar-SA"/>
        </w:rPr>
        <w:t>субсидиям;</w:t>
      </w:r>
    </w:p>
    <w:p w:rsidR="00376859" w:rsidRDefault="00376859" w:rsidP="00932D1C">
      <w:pPr>
        <w:widowControl w:val="0"/>
        <w:autoSpaceDE w:val="0"/>
        <w:autoSpaceDN w:val="0"/>
        <w:spacing w:after="120"/>
        <w:jc w:val="both"/>
        <w:rPr>
          <w:rFonts w:cs="Times New Roman"/>
          <w:lang w:bidi="ar-SA"/>
        </w:rPr>
      </w:pPr>
      <w:r w:rsidRPr="00376859">
        <w:rPr>
          <w:rFonts w:cs="Times New Roman"/>
          <w:lang w:bidi="ar-SA"/>
        </w:rPr>
        <w:t>- согласие организации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капиталах) на осуществление департаментом ЖКХ и органом муниципального финансового контроля проверок соблюдения организацией условий, целей и порядка предоставления субсидий.</w:t>
      </w:r>
      <w:r>
        <w:rPr>
          <w:rFonts w:cs="Times New Roman"/>
          <w:lang w:bidi="ar-SA"/>
        </w:rPr>
        <w:t>».</w:t>
      </w:r>
    </w:p>
    <w:p w:rsidR="00932D1C" w:rsidRDefault="00932D1C" w:rsidP="00932D1C">
      <w:pPr>
        <w:widowControl w:val="0"/>
        <w:autoSpaceDE w:val="0"/>
        <w:autoSpaceDN w:val="0"/>
        <w:jc w:val="both"/>
        <w:rPr>
          <w:rFonts w:cs="Times New Roman"/>
          <w:lang w:bidi="ar-SA"/>
        </w:rPr>
      </w:pPr>
      <w:r>
        <w:rPr>
          <w:rFonts w:cs="Times New Roman"/>
          <w:lang w:bidi="ar-SA"/>
        </w:rPr>
        <w:t xml:space="preserve">      </w:t>
      </w:r>
      <w:r w:rsidR="004A68D5">
        <w:rPr>
          <w:rFonts w:cs="Times New Roman"/>
          <w:lang w:bidi="ar-SA"/>
        </w:rPr>
        <w:t>2.8.</w:t>
      </w:r>
      <w:r>
        <w:rPr>
          <w:rFonts w:cs="Times New Roman"/>
          <w:lang w:bidi="ar-SA"/>
        </w:rPr>
        <w:t xml:space="preserve"> В пункте 3.11:</w:t>
      </w:r>
    </w:p>
    <w:p w:rsidR="00932D1C" w:rsidRDefault="00932D1C" w:rsidP="00932D1C">
      <w:pPr>
        <w:widowControl w:val="0"/>
        <w:autoSpaceDE w:val="0"/>
        <w:autoSpaceDN w:val="0"/>
        <w:jc w:val="both"/>
        <w:rPr>
          <w:rFonts w:cs="Times New Roman"/>
          <w:lang w:bidi="ar-SA"/>
        </w:rPr>
      </w:pPr>
      <w:r>
        <w:rPr>
          <w:rFonts w:cs="Times New Roman"/>
          <w:lang w:bidi="ar-SA"/>
        </w:rPr>
        <w:t xml:space="preserve">      - в абзаце первом после слов «предоставляются организации» дополнить словом «ежемесячно»;</w:t>
      </w:r>
    </w:p>
    <w:p w:rsidR="00653DB4" w:rsidRDefault="00653DB4" w:rsidP="00932D1C">
      <w:pPr>
        <w:widowControl w:val="0"/>
        <w:autoSpaceDE w:val="0"/>
        <w:autoSpaceDN w:val="0"/>
        <w:jc w:val="both"/>
        <w:rPr>
          <w:rFonts w:cs="Times New Roman"/>
          <w:lang w:bidi="ar-SA"/>
        </w:rPr>
      </w:pPr>
      <w:r>
        <w:rPr>
          <w:rFonts w:cs="Times New Roman"/>
          <w:lang w:bidi="ar-SA"/>
        </w:rPr>
        <w:t xml:space="preserve">      - в абзаце пятом после слова «копии» дополнить словом «платежных»;</w:t>
      </w:r>
    </w:p>
    <w:p w:rsidR="00932D1C" w:rsidRDefault="00932D1C" w:rsidP="00932D1C">
      <w:pPr>
        <w:widowControl w:val="0"/>
        <w:autoSpaceDE w:val="0"/>
        <w:autoSpaceDN w:val="0"/>
        <w:spacing w:after="120"/>
        <w:jc w:val="both"/>
        <w:rPr>
          <w:rFonts w:cs="Times New Roman"/>
          <w:lang w:bidi="ar-SA"/>
        </w:rPr>
      </w:pPr>
      <w:r>
        <w:rPr>
          <w:rFonts w:cs="Times New Roman"/>
          <w:lang w:bidi="ar-SA"/>
        </w:rPr>
        <w:t xml:space="preserve">      -</w:t>
      </w:r>
      <w:r w:rsidRPr="00932D1C">
        <w:rPr>
          <w:rFonts w:cs="Times New Roman"/>
          <w:lang w:bidi="ar-SA"/>
        </w:rPr>
        <w:t xml:space="preserve"> </w:t>
      </w:r>
      <w:r>
        <w:rPr>
          <w:rFonts w:cs="Times New Roman"/>
          <w:lang w:bidi="ar-SA"/>
        </w:rPr>
        <w:t>абзацы седьмой, восьмой исключить.</w:t>
      </w:r>
    </w:p>
    <w:p w:rsidR="00932D1C" w:rsidRDefault="00932D1C" w:rsidP="00932D1C">
      <w:pPr>
        <w:widowControl w:val="0"/>
        <w:shd w:val="clear" w:color="auto" w:fill="FFFFFF"/>
        <w:autoSpaceDE w:val="0"/>
        <w:autoSpaceDN w:val="0"/>
        <w:adjustRightInd w:val="0"/>
        <w:rPr>
          <w:rFonts w:cs="Times New Roman"/>
          <w:bCs/>
        </w:rPr>
      </w:pPr>
      <w:r>
        <w:rPr>
          <w:rFonts w:cs="Times New Roman"/>
          <w:lang w:bidi="ar-SA"/>
        </w:rPr>
        <w:t xml:space="preserve">      </w:t>
      </w:r>
      <w:r w:rsidR="004A68D5">
        <w:rPr>
          <w:rFonts w:cs="Times New Roman"/>
          <w:lang w:bidi="ar-SA"/>
        </w:rPr>
        <w:t>2.9.</w:t>
      </w:r>
      <w:r>
        <w:rPr>
          <w:rFonts w:cs="Times New Roman"/>
          <w:lang w:bidi="ar-SA"/>
        </w:rPr>
        <w:t xml:space="preserve"> </w:t>
      </w:r>
      <w:r>
        <w:rPr>
          <w:rFonts w:cs="Times New Roman"/>
          <w:bCs/>
        </w:rPr>
        <w:t>Дополнить пунктами 3.13, 3.14 следующего содержания:</w:t>
      </w:r>
    </w:p>
    <w:p w:rsidR="00932D1C" w:rsidRPr="00932D1C" w:rsidRDefault="00932D1C" w:rsidP="00932D1C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cs="Times New Roman"/>
          <w:bCs/>
        </w:rPr>
      </w:pPr>
      <w:r>
        <w:rPr>
          <w:rFonts w:cs="Times New Roman"/>
          <w:bCs/>
        </w:rPr>
        <w:t xml:space="preserve">      «3.13. </w:t>
      </w:r>
      <w:r w:rsidRPr="00932D1C">
        <w:rPr>
          <w:rFonts w:cs="Times New Roman"/>
          <w:bCs/>
        </w:rPr>
        <w:t>Департамент ЖКХ в течение 5 рабочих дней с даты получения документов, предусмотренных в пункте 3.11, рассматривает их и согласовывает расчет размера субсидий. Не позднее десятого рабочего дня после принятия и согласования расчета размера субсидий департамент ЖКХ осуществляет перечисление субсидий на расчетный счет организации</w:t>
      </w:r>
      <w:r w:rsidR="001C6649">
        <w:rPr>
          <w:rFonts w:cs="Times New Roman"/>
          <w:bCs/>
        </w:rPr>
        <w:t>, открытый в кредитной организации</w:t>
      </w:r>
      <w:r w:rsidRPr="00932D1C">
        <w:rPr>
          <w:rFonts w:cs="Times New Roman"/>
          <w:bCs/>
        </w:rPr>
        <w:t>.</w:t>
      </w:r>
    </w:p>
    <w:p w:rsidR="00401503" w:rsidRDefault="00932D1C" w:rsidP="00401503">
      <w:pPr>
        <w:widowControl w:val="0"/>
        <w:shd w:val="clear" w:color="auto" w:fill="FFFFFF"/>
        <w:autoSpaceDE w:val="0"/>
        <w:autoSpaceDN w:val="0"/>
        <w:adjustRightInd w:val="0"/>
        <w:spacing w:after="120"/>
        <w:jc w:val="both"/>
        <w:rPr>
          <w:rFonts w:cs="Times New Roman"/>
          <w:bCs/>
        </w:rPr>
      </w:pPr>
      <w:r>
        <w:rPr>
          <w:rFonts w:cs="Times New Roman"/>
          <w:bCs/>
        </w:rPr>
        <w:t xml:space="preserve">      </w:t>
      </w:r>
      <w:r w:rsidRPr="00932D1C">
        <w:rPr>
          <w:rFonts w:cs="Times New Roman"/>
          <w:bCs/>
        </w:rPr>
        <w:t>3.14. При наличии в документах, предоставленных организацией в соответствии с пунктом 3.11, неточных, неполных или недостоверных сведений департамент ЖКХ в течение 5 рабочих дней с даты получения документов возвращает их на доработку с указанием причин возврата.</w:t>
      </w:r>
      <w:r>
        <w:rPr>
          <w:rFonts w:cs="Times New Roman"/>
          <w:bCs/>
        </w:rPr>
        <w:t>».</w:t>
      </w:r>
    </w:p>
    <w:p w:rsidR="00F16413" w:rsidRDefault="00401503" w:rsidP="00EC6897">
      <w:pPr>
        <w:widowControl w:val="0"/>
        <w:shd w:val="clear" w:color="auto" w:fill="FFFFFF"/>
        <w:autoSpaceDE w:val="0"/>
        <w:autoSpaceDN w:val="0"/>
        <w:adjustRightInd w:val="0"/>
        <w:spacing w:after="120"/>
        <w:jc w:val="both"/>
        <w:rPr>
          <w:rFonts w:cs="Times New Roman"/>
          <w:lang w:bidi="ar-SA"/>
        </w:rPr>
      </w:pPr>
      <w:r>
        <w:rPr>
          <w:rFonts w:cs="Times New Roman"/>
          <w:bCs/>
        </w:rPr>
        <w:t xml:space="preserve">      </w:t>
      </w:r>
      <w:r w:rsidR="004A68D5">
        <w:rPr>
          <w:rFonts w:cs="Times New Roman"/>
          <w:bCs/>
        </w:rPr>
        <w:t>3</w:t>
      </w:r>
      <w:r>
        <w:rPr>
          <w:rFonts w:cs="Times New Roman"/>
          <w:bCs/>
        </w:rPr>
        <w:t xml:space="preserve">. Приложение 1 к Положению </w:t>
      </w:r>
      <w:r w:rsidRPr="00E0272E">
        <w:rPr>
          <w:rFonts w:cs="Times New Roman"/>
          <w:bCs/>
        </w:rPr>
        <w:t>о предоставлении субсидий из бюджета города на возмещение затрат на уплату процентов по кредитным договорам, финансирующим мероприятия по оснащению общедомовыми приборами учета энергетических ресурсов и воды в жилищном фонде</w:t>
      </w:r>
      <w:r w:rsidR="006444AF">
        <w:rPr>
          <w:rFonts w:cs="Times New Roman"/>
          <w:bCs/>
        </w:rPr>
        <w:t>, изложить в новой редакции согласно приложению 2 к настоящему постановлению.</w:t>
      </w:r>
      <w:r w:rsidR="00932D1C" w:rsidRPr="00932D1C">
        <w:rPr>
          <w:rFonts w:cs="Times New Roman"/>
          <w:bCs/>
        </w:rPr>
        <w:t xml:space="preserve"> </w:t>
      </w:r>
    </w:p>
    <w:p w:rsidR="00AD19A3" w:rsidRPr="00AD19A3" w:rsidRDefault="00AD19A3" w:rsidP="00AD19A3">
      <w:pPr>
        <w:widowControl w:val="0"/>
        <w:autoSpaceDE w:val="0"/>
        <w:autoSpaceDN w:val="0"/>
        <w:jc w:val="both"/>
        <w:rPr>
          <w:rFonts w:cs="Times New Roman"/>
          <w:lang w:bidi="ar-SA"/>
        </w:rPr>
      </w:pPr>
    </w:p>
    <w:p w:rsidR="006B7613" w:rsidRPr="006B7613" w:rsidRDefault="006B7613" w:rsidP="006B7613">
      <w:pPr>
        <w:widowControl w:val="0"/>
        <w:autoSpaceDE w:val="0"/>
        <w:autoSpaceDN w:val="0"/>
        <w:jc w:val="both"/>
        <w:rPr>
          <w:rFonts w:cs="Times New Roman"/>
          <w:lang w:bidi="ar-SA"/>
        </w:rPr>
      </w:pPr>
    </w:p>
    <w:p w:rsidR="006B7613" w:rsidRPr="00DA2FEB" w:rsidRDefault="006B7613" w:rsidP="00DA2FEB">
      <w:pPr>
        <w:widowControl w:val="0"/>
        <w:autoSpaceDE w:val="0"/>
        <w:autoSpaceDN w:val="0"/>
        <w:jc w:val="both"/>
        <w:rPr>
          <w:rFonts w:cs="Times New Roman"/>
          <w:lang w:bidi="ar-SA"/>
        </w:rPr>
      </w:pPr>
    </w:p>
    <w:p w:rsidR="00DA2FEB" w:rsidRPr="00DA2FEB" w:rsidRDefault="00DA2FEB" w:rsidP="00DA2FEB">
      <w:pPr>
        <w:widowControl w:val="0"/>
        <w:shd w:val="clear" w:color="auto" w:fill="FFFFFF"/>
        <w:autoSpaceDE w:val="0"/>
        <w:autoSpaceDN w:val="0"/>
        <w:adjustRightInd w:val="0"/>
        <w:rPr>
          <w:rFonts w:cs="Times New Roman"/>
          <w:bCs/>
        </w:rPr>
      </w:pPr>
    </w:p>
    <w:p w:rsidR="006444AF" w:rsidRDefault="006444AF">
      <w:pPr>
        <w:widowControl w:val="0"/>
        <w:shd w:val="clear" w:color="auto" w:fill="FFFFFF"/>
        <w:autoSpaceDE w:val="0"/>
        <w:autoSpaceDN w:val="0"/>
        <w:adjustRightInd w:val="0"/>
        <w:sectPr w:rsidR="006444AF" w:rsidSect="000E42FD">
          <w:headerReference w:type="even" r:id="rId7"/>
          <w:pgSz w:w="11906" w:h="16838"/>
          <w:pgMar w:top="1134" w:right="567" w:bottom="851" w:left="1701" w:header="709" w:footer="709" w:gutter="0"/>
          <w:cols w:space="708"/>
          <w:docGrid w:linePitch="360"/>
        </w:sectPr>
      </w:pPr>
    </w:p>
    <w:p w:rsidR="006444AF" w:rsidRPr="006444AF" w:rsidRDefault="006444AF" w:rsidP="006444AF">
      <w:pPr>
        <w:shd w:val="clear" w:color="auto" w:fill="FFFFFF"/>
        <w:spacing w:line="240" w:lineRule="exact"/>
        <w:ind w:left="5664"/>
        <w:jc w:val="right"/>
        <w:rPr>
          <w:rFonts w:cs="Times New Roman"/>
        </w:rPr>
      </w:pPr>
      <w:r w:rsidRPr="006444AF">
        <w:rPr>
          <w:rFonts w:cs="Times New Roman"/>
        </w:rPr>
        <w:lastRenderedPageBreak/>
        <w:t xml:space="preserve">                Приложение </w:t>
      </w:r>
      <w:r w:rsidR="008D5676">
        <w:rPr>
          <w:rFonts w:cs="Times New Roman"/>
        </w:rPr>
        <w:t xml:space="preserve">2 </w:t>
      </w:r>
      <w:r w:rsidRPr="006444AF">
        <w:rPr>
          <w:rFonts w:cs="Times New Roman"/>
        </w:rPr>
        <w:t>к постановлению</w:t>
      </w:r>
    </w:p>
    <w:p w:rsidR="006444AF" w:rsidRPr="006444AF" w:rsidRDefault="006444AF" w:rsidP="006444AF">
      <w:pPr>
        <w:shd w:val="clear" w:color="auto" w:fill="FFFFFF"/>
        <w:spacing w:line="360" w:lineRule="atLeast"/>
        <w:ind w:left="11" w:firstLine="709"/>
        <w:jc w:val="right"/>
        <w:rPr>
          <w:rFonts w:cs="Times New Roman"/>
        </w:rPr>
      </w:pPr>
      <w:r w:rsidRPr="006444AF">
        <w:rPr>
          <w:rFonts w:cs="Times New Roman"/>
        </w:rPr>
        <w:t xml:space="preserve">                                                                       администрации города</w:t>
      </w:r>
    </w:p>
    <w:p w:rsidR="006444AF" w:rsidRPr="006444AF" w:rsidRDefault="006444AF" w:rsidP="006444AF">
      <w:pPr>
        <w:shd w:val="clear" w:color="auto" w:fill="FFFFFF"/>
        <w:spacing w:line="360" w:lineRule="atLeast"/>
        <w:ind w:left="11" w:firstLine="709"/>
        <w:jc w:val="right"/>
        <w:rPr>
          <w:rFonts w:cs="Times New Roman"/>
        </w:rPr>
      </w:pPr>
      <w:r w:rsidRPr="006444AF">
        <w:rPr>
          <w:rFonts w:cs="Times New Roman"/>
        </w:rPr>
        <w:t xml:space="preserve">                                                                       от _______________№______                                                                       </w:t>
      </w:r>
    </w:p>
    <w:p w:rsidR="006444AF" w:rsidRPr="006444AF" w:rsidRDefault="006444AF" w:rsidP="006444AF">
      <w:pPr>
        <w:widowControl w:val="0"/>
        <w:spacing w:line="240" w:lineRule="exact"/>
        <w:ind w:left="5398"/>
        <w:jc w:val="both"/>
        <w:rPr>
          <w:rFonts w:cs="Times New Roman"/>
        </w:rPr>
      </w:pPr>
    </w:p>
    <w:p w:rsidR="006444AF" w:rsidRPr="006444AF" w:rsidRDefault="006444AF" w:rsidP="006444AF">
      <w:pPr>
        <w:spacing w:line="360" w:lineRule="atLeast"/>
        <w:jc w:val="center"/>
        <w:rPr>
          <w:rFonts w:cs="Times New Roman"/>
          <w:snapToGrid w:val="0"/>
          <w:sz w:val="26"/>
          <w:szCs w:val="26"/>
        </w:rPr>
      </w:pPr>
    </w:p>
    <w:p w:rsidR="006444AF" w:rsidRPr="006444AF" w:rsidRDefault="006444AF" w:rsidP="006444AF">
      <w:pPr>
        <w:spacing w:line="360" w:lineRule="atLeast"/>
        <w:jc w:val="center"/>
        <w:rPr>
          <w:rFonts w:cs="Times New Roman"/>
          <w:b/>
          <w:snapToGrid w:val="0"/>
        </w:rPr>
      </w:pPr>
      <w:r w:rsidRPr="006444AF">
        <w:rPr>
          <w:rFonts w:cs="Times New Roman"/>
          <w:b/>
          <w:snapToGrid w:val="0"/>
        </w:rPr>
        <w:t xml:space="preserve">Расчет размера субсидии, </w:t>
      </w:r>
    </w:p>
    <w:p w:rsidR="006444AF" w:rsidRPr="006444AF" w:rsidRDefault="006444AF" w:rsidP="006444AF">
      <w:pPr>
        <w:spacing w:line="360" w:lineRule="atLeast"/>
        <w:jc w:val="center"/>
        <w:rPr>
          <w:rFonts w:cs="Times New Roman"/>
          <w:b/>
          <w:snapToGrid w:val="0"/>
        </w:rPr>
      </w:pPr>
      <w:r w:rsidRPr="006444AF">
        <w:rPr>
          <w:rFonts w:cs="Times New Roman"/>
          <w:b/>
          <w:snapToGrid w:val="0"/>
        </w:rPr>
        <w:t>подлежащей выплате из бюджета города на возмещение затрат на уплату процентов по кредитному договору</w:t>
      </w:r>
    </w:p>
    <w:p w:rsidR="006444AF" w:rsidRPr="006444AF" w:rsidRDefault="006444AF" w:rsidP="006444AF">
      <w:pPr>
        <w:spacing w:line="360" w:lineRule="atLeast"/>
        <w:jc w:val="center"/>
        <w:rPr>
          <w:rFonts w:cs="Times New Roman"/>
          <w:b/>
          <w:snapToGrid w:val="0"/>
        </w:rPr>
      </w:pPr>
      <w:r w:rsidRPr="006444AF">
        <w:rPr>
          <w:rFonts w:cs="Times New Roman"/>
          <w:b/>
          <w:snapToGrid w:val="0"/>
        </w:rPr>
        <w:t>за период _________________</w:t>
      </w:r>
    </w:p>
    <w:p w:rsidR="006444AF" w:rsidRPr="006444AF" w:rsidRDefault="006444AF" w:rsidP="006444AF">
      <w:pPr>
        <w:spacing w:line="360" w:lineRule="atLeast"/>
        <w:jc w:val="center"/>
        <w:rPr>
          <w:rFonts w:cs="Times New Roman"/>
          <w:b/>
          <w:snapToGrid w:val="0"/>
        </w:rPr>
      </w:pPr>
    </w:p>
    <w:p w:rsidR="006444AF" w:rsidRPr="006444AF" w:rsidRDefault="006444AF" w:rsidP="006444AF">
      <w:pPr>
        <w:spacing w:line="360" w:lineRule="atLeast"/>
        <w:rPr>
          <w:rFonts w:cs="Times New Roman"/>
          <w:snapToGrid w:val="0"/>
          <w:sz w:val="26"/>
          <w:szCs w:val="26"/>
        </w:rPr>
      </w:pPr>
    </w:p>
    <w:p w:rsidR="006444AF" w:rsidRPr="006444AF" w:rsidRDefault="006444AF" w:rsidP="006444AF">
      <w:pPr>
        <w:spacing w:line="360" w:lineRule="atLeast"/>
        <w:rPr>
          <w:rFonts w:cs="Times New Roman"/>
          <w:snapToGrid w:val="0"/>
        </w:rPr>
      </w:pPr>
      <w:r w:rsidRPr="006444AF">
        <w:rPr>
          <w:rFonts w:cs="Times New Roman"/>
          <w:snapToGrid w:val="0"/>
        </w:rPr>
        <w:t>Наименование организации _________________________________________________________________________________</w:t>
      </w:r>
    </w:p>
    <w:p w:rsidR="006444AF" w:rsidRPr="006444AF" w:rsidRDefault="006444AF" w:rsidP="006444AF">
      <w:pPr>
        <w:spacing w:line="360" w:lineRule="atLeast"/>
        <w:rPr>
          <w:rFonts w:cs="Times New Roman"/>
          <w:snapToGrid w:val="0"/>
        </w:rPr>
      </w:pPr>
      <w:r w:rsidRPr="006444AF">
        <w:rPr>
          <w:rFonts w:cs="Times New Roman"/>
          <w:snapToGrid w:val="0"/>
        </w:rPr>
        <w:t xml:space="preserve">Кредитный договор (номер, дата, наименование кредитной организации) ___________________________________________ </w:t>
      </w:r>
    </w:p>
    <w:p w:rsidR="006444AF" w:rsidRPr="006444AF" w:rsidRDefault="006444AF" w:rsidP="006444AF">
      <w:pPr>
        <w:spacing w:line="360" w:lineRule="atLeast"/>
        <w:rPr>
          <w:rFonts w:cs="Times New Roman"/>
          <w:snapToGrid w:val="0"/>
        </w:rPr>
      </w:pPr>
      <w:r w:rsidRPr="006444AF">
        <w:rPr>
          <w:rFonts w:cs="Times New Roman"/>
          <w:snapToGrid w:val="0"/>
        </w:rPr>
        <w:t>Целевое назначение привлекаемых средств</w:t>
      </w:r>
    </w:p>
    <w:p w:rsidR="006444AF" w:rsidRPr="006444AF" w:rsidRDefault="006444AF" w:rsidP="006444AF">
      <w:pPr>
        <w:spacing w:line="360" w:lineRule="atLeast"/>
        <w:rPr>
          <w:rFonts w:cs="Times New Roman"/>
          <w:snapToGrid w:val="0"/>
        </w:rPr>
      </w:pPr>
      <w:r w:rsidRPr="006444AF">
        <w:rPr>
          <w:rFonts w:cs="Times New Roman"/>
          <w:snapToGrid w:val="0"/>
        </w:rPr>
        <w:t>(в соответствии с кредитным договором) ______________________________________________________________________</w:t>
      </w:r>
    </w:p>
    <w:p w:rsidR="006444AF" w:rsidRPr="006444AF" w:rsidRDefault="006444AF" w:rsidP="006444AF">
      <w:pPr>
        <w:spacing w:line="360" w:lineRule="atLeast"/>
        <w:rPr>
          <w:rFonts w:cs="Times New Roman"/>
          <w:snapToGrid w:val="0"/>
        </w:rPr>
      </w:pPr>
      <w:r w:rsidRPr="006444AF">
        <w:rPr>
          <w:rFonts w:cs="Times New Roman"/>
          <w:snapToGrid w:val="0"/>
        </w:rPr>
        <w:t>Дата начала предоставления кредита __________________________________________________________________________</w:t>
      </w:r>
    </w:p>
    <w:p w:rsidR="006444AF" w:rsidRPr="006444AF" w:rsidRDefault="006444AF" w:rsidP="006444AF">
      <w:pPr>
        <w:spacing w:line="360" w:lineRule="atLeast"/>
        <w:rPr>
          <w:rFonts w:cs="Times New Roman"/>
          <w:snapToGrid w:val="0"/>
        </w:rPr>
      </w:pPr>
      <w:r w:rsidRPr="006444AF">
        <w:rPr>
          <w:rFonts w:cs="Times New Roman"/>
          <w:snapToGrid w:val="0"/>
        </w:rPr>
        <w:t>Плановый срок погашения кредита по кредитному договору _____________________________________________________</w:t>
      </w:r>
    </w:p>
    <w:p w:rsidR="006444AF" w:rsidRPr="006444AF" w:rsidRDefault="006444AF" w:rsidP="006444AF">
      <w:pPr>
        <w:spacing w:line="360" w:lineRule="atLeast"/>
        <w:rPr>
          <w:rFonts w:cs="Times New Roman"/>
          <w:snapToGrid w:val="0"/>
        </w:rPr>
      </w:pPr>
      <w:r w:rsidRPr="006444AF">
        <w:rPr>
          <w:rFonts w:cs="Times New Roman"/>
          <w:snapToGrid w:val="0"/>
        </w:rPr>
        <w:t>Сумма полученного кредита _________________________________________________________________________________</w:t>
      </w:r>
    </w:p>
    <w:p w:rsidR="006444AF" w:rsidRPr="006444AF" w:rsidRDefault="006444AF" w:rsidP="006444AF">
      <w:pPr>
        <w:spacing w:line="360" w:lineRule="atLeast"/>
        <w:jc w:val="center"/>
        <w:rPr>
          <w:rFonts w:cs="Times New Roman"/>
          <w:snapToGrid w:val="0"/>
          <w:sz w:val="22"/>
          <w:szCs w:val="22"/>
        </w:rPr>
      </w:pPr>
      <w:r w:rsidRPr="006444AF">
        <w:rPr>
          <w:rFonts w:cs="Times New Roman"/>
          <w:snapToGrid w:val="0"/>
          <w:sz w:val="22"/>
          <w:szCs w:val="22"/>
        </w:rPr>
        <w:t xml:space="preserve">                                                        </w:t>
      </w:r>
    </w:p>
    <w:tbl>
      <w:tblPr>
        <w:tblStyle w:val="ab"/>
        <w:tblW w:w="14992" w:type="dxa"/>
        <w:tblLook w:val="04A0" w:firstRow="1" w:lastRow="0" w:firstColumn="1" w:lastColumn="0" w:noHBand="0" w:noVBand="1"/>
      </w:tblPr>
      <w:tblGrid>
        <w:gridCol w:w="2030"/>
        <w:gridCol w:w="2189"/>
        <w:gridCol w:w="1792"/>
        <w:gridCol w:w="1579"/>
        <w:gridCol w:w="2758"/>
        <w:gridCol w:w="1913"/>
        <w:gridCol w:w="2731"/>
      </w:tblGrid>
      <w:tr w:rsidR="006444AF" w:rsidRPr="006444AF" w:rsidTr="008D5676">
        <w:tc>
          <w:tcPr>
            <w:tcW w:w="2030" w:type="dxa"/>
            <w:vAlign w:val="center"/>
          </w:tcPr>
          <w:p w:rsidR="006444AF" w:rsidRPr="006444AF" w:rsidRDefault="006444AF" w:rsidP="006444AF">
            <w:pPr>
              <w:spacing w:line="360" w:lineRule="atLeast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6444AF">
              <w:rPr>
                <w:rFonts w:cs="Times New Roman"/>
                <w:snapToGrid w:val="0"/>
                <w:sz w:val="24"/>
                <w:szCs w:val="24"/>
              </w:rPr>
              <w:t>Период начисления процентов</w:t>
            </w:r>
          </w:p>
        </w:tc>
        <w:tc>
          <w:tcPr>
            <w:tcW w:w="2189" w:type="dxa"/>
            <w:vAlign w:val="center"/>
          </w:tcPr>
          <w:p w:rsidR="006444AF" w:rsidRPr="006444AF" w:rsidRDefault="006444AF" w:rsidP="006444AF">
            <w:pPr>
              <w:spacing w:line="360" w:lineRule="atLeast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6444AF">
              <w:rPr>
                <w:rFonts w:cs="Times New Roman"/>
                <w:snapToGrid w:val="0"/>
                <w:sz w:val="24"/>
                <w:szCs w:val="24"/>
              </w:rPr>
              <w:t>Остаток задолженности по кредиту, руб.</w:t>
            </w:r>
          </w:p>
        </w:tc>
        <w:tc>
          <w:tcPr>
            <w:tcW w:w="1792" w:type="dxa"/>
            <w:vAlign w:val="center"/>
          </w:tcPr>
          <w:p w:rsidR="006444AF" w:rsidRPr="006444AF" w:rsidRDefault="006444AF" w:rsidP="006444AF">
            <w:pPr>
              <w:spacing w:line="360" w:lineRule="atLeast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6444AF">
              <w:rPr>
                <w:rFonts w:cs="Times New Roman"/>
                <w:snapToGrid w:val="0"/>
                <w:sz w:val="24"/>
                <w:szCs w:val="24"/>
              </w:rPr>
              <w:t>Количество дней пользования кредитом в расчетном периоде</w:t>
            </w:r>
          </w:p>
        </w:tc>
        <w:tc>
          <w:tcPr>
            <w:tcW w:w="1579" w:type="dxa"/>
            <w:vAlign w:val="center"/>
          </w:tcPr>
          <w:p w:rsidR="006444AF" w:rsidRPr="006444AF" w:rsidRDefault="006444AF" w:rsidP="006444AF">
            <w:pPr>
              <w:spacing w:line="360" w:lineRule="atLeast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6444AF">
              <w:rPr>
                <w:rFonts w:cs="Times New Roman"/>
                <w:snapToGrid w:val="0"/>
                <w:sz w:val="24"/>
                <w:szCs w:val="24"/>
              </w:rPr>
              <w:t>Процентная ставка в соответствии с кредитным договором, %</w:t>
            </w:r>
          </w:p>
        </w:tc>
        <w:tc>
          <w:tcPr>
            <w:tcW w:w="2758" w:type="dxa"/>
            <w:vAlign w:val="center"/>
          </w:tcPr>
          <w:p w:rsidR="006444AF" w:rsidRDefault="006444AF" w:rsidP="006444AF">
            <w:pPr>
              <w:spacing w:line="360" w:lineRule="atLeast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6444AF">
              <w:rPr>
                <w:rFonts w:cs="Times New Roman"/>
                <w:snapToGrid w:val="0"/>
                <w:sz w:val="24"/>
                <w:szCs w:val="24"/>
              </w:rPr>
              <w:t>Сумма начисленных процентов, руб.</w:t>
            </w:r>
          </w:p>
          <w:p w:rsidR="008D5676" w:rsidRPr="006444AF" w:rsidRDefault="008D5676" w:rsidP="006444AF">
            <w:pPr>
              <w:spacing w:line="360" w:lineRule="atLeast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</w:p>
          <w:p w:rsidR="006444AF" w:rsidRPr="006444AF" w:rsidRDefault="006444AF" w:rsidP="006444AF">
            <w:pPr>
              <w:spacing w:line="360" w:lineRule="atLeast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6444AF">
              <w:rPr>
                <w:rFonts w:cs="Times New Roman"/>
                <w:snapToGrid w:val="0"/>
                <w:sz w:val="24"/>
                <w:szCs w:val="24"/>
              </w:rPr>
              <w:t>(гр.2*гр.4)/365(366)*гр.3</w:t>
            </w:r>
          </w:p>
        </w:tc>
        <w:tc>
          <w:tcPr>
            <w:tcW w:w="1913" w:type="dxa"/>
            <w:vAlign w:val="center"/>
          </w:tcPr>
          <w:p w:rsidR="006444AF" w:rsidRPr="006444AF" w:rsidRDefault="006444AF" w:rsidP="006444AF">
            <w:pPr>
              <w:spacing w:line="360" w:lineRule="atLeast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6444AF">
              <w:rPr>
                <w:rFonts w:cs="Times New Roman"/>
                <w:snapToGrid w:val="0"/>
                <w:sz w:val="24"/>
                <w:szCs w:val="24"/>
              </w:rPr>
              <w:t>Сумма уплаченных процентов, руб.</w:t>
            </w:r>
          </w:p>
        </w:tc>
        <w:tc>
          <w:tcPr>
            <w:tcW w:w="2731" w:type="dxa"/>
            <w:vAlign w:val="center"/>
          </w:tcPr>
          <w:p w:rsidR="006444AF" w:rsidRPr="006444AF" w:rsidRDefault="006444AF" w:rsidP="006444AF">
            <w:pPr>
              <w:spacing w:line="360" w:lineRule="atLeast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6444AF">
              <w:rPr>
                <w:rFonts w:cs="Times New Roman"/>
                <w:snapToGrid w:val="0"/>
                <w:sz w:val="24"/>
                <w:szCs w:val="24"/>
              </w:rPr>
              <w:t>Размер субсидии, подлежащий выплате из бюджета города, руб.</w:t>
            </w:r>
          </w:p>
          <w:p w:rsidR="006444AF" w:rsidRPr="006444AF" w:rsidRDefault="00DB0BB8" w:rsidP="00DB0BB8">
            <w:pPr>
              <w:spacing w:line="360" w:lineRule="atLeast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>
              <w:rPr>
                <w:rFonts w:cs="Times New Roman"/>
                <w:snapToGrid w:val="0"/>
                <w:sz w:val="24"/>
                <w:szCs w:val="24"/>
              </w:rPr>
              <w:t>(с</w:t>
            </w:r>
            <w:r w:rsidR="008D5676">
              <w:rPr>
                <w:rFonts w:cs="Times New Roman"/>
                <w:snapToGrid w:val="0"/>
                <w:sz w:val="24"/>
                <w:szCs w:val="24"/>
              </w:rPr>
              <w:t>оответствует значению</w:t>
            </w:r>
            <w:r w:rsidR="006444AF">
              <w:rPr>
                <w:rFonts w:cs="Times New Roman"/>
                <w:snapToGrid w:val="0"/>
                <w:sz w:val="24"/>
                <w:szCs w:val="24"/>
              </w:rPr>
              <w:t xml:space="preserve"> </w:t>
            </w:r>
            <w:r w:rsidR="006444AF" w:rsidRPr="006444AF">
              <w:rPr>
                <w:rFonts w:cs="Times New Roman"/>
                <w:snapToGrid w:val="0"/>
                <w:sz w:val="24"/>
                <w:szCs w:val="24"/>
              </w:rPr>
              <w:t>гр.6</w:t>
            </w:r>
            <w:r>
              <w:rPr>
                <w:rFonts w:cs="Times New Roman"/>
                <w:snapToGrid w:val="0"/>
                <w:sz w:val="24"/>
                <w:szCs w:val="24"/>
              </w:rPr>
              <w:t>)</w:t>
            </w:r>
          </w:p>
        </w:tc>
      </w:tr>
      <w:tr w:rsidR="006444AF" w:rsidRPr="006444AF" w:rsidTr="008D5676">
        <w:trPr>
          <w:trHeight w:val="292"/>
        </w:trPr>
        <w:tc>
          <w:tcPr>
            <w:tcW w:w="2030" w:type="dxa"/>
            <w:vAlign w:val="center"/>
          </w:tcPr>
          <w:p w:rsidR="006444AF" w:rsidRPr="006444AF" w:rsidRDefault="006444AF" w:rsidP="006444AF">
            <w:pPr>
              <w:spacing w:line="360" w:lineRule="atLeast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6444AF">
              <w:rPr>
                <w:rFonts w:cs="Times New Roman"/>
                <w:snapToGrid w:val="0"/>
                <w:sz w:val="20"/>
                <w:szCs w:val="20"/>
              </w:rPr>
              <w:t>1</w:t>
            </w:r>
          </w:p>
        </w:tc>
        <w:tc>
          <w:tcPr>
            <w:tcW w:w="2189" w:type="dxa"/>
            <w:vAlign w:val="center"/>
          </w:tcPr>
          <w:p w:rsidR="006444AF" w:rsidRPr="006444AF" w:rsidRDefault="006444AF" w:rsidP="006444AF">
            <w:pPr>
              <w:spacing w:line="360" w:lineRule="atLeast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6444AF">
              <w:rPr>
                <w:rFonts w:cs="Times New Roman"/>
                <w:snapToGrid w:val="0"/>
                <w:sz w:val="20"/>
                <w:szCs w:val="20"/>
              </w:rPr>
              <w:t>2</w:t>
            </w:r>
          </w:p>
        </w:tc>
        <w:tc>
          <w:tcPr>
            <w:tcW w:w="1792" w:type="dxa"/>
            <w:vAlign w:val="center"/>
          </w:tcPr>
          <w:p w:rsidR="006444AF" w:rsidRPr="006444AF" w:rsidRDefault="006444AF" w:rsidP="006444AF">
            <w:pPr>
              <w:spacing w:line="360" w:lineRule="atLeast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6444AF">
              <w:rPr>
                <w:rFonts w:cs="Times New Roman"/>
                <w:snapToGrid w:val="0"/>
                <w:sz w:val="20"/>
                <w:szCs w:val="20"/>
              </w:rPr>
              <w:t>3</w:t>
            </w:r>
          </w:p>
        </w:tc>
        <w:tc>
          <w:tcPr>
            <w:tcW w:w="1579" w:type="dxa"/>
            <w:vAlign w:val="center"/>
          </w:tcPr>
          <w:p w:rsidR="006444AF" w:rsidRPr="006444AF" w:rsidRDefault="006444AF" w:rsidP="006444AF">
            <w:pPr>
              <w:spacing w:line="360" w:lineRule="atLeast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6444AF">
              <w:rPr>
                <w:rFonts w:cs="Times New Roman"/>
                <w:snapToGrid w:val="0"/>
                <w:sz w:val="20"/>
                <w:szCs w:val="20"/>
              </w:rPr>
              <w:t>4</w:t>
            </w:r>
          </w:p>
        </w:tc>
        <w:tc>
          <w:tcPr>
            <w:tcW w:w="2758" w:type="dxa"/>
            <w:vAlign w:val="center"/>
          </w:tcPr>
          <w:p w:rsidR="006444AF" w:rsidRPr="006444AF" w:rsidRDefault="006444AF" w:rsidP="006444AF">
            <w:pPr>
              <w:spacing w:line="360" w:lineRule="atLeast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6444AF">
              <w:rPr>
                <w:rFonts w:cs="Times New Roman"/>
                <w:snapToGrid w:val="0"/>
                <w:sz w:val="20"/>
                <w:szCs w:val="20"/>
              </w:rPr>
              <w:t>5</w:t>
            </w:r>
          </w:p>
        </w:tc>
        <w:tc>
          <w:tcPr>
            <w:tcW w:w="1913" w:type="dxa"/>
            <w:vAlign w:val="center"/>
          </w:tcPr>
          <w:p w:rsidR="006444AF" w:rsidRPr="006444AF" w:rsidRDefault="006444AF" w:rsidP="006444AF">
            <w:pPr>
              <w:spacing w:line="360" w:lineRule="atLeast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6444AF">
              <w:rPr>
                <w:rFonts w:cs="Times New Roman"/>
                <w:snapToGrid w:val="0"/>
                <w:sz w:val="20"/>
                <w:szCs w:val="20"/>
              </w:rPr>
              <w:t>6</w:t>
            </w:r>
          </w:p>
        </w:tc>
        <w:tc>
          <w:tcPr>
            <w:tcW w:w="2731" w:type="dxa"/>
            <w:vAlign w:val="center"/>
          </w:tcPr>
          <w:p w:rsidR="006444AF" w:rsidRPr="006444AF" w:rsidRDefault="006444AF" w:rsidP="006444AF">
            <w:pPr>
              <w:spacing w:line="360" w:lineRule="atLeast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7</w:t>
            </w:r>
          </w:p>
        </w:tc>
      </w:tr>
      <w:tr w:rsidR="006444AF" w:rsidRPr="006444AF" w:rsidTr="008D5676">
        <w:tc>
          <w:tcPr>
            <w:tcW w:w="2030" w:type="dxa"/>
          </w:tcPr>
          <w:p w:rsidR="006444AF" w:rsidRPr="006444AF" w:rsidRDefault="006444AF" w:rsidP="006444AF">
            <w:pPr>
              <w:spacing w:line="360" w:lineRule="atLeast"/>
              <w:rPr>
                <w:rFonts w:cs="Times New Roman"/>
                <w:snapToGrid w:val="0"/>
                <w:sz w:val="24"/>
                <w:szCs w:val="24"/>
              </w:rPr>
            </w:pPr>
          </w:p>
        </w:tc>
        <w:tc>
          <w:tcPr>
            <w:tcW w:w="2189" w:type="dxa"/>
          </w:tcPr>
          <w:p w:rsidR="006444AF" w:rsidRPr="006444AF" w:rsidRDefault="006444AF" w:rsidP="006444AF">
            <w:pPr>
              <w:spacing w:line="360" w:lineRule="atLeast"/>
              <w:rPr>
                <w:rFonts w:cs="Times New Roman"/>
                <w:snapToGrid w:val="0"/>
                <w:sz w:val="24"/>
                <w:szCs w:val="24"/>
              </w:rPr>
            </w:pPr>
          </w:p>
        </w:tc>
        <w:tc>
          <w:tcPr>
            <w:tcW w:w="1792" w:type="dxa"/>
          </w:tcPr>
          <w:p w:rsidR="006444AF" w:rsidRPr="006444AF" w:rsidRDefault="006444AF" w:rsidP="006444AF">
            <w:pPr>
              <w:spacing w:line="360" w:lineRule="atLeast"/>
              <w:rPr>
                <w:rFonts w:cs="Times New Roman"/>
                <w:snapToGrid w:val="0"/>
                <w:sz w:val="24"/>
                <w:szCs w:val="24"/>
              </w:rPr>
            </w:pPr>
          </w:p>
        </w:tc>
        <w:tc>
          <w:tcPr>
            <w:tcW w:w="1579" w:type="dxa"/>
          </w:tcPr>
          <w:p w:rsidR="006444AF" w:rsidRPr="006444AF" w:rsidRDefault="006444AF" w:rsidP="006444AF">
            <w:pPr>
              <w:spacing w:line="360" w:lineRule="atLeast"/>
              <w:rPr>
                <w:rFonts w:cs="Times New Roman"/>
                <w:snapToGrid w:val="0"/>
                <w:sz w:val="24"/>
                <w:szCs w:val="24"/>
              </w:rPr>
            </w:pPr>
          </w:p>
        </w:tc>
        <w:tc>
          <w:tcPr>
            <w:tcW w:w="2758" w:type="dxa"/>
          </w:tcPr>
          <w:p w:rsidR="006444AF" w:rsidRPr="006444AF" w:rsidRDefault="006444AF" w:rsidP="006444AF">
            <w:pPr>
              <w:spacing w:line="360" w:lineRule="atLeast"/>
              <w:rPr>
                <w:rFonts w:cs="Times New Roman"/>
                <w:snapToGrid w:val="0"/>
                <w:sz w:val="24"/>
                <w:szCs w:val="24"/>
              </w:rPr>
            </w:pPr>
          </w:p>
        </w:tc>
        <w:tc>
          <w:tcPr>
            <w:tcW w:w="1913" w:type="dxa"/>
          </w:tcPr>
          <w:p w:rsidR="006444AF" w:rsidRPr="006444AF" w:rsidRDefault="006444AF" w:rsidP="006444AF">
            <w:pPr>
              <w:spacing w:line="360" w:lineRule="atLeast"/>
              <w:rPr>
                <w:rFonts w:cs="Times New Roman"/>
                <w:snapToGrid w:val="0"/>
                <w:sz w:val="24"/>
                <w:szCs w:val="24"/>
              </w:rPr>
            </w:pPr>
          </w:p>
        </w:tc>
        <w:tc>
          <w:tcPr>
            <w:tcW w:w="2731" w:type="dxa"/>
          </w:tcPr>
          <w:p w:rsidR="006444AF" w:rsidRPr="006444AF" w:rsidRDefault="006444AF" w:rsidP="006444AF">
            <w:pPr>
              <w:spacing w:line="360" w:lineRule="atLeast"/>
              <w:rPr>
                <w:rFonts w:cs="Times New Roman"/>
                <w:snapToGrid w:val="0"/>
                <w:sz w:val="24"/>
                <w:szCs w:val="24"/>
              </w:rPr>
            </w:pPr>
          </w:p>
        </w:tc>
      </w:tr>
      <w:tr w:rsidR="006444AF" w:rsidRPr="006444AF" w:rsidTr="008D5676">
        <w:tc>
          <w:tcPr>
            <w:tcW w:w="2030" w:type="dxa"/>
          </w:tcPr>
          <w:p w:rsidR="006444AF" w:rsidRPr="006444AF" w:rsidRDefault="006444AF" w:rsidP="006444AF">
            <w:pPr>
              <w:spacing w:line="360" w:lineRule="atLeast"/>
              <w:rPr>
                <w:rFonts w:cs="Times New Roman"/>
                <w:snapToGrid w:val="0"/>
                <w:sz w:val="24"/>
                <w:szCs w:val="24"/>
              </w:rPr>
            </w:pPr>
          </w:p>
        </w:tc>
        <w:tc>
          <w:tcPr>
            <w:tcW w:w="2189" w:type="dxa"/>
          </w:tcPr>
          <w:p w:rsidR="006444AF" w:rsidRPr="006444AF" w:rsidRDefault="006444AF" w:rsidP="006444AF">
            <w:pPr>
              <w:spacing w:line="360" w:lineRule="atLeast"/>
              <w:rPr>
                <w:rFonts w:cs="Times New Roman"/>
                <w:snapToGrid w:val="0"/>
                <w:sz w:val="24"/>
                <w:szCs w:val="24"/>
              </w:rPr>
            </w:pPr>
          </w:p>
        </w:tc>
        <w:tc>
          <w:tcPr>
            <w:tcW w:w="1792" w:type="dxa"/>
          </w:tcPr>
          <w:p w:rsidR="006444AF" w:rsidRPr="006444AF" w:rsidRDefault="006444AF" w:rsidP="006444AF">
            <w:pPr>
              <w:spacing w:line="360" w:lineRule="atLeast"/>
              <w:rPr>
                <w:rFonts w:cs="Times New Roman"/>
                <w:snapToGrid w:val="0"/>
                <w:sz w:val="24"/>
                <w:szCs w:val="24"/>
              </w:rPr>
            </w:pPr>
          </w:p>
        </w:tc>
        <w:tc>
          <w:tcPr>
            <w:tcW w:w="1579" w:type="dxa"/>
          </w:tcPr>
          <w:p w:rsidR="006444AF" w:rsidRPr="006444AF" w:rsidRDefault="006444AF" w:rsidP="006444AF">
            <w:pPr>
              <w:spacing w:line="360" w:lineRule="atLeast"/>
              <w:rPr>
                <w:rFonts w:cs="Times New Roman"/>
                <w:snapToGrid w:val="0"/>
                <w:sz w:val="24"/>
                <w:szCs w:val="24"/>
              </w:rPr>
            </w:pPr>
          </w:p>
        </w:tc>
        <w:tc>
          <w:tcPr>
            <w:tcW w:w="2758" w:type="dxa"/>
          </w:tcPr>
          <w:p w:rsidR="006444AF" w:rsidRPr="006444AF" w:rsidRDefault="006444AF" w:rsidP="006444AF">
            <w:pPr>
              <w:spacing w:line="360" w:lineRule="atLeast"/>
              <w:rPr>
                <w:rFonts w:cs="Times New Roman"/>
                <w:snapToGrid w:val="0"/>
                <w:sz w:val="24"/>
                <w:szCs w:val="24"/>
              </w:rPr>
            </w:pPr>
          </w:p>
        </w:tc>
        <w:tc>
          <w:tcPr>
            <w:tcW w:w="1913" w:type="dxa"/>
          </w:tcPr>
          <w:p w:rsidR="006444AF" w:rsidRPr="006444AF" w:rsidRDefault="006444AF" w:rsidP="006444AF">
            <w:pPr>
              <w:spacing w:line="360" w:lineRule="atLeast"/>
              <w:rPr>
                <w:rFonts w:cs="Times New Roman"/>
                <w:snapToGrid w:val="0"/>
                <w:sz w:val="24"/>
                <w:szCs w:val="24"/>
              </w:rPr>
            </w:pPr>
          </w:p>
        </w:tc>
        <w:tc>
          <w:tcPr>
            <w:tcW w:w="2731" w:type="dxa"/>
          </w:tcPr>
          <w:p w:rsidR="006444AF" w:rsidRPr="006444AF" w:rsidRDefault="006444AF" w:rsidP="006444AF">
            <w:pPr>
              <w:spacing w:line="360" w:lineRule="atLeast"/>
              <w:rPr>
                <w:rFonts w:cs="Times New Roman"/>
                <w:snapToGrid w:val="0"/>
                <w:sz w:val="24"/>
                <w:szCs w:val="24"/>
              </w:rPr>
            </w:pPr>
          </w:p>
        </w:tc>
      </w:tr>
      <w:tr w:rsidR="006444AF" w:rsidRPr="006444AF" w:rsidTr="008D5676">
        <w:tc>
          <w:tcPr>
            <w:tcW w:w="2030" w:type="dxa"/>
          </w:tcPr>
          <w:p w:rsidR="006444AF" w:rsidRPr="006444AF" w:rsidRDefault="006444AF" w:rsidP="006444AF">
            <w:pPr>
              <w:spacing w:line="360" w:lineRule="atLeast"/>
              <w:rPr>
                <w:rFonts w:cs="Times New Roman"/>
                <w:b/>
                <w:snapToGrid w:val="0"/>
                <w:sz w:val="24"/>
                <w:szCs w:val="24"/>
              </w:rPr>
            </w:pPr>
            <w:r w:rsidRPr="006444AF">
              <w:rPr>
                <w:rFonts w:cs="Times New Roman"/>
                <w:b/>
                <w:snapToGrid w:val="0"/>
                <w:sz w:val="24"/>
                <w:szCs w:val="24"/>
              </w:rPr>
              <w:t>Итого</w:t>
            </w:r>
          </w:p>
        </w:tc>
        <w:tc>
          <w:tcPr>
            <w:tcW w:w="2189" w:type="dxa"/>
          </w:tcPr>
          <w:p w:rsidR="006444AF" w:rsidRPr="006444AF" w:rsidRDefault="006444AF" w:rsidP="006444AF">
            <w:pPr>
              <w:spacing w:line="360" w:lineRule="atLeast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6444AF">
              <w:rPr>
                <w:rFonts w:cs="Times New Roman"/>
                <w:snapToGrid w:val="0"/>
                <w:sz w:val="24"/>
                <w:szCs w:val="24"/>
              </w:rPr>
              <w:t>*</w:t>
            </w:r>
          </w:p>
        </w:tc>
        <w:tc>
          <w:tcPr>
            <w:tcW w:w="1792" w:type="dxa"/>
          </w:tcPr>
          <w:p w:rsidR="006444AF" w:rsidRPr="006444AF" w:rsidRDefault="006444AF" w:rsidP="006444AF">
            <w:pPr>
              <w:spacing w:line="360" w:lineRule="atLeast"/>
              <w:rPr>
                <w:rFonts w:cs="Times New Roman"/>
                <w:snapToGrid w:val="0"/>
                <w:sz w:val="24"/>
                <w:szCs w:val="24"/>
              </w:rPr>
            </w:pPr>
          </w:p>
        </w:tc>
        <w:tc>
          <w:tcPr>
            <w:tcW w:w="1579" w:type="dxa"/>
          </w:tcPr>
          <w:p w:rsidR="006444AF" w:rsidRPr="006444AF" w:rsidRDefault="006444AF" w:rsidP="006444AF">
            <w:pPr>
              <w:spacing w:line="360" w:lineRule="atLeast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 w:rsidRPr="006444AF">
              <w:rPr>
                <w:rFonts w:cs="Times New Roman"/>
                <w:snapToGrid w:val="0"/>
                <w:sz w:val="24"/>
                <w:szCs w:val="24"/>
              </w:rPr>
              <w:t>*</w:t>
            </w:r>
          </w:p>
        </w:tc>
        <w:tc>
          <w:tcPr>
            <w:tcW w:w="2758" w:type="dxa"/>
          </w:tcPr>
          <w:p w:rsidR="006444AF" w:rsidRPr="006444AF" w:rsidRDefault="006444AF" w:rsidP="006444AF">
            <w:pPr>
              <w:spacing w:line="360" w:lineRule="atLeast"/>
              <w:rPr>
                <w:rFonts w:cs="Times New Roman"/>
                <w:snapToGrid w:val="0"/>
                <w:sz w:val="24"/>
                <w:szCs w:val="24"/>
              </w:rPr>
            </w:pPr>
          </w:p>
        </w:tc>
        <w:tc>
          <w:tcPr>
            <w:tcW w:w="1913" w:type="dxa"/>
          </w:tcPr>
          <w:p w:rsidR="006444AF" w:rsidRPr="006444AF" w:rsidRDefault="006444AF" w:rsidP="006444AF">
            <w:pPr>
              <w:spacing w:line="360" w:lineRule="atLeast"/>
              <w:rPr>
                <w:rFonts w:cs="Times New Roman"/>
                <w:snapToGrid w:val="0"/>
                <w:sz w:val="24"/>
                <w:szCs w:val="24"/>
              </w:rPr>
            </w:pPr>
          </w:p>
        </w:tc>
        <w:tc>
          <w:tcPr>
            <w:tcW w:w="2731" w:type="dxa"/>
          </w:tcPr>
          <w:p w:rsidR="006444AF" w:rsidRPr="006444AF" w:rsidRDefault="006444AF" w:rsidP="006444AF">
            <w:pPr>
              <w:spacing w:line="360" w:lineRule="atLeast"/>
              <w:rPr>
                <w:rFonts w:cs="Times New Roman"/>
                <w:snapToGrid w:val="0"/>
                <w:sz w:val="24"/>
                <w:szCs w:val="24"/>
              </w:rPr>
            </w:pPr>
          </w:p>
        </w:tc>
      </w:tr>
    </w:tbl>
    <w:p w:rsidR="006444AF" w:rsidRPr="006444AF" w:rsidRDefault="006444AF" w:rsidP="006444AF">
      <w:pPr>
        <w:spacing w:line="360" w:lineRule="atLeast"/>
        <w:rPr>
          <w:rFonts w:cs="Times New Roman"/>
          <w:snapToGrid w:val="0"/>
          <w:sz w:val="26"/>
          <w:szCs w:val="26"/>
        </w:rPr>
      </w:pPr>
    </w:p>
    <w:p w:rsidR="006444AF" w:rsidRPr="006444AF" w:rsidRDefault="006444AF" w:rsidP="006444AF">
      <w:pPr>
        <w:spacing w:line="360" w:lineRule="atLeast"/>
        <w:rPr>
          <w:rFonts w:cs="Times New Roman"/>
          <w:snapToGrid w:val="0"/>
          <w:sz w:val="26"/>
          <w:szCs w:val="26"/>
        </w:rPr>
      </w:pPr>
    </w:p>
    <w:p w:rsidR="006444AF" w:rsidRPr="006444AF" w:rsidRDefault="006444AF" w:rsidP="006444AF">
      <w:pPr>
        <w:spacing w:line="360" w:lineRule="atLeast"/>
        <w:rPr>
          <w:rFonts w:cs="Times New Roman"/>
          <w:snapToGrid w:val="0"/>
        </w:rPr>
      </w:pPr>
      <w:r w:rsidRPr="006444AF">
        <w:rPr>
          <w:rFonts w:cs="Times New Roman"/>
          <w:snapToGrid w:val="0"/>
        </w:rPr>
        <w:t>Руководитель организации   ____________</w:t>
      </w:r>
      <w:r w:rsidRPr="006444AF">
        <w:rPr>
          <w:rFonts w:cs="Times New Roman"/>
          <w:snapToGrid w:val="0"/>
        </w:rPr>
        <w:tab/>
      </w:r>
      <w:r w:rsidRPr="006444AF">
        <w:rPr>
          <w:rFonts w:cs="Times New Roman"/>
          <w:snapToGrid w:val="0"/>
        </w:rPr>
        <w:tab/>
        <w:t>____________</w:t>
      </w:r>
    </w:p>
    <w:p w:rsidR="006444AF" w:rsidRPr="006444AF" w:rsidRDefault="006444AF" w:rsidP="006444AF">
      <w:pPr>
        <w:spacing w:line="360" w:lineRule="atLeast"/>
        <w:rPr>
          <w:rFonts w:cs="Times New Roman"/>
          <w:snapToGrid w:val="0"/>
        </w:rPr>
      </w:pPr>
    </w:p>
    <w:p w:rsidR="006444AF" w:rsidRPr="006444AF" w:rsidRDefault="006444AF" w:rsidP="006444AF">
      <w:pPr>
        <w:spacing w:line="360" w:lineRule="atLeast"/>
        <w:rPr>
          <w:rFonts w:cs="Times New Roman"/>
          <w:snapToGrid w:val="0"/>
        </w:rPr>
      </w:pPr>
      <w:r w:rsidRPr="006444AF">
        <w:rPr>
          <w:rFonts w:cs="Times New Roman"/>
          <w:snapToGrid w:val="0"/>
        </w:rPr>
        <w:t>Главный бухгалтер                ____________</w:t>
      </w:r>
      <w:r w:rsidRPr="006444AF">
        <w:rPr>
          <w:rFonts w:cs="Times New Roman"/>
          <w:snapToGrid w:val="0"/>
        </w:rPr>
        <w:tab/>
      </w:r>
      <w:r w:rsidRPr="006444AF">
        <w:rPr>
          <w:rFonts w:cs="Times New Roman"/>
          <w:snapToGrid w:val="0"/>
        </w:rPr>
        <w:tab/>
        <w:t>____________</w:t>
      </w:r>
    </w:p>
    <w:p w:rsidR="006444AF" w:rsidRPr="006444AF" w:rsidRDefault="006444AF" w:rsidP="006444AF">
      <w:pPr>
        <w:spacing w:line="360" w:lineRule="atLeast"/>
        <w:rPr>
          <w:rFonts w:cs="Times New Roman"/>
          <w:snapToGrid w:val="0"/>
          <w:sz w:val="26"/>
          <w:szCs w:val="26"/>
        </w:rPr>
      </w:pPr>
    </w:p>
    <w:p w:rsidR="006444AF" w:rsidRPr="006444AF" w:rsidRDefault="006444AF" w:rsidP="006444AF">
      <w:pPr>
        <w:tabs>
          <w:tab w:val="left" w:pos="4678"/>
        </w:tabs>
        <w:spacing w:line="360" w:lineRule="atLeast"/>
        <w:rPr>
          <w:rFonts w:cs="Times New Roman"/>
          <w:snapToGrid w:val="0"/>
          <w:sz w:val="24"/>
          <w:szCs w:val="24"/>
        </w:rPr>
      </w:pPr>
      <w:r w:rsidRPr="006444AF">
        <w:rPr>
          <w:rFonts w:cs="Times New Roman"/>
          <w:snapToGrid w:val="0"/>
          <w:sz w:val="24"/>
          <w:szCs w:val="24"/>
        </w:rPr>
        <w:t xml:space="preserve">Дата «___» ___________ 20 __ г. </w:t>
      </w:r>
    </w:p>
    <w:p w:rsidR="006444AF" w:rsidRPr="006444AF" w:rsidRDefault="006444AF" w:rsidP="006444AF">
      <w:pPr>
        <w:spacing w:line="360" w:lineRule="atLeast"/>
        <w:rPr>
          <w:rFonts w:cs="Times New Roman"/>
        </w:rPr>
      </w:pPr>
      <w:r w:rsidRPr="006444AF">
        <w:rPr>
          <w:rFonts w:cs="Times New Roman"/>
          <w:snapToGrid w:val="0"/>
          <w:sz w:val="18"/>
          <w:szCs w:val="18"/>
        </w:rPr>
        <w:t>М.П.</w:t>
      </w:r>
    </w:p>
    <w:p w:rsidR="006444AF" w:rsidRPr="006444AF" w:rsidRDefault="006444AF" w:rsidP="006444AF">
      <w:pPr>
        <w:widowControl w:val="0"/>
        <w:spacing w:line="240" w:lineRule="exact"/>
        <w:ind w:left="5398"/>
        <w:jc w:val="both"/>
        <w:rPr>
          <w:rFonts w:cs="Times New Roman"/>
        </w:rPr>
      </w:pPr>
    </w:p>
    <w:p w:rsidR="006444AF" w:rsidRPr="006444AF" w:rsidRDefault="006444AF" w:rsidP="006444AF">
      <w:pPr>
        <w:widowControl w:val="0"/>
        <w:spacing w:line="240" w:lineRule="exact"/>
        <w:ind w:left="5398"/>
        <w:jc w:val="both"/>
        <w:rPr>
          <w:rFonts w:cs="Times New Roman"/>
        </w:rPr>
      </w:pPr>
    </w:p>
    <w:p w:rsidR="006444AF" w:rsidRPr="006444AF" w:rsidRDefault="006444AF" w:rsidP="006444AF">
      <w:pPr>
        <w:widowControl w:val="0"/>
        <w:spacing w:line="240" w:lineRule="exact"/>
        <w:ind w:left="5398"/>
        <w:jc w:val="both"/>
        <w:rPr>
          <w:rFonts w:cs="Times New Roman"/>
          <w:sz w:val="26"/>
          <w:szCs w:val="26"/>
        </w:rPr>
      </w:pPr>
      <w:r w:rsidRPr="006444AF">
        <w:rPr>
          <w:rFonts w:cs="Times New Roman"/>
        </w:rPr>
        <w:t xml:space="preserve">       </w:t>
      </w:r>
    </w:p>
    <w:p w:rsidR="006444AF" w:rsidRPr="006444AF" w:rsidRDefault="006444AF" w:rsidP="006444AF">
      <w:pPr>
        <w:spacing w:line="360" w:lineRule="atLeast"/>
        <w:rPr>
          <w:rFonts w:cs="Times New Roman"/>
          <w:snapToGrid w:val="0"/>
        </w:rPr>
      </w:pPr>
      <w:r w:rsidRPr="006444AF">
        <w:rPr>
          <w:rFonts w:cs="Times New Roman"/>
          <w:snapToGrid w:val="0"/>
        </w:rPr>
        <w:t>Согласовано:</w:t>
      </w:r>
    </w:p>
    <w:p w:rsidR="006444AF" w:rsidRPr="006444AF" w:rsidRDefault="006444AF" w:rsidP="006444AF">
      <w:pPr>
        <w:spacing w:line="360" w:lineRule="atLeast"/>
        <w:rPr>
          <w:rFonts w:cs="Times New Roman"/>
          <w:snapToGrid w:val="0"/>
        </w:rPr>
      </w:pPr>
      <w:r w:rsidRPr="006444AF">
        <w:rPr>
          <w:rFonts w:cs="Times New Roman"/>
          <w:snapToGrid w:val="0"/>
        </w:rPr>
        <w:t>Руководитель департамента ЖКХ                     ____________</w:t>
      </w:r>
      <w:r w:rsidRPr="006444AF">
        <w:rPr>
          <w:rFonts w:cs="Times New Roman"/>
          <w:snapToGrid w:val="0"/>
        </w:rPr>
        <w:tab/>
      </w:r>
      <w:r w:rsidRPr="006444AF">
        <w:rPr>
          <w:rFonts w:cs="Times New Roman"/>
          <w:snapToGrid w:val="0"/>
        </w:rPr>
        <w:tab/>
        <w:t>____________</w:t>
      </w:r>
    </w:p>
    <w:p w:rsidR="006444AF" w:rsidRPr="006444AF" w:rsidRDefault="006444AF" w:rsidP="006444AF">
      <w:pPr>
        <w:spacing w:line="360" w:lineRule="atLeast"/>
        <w:rPr>
          <w:rFonts w:cs="Times New Roman"/>
          <w:snapToGrid w:val="0"/>
        </w:rPr>
      </w:pPr>
    </w:p>
    <w:p w:rsidR="006444AF" w:rsidRPr="006444AF" w:rsidRDefault="006444AF" w:rsidP="006444AF">
      <w:pPr>
        <w:spacing w:line="360" w:lineRule="atLeast"/>
        <w:rPr>
          <w:rFonts w:cs="Times New Roman"/>
          <w:snapToGrid w:val="0"/>
        </w:rPr>
      </w:pPr>
      <w:r w:rsidRPr="006444AF">
        <w:rPr>
          <w:rFonts w:cs="Times New Roman"/>
          <w:snapToGrid w:val="0"/>
        </w:rPr>
        <w:t>Начальник отдела по учету и отчетности –</w:t>
      </w:r>
    </w:p>
    <w:p w:rsidR="006444AF" w:rsidRPr="006444AF" w:rsidRDefault="006444AF" w:rsidP="006444AF">
      <w:pPr>
        <w:spacing w:line="360" w:lineRule="atLeast"/>
        <w:rPr>
          <w:rFonts w:cs="Times New Roman"/>
          <w:snapToGrid w:val="0"/>
        </w:rPr>
      </w:pPr>
      <w:r w:rsidRPr="006444AF">
        <w:rPr>
          <w:rFonts w:cs="Times New Roman"/>
          <w:snapToGrid w:val="0"/>
        </w:rPr>
        <w:t>главный бухгалтер департамента ЖКХ             ____________</w:t>
      </w:r>
      <w:r w:rsidRPr="006444AF">
        <w:rPr>
          <w:rFonts w:cs="Times New Roman"/>
          <w:snapToGrid w:val="0"/>
        </w:rPr>
        <w:tab/>
      </w:r>
      <w:r w:rsidRPr="006444AF">
        <w:rPr>
          <w:rFonts w:cs="Times New Roman"/>
          <w:snapToGrid w:val="0"/>
        </w:rPr>
        <w:tab/>
        <w:t>____________</w:t>
      </w:r>
    </w:p>
    <w:p w:rsidR="006444AF" w:rsidRPr="006444AF" w:rsidRDefault="006444AF" w:rsidP="006444AF">
      <w:pPr>
        <w:spacing w:line="360" w:lineRule="atLeast"/>
        <w:rPr>
          <w:rFonts w:cs="Times New Roman"/>
          <w:snapToGrid w:val="0"/>
          <w:sz w:val="26"/>
          <w:szCs w:val="26"/>
        </w:rPr>
      </w:pPr>
    </w:p>
    <w:p w:rsidR="006444AF" w:rsidRPr="006444AF" w:rsidRDefault="006444AF" w:rsidP="006444AF">
      <w:pPr>
        <w:tabs>
          <w:tab w:val="left" w:pos="4678"/>
        </w:tabs>
        <w:spacing w:line="360" w:lineRule="atLeast"/>
        <w:rPr>
          <w:rFonts w:cs="Times New Roman"/>
          <w:snapToGrid w:val="0"/>
          <w:sz w:val="24"/>
          <w:szCs w:val="24"/>
        </w:rPr>
      </w:pPr>
      <w:r w:rsidRPr="006444AF">
        <w:rPr>
          <w:rFonts w:cs="Times New Roman"/>
          <w:snapToGrid w:val="0"/>
          <w:sz w:val="24"/>
          <w:szCs w:val="24"/>
        </w:rPr>
        <w:t xml:space="preserve">Дата «___» ___________ 20 __ г. </w:t>
      </w:r>
    </w:p>
    <w:p w:rsidR="006444AF" w:rsidRPr="006444AF" w:rsidRDefault="006444AF" w:rsidP="006444AF">
      <w:pPr>
        <w:spacing w:line="360" w:lineRule="atLeast"/>
        <w:rPr>
          <w:rFonts w:cs="Times New Roman"/>
        </w:rPr>
      </w:pPr>
      <w:r w:rsidRPr="006444AF">
        <w:rPr>
          <w:rFonts w:cs="Times New Roman"/>
          <w:snapToGrid w:val="0"/>
          <w:sz w:val="18"/>
          <w:szCs w:val="18"/>
        </w:rPr>
        <w:t>М.П.</w:t>
      </w:r>
    </w:p>
    <w:p w:rsidR="006444AF" w:rsidRPr="006444AF" w:rsidRDefault="006444AF" w:rsidP="006444AF">
      <w:pPr>
        <w:rPr>
          <w:rFonts w:cs="Times New Roman"/>
          <w:sz w:val="26"/>
          <w:szCs w:val="26"/>
        </w:rPr>
      </w:pPr>
    </w:p>
    <w:p w:rsidR="006444AF" w:rsidRDefault="006444AF">
      <w:pPr>
        <w:widowControl w:val="0"/>
        <w:shd w:val="clear" w:color="auto" w:fill="FFFFFF"/>
        <w:autoSpaceDE w:val="0"/>
        <w:autoSpaceDN w:val="0"/>
        <w:adjustRightInd w:val="0"/>
      </w:pPr>
    </w:p>
    <w:sectPr w:rsidR="006444AF" w:rsidSect="00CA0A52">
      <w:pgSz w:w="16838" w:h="11906" w:orient="landscape"/>
      <w:pgMar w:top="1134" w:right="851" w:bottom="851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2528" w:rsidRDefault="00302528">
      <w:r>
        <w:separator/>
      </w:r>
    </w:p>
  </w:endnote>
  <w:endnote w:type="continuationSeparator" w:id="0">
    <w:p w:rsidR="00302528" w:rsidRDefault="00302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2528" w:rsidRDefault="00302528">
      <w:r>
        <w:separator/>
      </w:r>
    </w:p>
  </w:footnote>
  <w:footnote w:type="continuationSeparator" w:id="0">
    <w:p w:rsidR="00302528" w:rsidRDefault="003025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1D0C" w:rsidRDefault="002F6D9F" w:rsidP="00EC077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D1D0C" w:rsidRDefault="0030252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42114"/>
    <w:multiLevelType w:val="hybridMultilevel"/>
    <w:tmpl w:val="AD4A7622"/>
    <w:lvl w:ilvl="0" w:tplc="BEB4B73A">
      <w:start w:val="1"/>
      <w:numFmt w:val="decimal"/>
      <w:lvlText w:val="%1."/>
      <w:lvlJc w:val="left"/>
      <w:pPr>
        <w:ind w:left="11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4" w:hanging="360"/>
      </w:pPr>
    </w:lvl>
    <w:lvl w:ilvl="2" w:tplc="0419001B" w:tentative="1">
      <w:start w:val="1"/>
      <w:numFmt w:val="lowerRoman"/>
      <w:lvlText w:val="%3."/>
      <w:lvlJc w:val="right"/>
      <w:pPr>
        <w:ind w:left="2594" w:hanging="180"/>
      </w:pPr>
    </w:lvl>
    <w:lvl w:ilvl="3" w:tplc="0419000F" w:tentative="1">
      <w:start w:val="1"/>
      <w:numFmt w:val="decimal"/>
      <w:lvlText w:val="%4."/>
      <w:lvlJc w:val="left"/>
      <w:pPr>
        <w:ind w:left="3314" w:hanging="360"/>
      </w:pPr>
    </w:lvl>
    <w:lvl w:ilvl="4" w:tplc="04190019" w:tentative="1">
      <w:start w:val="1"/>
      <w:numFmt w:val="lowerLetter"/>
      <w:lvlText w:val="%5."/>
      <w:lvlJc w:val="left"/>
      <w:pPr>
        <w:ind w:left="4034" w:hanging="360"/>
      </w:pPr>
    </w:lvl>
    <w:lvl w:ilvl="5" w:tplc="0419001B" w:tentative="1">
      <w:start w:val="1"/>
      <w:numFmt w:val="lowerRoman"/>
      <w:lvlText w:val="%6."/>
      <w:lvlJc w:val="right"/>
      <w:pPr>
        <w:ind w:left="4754" w:hanging="180"/>
      </w:pPr>
    </w:lvl>
    <w:lvl w:ilvl="6" w:tplc="0419000F" w:tentative="1">
      <w:start w:val="1"/>
      <w:numFmt w:val="decimal"/>
      <w:lvlText w:val="%7."/>
      <w:lvlJc w:val="left"/>
      <w:pPr>
        <w:ind w:left="5474" w:hanging="360"/>
      </w:pPr>
    </w:lvl>
    <w:lvl w:ilvl="7" w:tplc="04190019" w:tentative="1">
      <w:start w:val="1"/>
      <w:numFmt w:val="lowerLetter"/>
      <w:lvlText w:val="%8."/>
      <w:lvlJc w:val="left"/>
      <w:pPr>
        <w:ind w:left="6194" w:hanging="360"/>
      </w:pPr>
    </w:lvl>
    <w:lvl w:ilvl="8" w:tplc="0419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1" w15:restartNumberingAfterBreak="0">
    <w:nsid w:val="37F876D2"/>
    <w:multiLevelType w:val="multilevel"/>
    <w:tmpl w:val="538810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1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6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5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12" w:hanging="2160"/>
      </w:pPr>
      <w:rPr>
        <w:rFonts w:hint="default"/>
      </w:rPr>
    </w:lvl>
  </w:abstractNum>
  <w:abstractNum w:abstractNumId="2" w15:restartNumberingAfterBreak="0">
    <w:nsid w:val="47734513"/>
    <w:multiLevelType w:val="multilevel"/>
    <w:tmpl w:val="61685E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6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5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12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47B37"/>
    <w:rsid w:val="0003143D"/>
    <w:rsid w:val="000A093D"/>
    <w:rsid w:val="000E42FD"/>
    <w:rsid w:val="000E4937"/>
    <w:rsid w:val="001253A6"/>
    <w:rsid w:val="00187E3C"/>
    <w:rsid w:val="00197D32"/>
    <w:rsid w:val="001C6649"/>
    <w:rsid w:val="001D25D7"/>
    <w:rsid w:val="002A200F"/>
    <w:rsid w:val="002B4636"/>
    <w:rsid w:val="002F6D9F"/>
    <w:rsid w:val="00302528"/>
    <w:rsid w:val="00327528"/>
    <w:rsid w:val="00332B9C"/>
    <w:rsid w:val="00347B37"/>
    <w:rsid w:val="00376859"/>
    <w:rsid w:val="003A6E4F"/>
    <w:rsid w:val="00400A38"/>
    <w:rsid w:val="00401503"/>
    <w:rsid w:val="00424C2A"/>
    <w:rsid w:val="004A68D5"/>
    <w:rsid w:val="004A7F45"/>
    <w:rsid w:val="00587EE9"/>
    <w:rsid w:val="005940AC"/>
    <w:rsid w:val="005A4ABE"/>
    <w:rsid w:val="005B1982"/>
    <w:rsid w:val="006062EC"/>
    <w:rsid w:val="006444AF"/>
    <w:rsid w:val="00645FFF"/>
    <w:rsid w:val="00653DB4"/>
    <w:rsid w:val="006B7613"/>
    <w:rsid w:val="00712C47"/>
    <w:rsid w:val="0073110C"/>
    <w:rsid w:val="00806B65"/>
    <w:rsid w:val="00807B37"/>
    <w:rsid w:val="008725D5"/>
    <w:rsid w:val="008B1624"/>
    <w:rsid w:val="008C6FF5"/>
    <w:rsid w:val="008D5676"/>
    <w:rsid w:val="00932D1C"/>
    <w:rsid w:val="00951281"/>
    <w:rsid w:val="00961EB8"/>
    <w:rsid w:val="00970686"/>
    <w:rsid w:val="009C49F4"/>
    <w:rsid w:val="009D6D5B"/>
    <w:rsid w:val="009E5E6D"/>
    <w:rsid w:val="009F27CF"/>
    <w:rsid w:val="00AD19A3"/>
    <w:rsid w:val="00AF07E9"/>
    <w:rsid w:val="00AF4537"/>
    <w:rsid w:val="00BB2F6A"/>
    <w:rsid w:val="00BC4974"/>
    <w:rsid w:val="00C13426"/>
    <w:rsid w:val="00C319D0"/>
    <w:rsid w:val="00C50CD6"/>
    <w:rsid w:val="00C9082C"/>
    <w:rsid w:val="00CB68F3"/>
    <w:rsid w:val="00CC5591"/>
    <w:rsid w:val="00D06F12"/>
    <w:rsid w:val="00D362E9"/>
    <w:rsid w:val="00D60792"/>
    <w:rsid w:val="00DA2FEB"/>
    <w:rsid w:val="00DB0BB8"/>
    <w:rsid w:val="00E4328C"/>
    <w:rsid w:val="00E603C5"/>
    <w:rsid w:val="00E763B9"/>
    <w:rsid w:val="00EC6897"/>
    <w:rsid w:val="00F16413"/>
    <w:rsid w:val="00F70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C3B70"/>
  <w15:docId w15:val="{6C4A4178-B0FA-4333-9F85-95E44FDFF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7B37"/>
    <w:pPr>
      <w:spacing w:after="0" w:line="240" w:lineRule="auto"/>
    </w:pPr>
    <w:rPr>
      <w:rFonts w:ascii="Times New Roman" w:eastAsia="Times New Roman" w:hAnsi="Times New Roman" w:cs="Vrinda"/>
      <w:sz w:val="28"/>
      <w:szCs w:val="28"/>
      <w:lang w:eastAsia="ru-RU" w:bidi="bn-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47B3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47B37"/>
    <w:rPr>
      <w:rFonts w:ascii="Times New Roman" w:eastAsia="Times New Roman" w:hAnsi="Times New Roman" w:cs="Vrinda"/>
      <w:sz w:val="28"/>
      <w:szCs w:val="28"/>
      <w:lang w:eastAsia="ru-RU" w:bidi="bn-BD"/>
    </w:rPr>
  </w:style>
  <w:style w:type="character" w:styleId="a5">
    <w:name w:val="page number"/>
    <w:basedOn w:val="a0"/>
    <w:rsid w:val="00347B37"/>
  </w:style>
  <w:style w:type="paragraph" w:styleId="a6">
    <w:name w:val="Title"/>
    <w:basedOn w:val="a"/>
    <w:link w:val="a7"/>
    <w:qFormat/>
    <w:rsid w:val="00347B37"/>
    <w:pPr>
      <w:jc w:val="center"/>
    </w:pPr>
    <w:rPr>
      <w:rFonts w:cs="Times New Roman"/>
      <w:szCs w:val="20"/>
      <w:lang w:bidi="ar-SA"/>
    </w:rPr>
  </w:style>
  <w:style w:type="character" w:customStyle="1" w:styleId="a7">
    <w:name w:val="Заголовок Знак"/>
    <w:basedOn w:val="a0"/>
    <w:link w:val="a6"/>
    <w:rsid w:val="00347B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347B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List Paragraph"/>
    <w:basedOn w:val="a"/>
    <w:uiPriority w:val="34"/>
    <w:qFormat/>
    <w:rsid w:val="00951281"/>
    <w:pPr>
      <w:ind w:left="720"/>
      <w:contextualSpacing/>
    </w:pPr>
    <w:rPr>
      <w:szCs w:val="35"/>
    </w:rPr>
  </w:style>
  <w:style w:type="paragraph" w:styleId="a9">
    <w:name w:val="footer"/>
    <w:basedOn w:val="a"/>
    <w:link w:val="aa"/>
    <w:uiPriority w:val="99"/>
    <w:unhideWhenUsed/>
    <w:rsid w:val="006062EC"/>
    <w:pPr>
      <w:tabs>
        <w:tab w:val="center" w:pos="4677"/>
        <w:tab w:val="right" w:pos="9355"/>
      </w:tabs>
    </w:pPr>
    <w:rPr>
      <w:szCs w:val="35"/>
    </w:rPr>
  </w:style>
  <w:style w:type="character" w:customStyle="1" w:styleId="aa">
    <w:name w:val="Нижний колонтитул Знак"/>
    <w:basedOn w:val="a0"/>
    <w:link w:val="a9"/>
    <w:uiPriority w:val="99"/>
    <w:rsid w:val="006062EC"/>
    <w:rPr>
      <w:rFonts w:ascii="Times New Roman" w:eastAsia="Times New Roman" w:hAnsi="Times New Roman" w:cs="Vrinda"/>
      <w:sz w:val="28"/>
      <w:szCs w:val="35"/>
      <w:lang w:eastAsia="ru-RU" w:bidi="bn-BD"/>
    </w:rPr>
  </w:style>
  <w:style w:type="table" w:styleId="ab">
    <w:name w:val="Table Grid"/>
    <w:basedOn w:val="a1"/>
    <w:rsid w:val="006444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5</Pages>
  <Words>1270</Words>
  <Characters>7240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Арнаутова Ирина Ионо</cp:lastModifiedBy>
  <cp:revision>33</cp:revision>
  <dcterms:created xsi:type="dcterms:W3CDTF">2016-04-24T16:32:00Z</dcterms:created>
  <dcterms:modified xsi:type="dcterms:W3CDTF">2017-05-31T09:22:00Z</dcterms:modified>
</cp:coreProperties>
</file>