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В соответствии со статьей 39.42 Земельного кодекса Российской Федерации администрация </w:t>
      </w:r>
      <w:r w:rsidR="0081441E" w:rsidRPr="006D0456">
        <w:rPr>
          <w:rFonts w:ascii="Times New Roman" w:hAnsi="Times New Roman" w:cs="Times New Roman"/>
          <w:sz w:val="26"/>
          <w:szCs w:val="26"/>
        </w:rPr>
        <w:t>муниципального образования город</w:t>
      </w:r>
      <w:r w:rsidR="00DF7763" w:rsidRPr="006D0456">
        <w:rPr>
          <w:rFonts w:ascii="Times New Roman" w:hAnsi="Times New Roman" w:cs="Times New Roman"/>
          <w:sz w:val="26"/>
          <w:szCs w:val="26"/>
        </w:rPr>
        <w:t>а</w:t>
      </w:r>
      <w:r w:rsidRPr="006D0456">
        <w:rPr>
          <w:rFonts w:ascii="Times New Roman" w:hAnsi="Times New Roman" w:cs="Times New Roman"/>
          <w:sz w:val="26"/>
          <w:szCs w:val="26"/>
        </w:rPr>
        <w:t xml:space="preserve"> Нижневартовска информирует </w:t>
      </w:r>
      <w:r w:rsidR="00625E9B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 </w:t>
      </w:r>
      <w:r w:rsidRPr="006D0456">
        <w:rPr>
          <w:rFonts w:ascii="Times New Roman" w:hAnsi="Times New Roman" w:cs="Times New Roman"/>
          <w:sz w:val="26"/>
          <w:szCs w:val="26"/>
        </w:rPr>
        <w:t xml:space="preserve">о </w:t>
      </w:r>
      <w:r w:rsidR="00DA4F1C" w:rsidRPr="006D0456">
        <w:rPr>
          <w:rFonts w:ascii="Times New Roman" w:hAnsi="Times New Roman" w:cs="Times New Roman"/>
          <w:sz w:val="26"/>
          <w:szCs w:val="26"/>
        </w:rPr>
        <w:t>возможном установлении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CD3464" w:rsidRPr="006D0456">
        <w:rPr>
          <w:rFonts w:ascii="Times New Roman" w:hAnsi="Times New Roman" w:cs="Times New Roman"/>
          <w:sz w:val="26"/>
          <w:szCs w:val="26"/>
        </w:rPr>
        <w:t>в отношении</w:t>
      </w:r>
      <w:r w:rsidR="00983BE1" w:rsidRPr="006D0456">
        <w:rPr>
          <w:rFonts w:ascii="Times New Roman" w:hAnsi="Times New Roman" w:cs="Times New Roman"/>
          <w:sz w:val="26"/>
          <w:szCs w:val="26"/>
        </w:rPr>
        <w:t xml:space="preserve"> част</w:t>
      </w:r>
      <w:r w:rsidR="00FF052A">
        <w:rPr>
          <w:rFonts w:ascii="Times New Roman" w:hAnsi="Times New Roman" w:cs="Times New Roman"/>
          <w:sz w:val="26"/>
          <w:szCs w:val="26"/>
        </w:rPr>
        <w:t>ей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земельн</w:t>
      </w:r>
      <w:r w:rsidR="00FF052A">
        <w:rPr>
          <w:rFonts w:ascii="Times New Roman" w:hAnsi="Times New Roman" w:cs="Times New Roman"/>
          <w:sz w:val="26"/>
          <w:szCs w:val="26"/>
        </w:rPr>
        <w:t>ых</w:t>
      </w:r>
      <w:r w:rsidR="00DA4F1C" w:rsidRPr="006D0456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FF052A">
        <w:rPr>
          <w:rFonts w:ascii="Times New Roman" w:hAnsi="Times New Roman" w:cs="Times New Roman"/>
          <w:sz w:val="26"/>
          <w:szCs w:val="26"/>
        </w:rPr>
        <w:t>ов</w:t>
      </w:r>
      <w:r w:rsidR="00DA4F1C" w:rsidRPr="006D0456">
        <w:rPr>
          <w:rFonts w:ascii="Times New Roman" w:hAnsi="Times New Roman" w:cs="Times New Roman"/>
          <w:sz w:val="26"/>
          <w:szCs w:val="26"/>
        </w:rPr>
        <w:t>:</w:t>
      </w:r>
    </w:p>
    <w:p w:rsidR="00625E9B" w:rsidRDefault="00625E9B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551" w:type="dxa"/>
        <w:jc w:val="center"/>
        <w:tblLayout w:type="fixed"/>
        <w:tblLook w:val="04A0" w:firstRow="1" w:lastRow="0" w:firstColumn="1" w:lastColumn="0" w:noHBand="0" w:noVBand="1"/>
      </w:tblPr>
      <w:tblGrid>
        <w:gridCol w:w="521"/>
        <w:gridCol w:w="2606"/>
        <w:gridCol w:w="1418"/>
        <w:gridCol w:w="2268"/>
        <w:gridCol w:w="1417"/>
        <w:gridCol w:w="2321"/>
      </w:tblGrid>
      <w:tr w:rsidR="0094581B" w:rsidTr="004D177F">
        <w:trPr>
          <w:jc w:val="center"/>
        </w:trPr>
        <w:tc>
          <w:tcPr>
            <w:tcW w:w="521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0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B87F58" w:rsidTr="004D177F">
        <w:trPr>
          <w:trHeight w:val="1279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06" w:type="dxa"/>
            <w:vAlign w:val="center"/>
          </w:tcPr>
          <w:p w:rsidR="0043455A" w:rsidRPr="0043455A" w:rsidRDefault="0043455A" w:rsidP="0043455A">
            <w:pPr>
              <w:jc w:val="both"/>
              <w:rPr>
                <w:rFonts w:ascii="Times New Roman" w:hAnsi="Times New Roman" w:cs="Times New Roman"/>
              </w:rPr>
            </w:pPr>
            <w:r w:rsidRPr="0043455A">
              <w:rPr>
                <w:rFonts w:ascii="Times New Roman" w:hAnsi="Times New Roman" w:cs="Times New Roman"/>
              </w:rPr>
              <w:t>Ханты-Мансийский автономный окр</w:t>
            </w:r>
            <w:r>
              <w:rPr>
                <w:rFonts w:ascii="Times New Roman" w:hAnsi="Times New Roman" w:cs="Times New Roman"/>
              </w:rPr>
              <w:t xml:space="preserve">уг - Югра, город Нижневартовск, </w:t>
            </w:r>
            <w:r w:rsidRPr="0043455A">
              <w:rPr>
                <w:rFonts w:ascii="Times New Roman" w:hAnsi="Times New Roman" w:cs="Times New Roman"/>
              </w:rPr>
              <w:t>застройка Восточного</w:t>
            </w:r>
          </w:p>
          <w:p w:rsidR="00B87F58" w:rsidRPr="004D177F" w:rsidRDefault="0043455A" w:rsidP="0043455A">
            <w:pPr>
              <w:jc w:val="both"/>
              <w:rPr>
                <w:rFonts w:ascii="Times New Roman" w:hAnsi="Times New Roman" w:cs="Times New Roman"/>
              </w:rPr>
            </w:pPr>
            <w:r w:rsidRPr="0043455A">
              <w:rPr>
                <w:rFonts w:ascii="Times New Roman" w:hAnsi="Times New Roman" w:cs="Times New Roman"/>
              </w:rPr>
              <w:t>планировочного района (IV очередь строительства), улица Ленина от улицы Ханты-Мансийской до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3455A">
              <w:rPr>
                <w:rFonts w:ascii="Times New Roman" w:hAnsi="Times New Roman" w:cs="Times New Roman"/>
              </w:rPr>
              <w:t>Восточного обхода</w:t>
            </w:r>
            <w:r w:rsidR="00B87F58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 w:val="restart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625E9B">
            <w:pPr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625E9B" w:rsidRDefault="00625E9B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676CBC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786</w:t>
            </w: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:rsidR="00B87F58" w:rsidRPr="00002A24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Pr="00002A24" w:rsidRDefault="00625E9B" w:rsidP="00434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43455A">
              <w:rPr>
                <w:rFonts w:ascii="Times New Roman" w:hAnsi="Times New Roman" w:cs="Times New Roman"/>
              </w:rPr>
              <w:t>0000000:80711</w:t>
            </w:r>
          </w:p>
        </w:tc>
        <w:tc>
          <w:tcPr>
            <w:tcW w:w="1417" w:type="dxa"/>
            <w:vMerge w:val="restart"/>
            <w:vAlign w:val="center"/>
          </w:tcPr>
          <w:p w:rsidR="00B87F58" w:rsidRPr="000A32A4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Merge w:val="restart"/>
            <w:vAlign w:val="center"/>
          </w:tcPr>
          <w:p w:rsidR="00A310AD" w:rsidRDefault="00A310AD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:rsidR="00625E9B" w:rsidRPr="0069411D" w:rsidRDefault="00625E9B" w:rsidP="00625E9B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Pr="0069411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43455A">
              <w:rPr>
                <w:rFonts w:ascii="Times New Roman" w:hAnsi="Times New Roman" w:cs="Times New Roman"/>
                <w:color w:val="000000"/>
                <w:lang w:eastAsia="ru-RU"/>
              </w:rPr>
              <w:t>размещения объекта: КЛ-0,4кВ от БКТП-32/1 до храма, ул. Ленина, ЗУ 64</w:t>
            </w:r>
            <w:r w:rsidR="00676CBC">
              <w:rPr>
                <w:rFonts w:ascii="Times New Roman" w:hAnsi="Times New Roman" w:cs="Times New Roman"/>
                <w:color w:val="000000"/>
                <w:lang w:eastAsia="ru-RU"/>
              </w:rPr>
              <w:t xml:space="preserve">, для </w:t>
            </w:r>
            <w:r w:rsidR="00676CBC">
              <w:rPr>
                <w:rFonts w:ascii="Times New Roman" w:hAnsi="Times New Roman" w:cs="Times New Roman"/>
                <w:color w:val="000000"/>
                <w:lang w:eastAsia="ru-RU"/>
              </w:rPr>
              <w:t>организации электроснабжения населения</w:t>
            </w:r>
            <w:bookmarkStart w:id="0" w:name="_GoBack"/>
            <w:bookmarkEnd w:id="0"/>
          </w:p>
          <w:p w:rsidR="00B87F58" w:rsidRPr="0069411D" w:rsidRDefault="00B87F58" w:rsidP="005F0943">
            <w:pPr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1497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06" w:type="dxa"/>
            <w:vAlign w:val="center"/>
          </w:tcPr>
          <w:p w:rsidR="00B87F58" w:rsidRPr="00002A24" w:rsidRDefault="0043455A" w:rsidP="004D17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="00B87F58" w:rsidRPr="004D177F">
              <w:rPr>
                <w:rFonts w:ascii="Times New Roman" w:hAnsi="Times New Roman" w:cs="Times New Roman"/>
              </w:rPr>
              <w:t>Ханты-Мансий</w:t>
            </w:r>
            <w:r w:rsidR="00625E9B">
              <w:rPr>
                <w:rFonts w:ascii="Times New Roman" w:hAnsi="Times New Roman" w:cs="Times New Roman"/>
              </w:rPr>
              <w:t xml:space="preserve">ский автономный округ - Югра, </w:t>
            </w:r>
            <w:r>
              <w:rPr>
                <w:rFonts w:ascii="Times New Roman" w:hAnsi="Times New Roman" w:cs="Times New Roman"/>
              </w:rPr>
              <w:t>городской округ Нижневартовск,</w:t>
            </w:r>
            <w:r w:rsidRPr="004D177F">
              <w:rPr>
                <w:rFonts w:ascii="Times New Roman" w:hAnsi="Times New Roman" w:cs="Times New Roman"/>
              </w:rPr>
              <w:t xml:space="preserve"> г</w:t>
            </w:r>
            <w:r>
              <w:rPr>
                <w:rFonts w:ascii="Times New Roman" w:hAnsi="Times New Roman" w:cs="Times New Roman"/>
              </w:rPr>
              <w:t>ород</w:t>
            </w:r>
            <w:r w:rsidRPr="004D177F">
              <w:rPr>
                <w:rFonts w:ascii="Times New Roman" w:hAnsi="Times New Roman" w:cs="Times New Roman"/>
              </w:rPr>
              <w:t xml:space="preserve"> Нижневартовск, </w:t>
            </w:r>
            <w:r>
              <w:rPr>
                <w:rFonts w:ascii="Times New Roman" w:hAnsi="Times New Roman" w:cs="Times New Roman"/>
              </w:rPr>
              <w:t>улица Ленина, земельный участок 64</w:t>
            </w:r>
            <w:r w:rsidR="00B87F58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434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43455A">
              <w:rPr>
                <w:rFonts w:ascii="Times New Roman" w:hAnsi="Times New Roman" w:cs="Times New Roman"/>
              </w:rPr>
              <w:t>0000000:83087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980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06" w:type="dxa"/>
            <w:vAlign w:val="center"/>
          </w:tcPr>
          <w:p w:rsidR="00B87F58" w:rsidRPr="00002A24" w:rsidRDefault="00B87F58" w:rsidP="0043455A">
            <w:pPr>
              <w:jc w:val="both"/>
              <w:rPr>
                <w:rFonts w:ascii="Times New Roman" w:hAnsi="Times New Roman" w:cs="Times New Roman"/>
              </w:rPr>
            </w:pPr>
            <w:r w:rsidRPr="004D177F">
              <w:rPr>
                <w:rFonts w:ascii="Times New Roman" w:hAnsi="Times New Roman" w:cs="Times New Roman"/>
              </w:rPr>
              <w:t>Ханты-Мансийский автономный округ - Югра,</w:t>
            </w:r>
            <w:r w:rsidR="0043455A">
              <w:rPr>
                <w:rFonts w:ascii="Times New Roman" w:hAnsi="Times New Roman" w:cs="Times New Roman"/>
              </w:rPr>
              <w:t xml:space="preserve"> </w:t>
            </w:r>
            <w:r w:rsidRPr="004D177F">
              <w:rPr>
                <w:rFonts w:ascii="Times New Roman" w:hAnsi="Times New Roman" w:cs="Times New Roman"/>
              </w:rPr>
              <w:t>г</w:t>
            </w:r>
            <w:r w:rsidR="0043455A">
              <w:rPr>
                <w:rFonts w:ascii="Times New Roman" w:hAnsi="Times New Roman" w:cs="Times New Roman"/>
              </w:rPr>
              <w:t>.</w:t>
            </w:r>
            <w:r w:rsidRPr="004D177F">
              <w:rPr>
                <w:rFonts w:ascii="Times New Roman" w:hAnsi="Times New Roman" w:cs="Times New Roman"/>
              </w:rPr>
              <w:t xml:space="preserve"> Нижневартовск, </w:t>
            </w:r>
            <w:r w:rsidR="0043455A">
              <w:rPr>
                <w:rFonts w:ascii="Times New Roman" w:hAnsi="Times New Roman" w:cs="Times New Roman"/>
              </w:rPr>
              <w:t>квартал 32</w:t>
            </w:r>
            <w:r w:rsidRPr="004D177F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434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43455A">
              <w:rPr>
                <w:rFonts w:ascii="Times New Roman" w:hAnsi="Times New Roman" w:cs="Times New Roman"/>
              </w:rPr>
              <w:t>0000000:82326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B87F58" w:rsidTr="004D177F">
        <w:trPr>
          <w:trHeight w:val="824"/>
          <w:jc w:val="center"/>
        </w:trPr>
        <w:tc>
          <w:tcPr>
            <w:tcW w:w="521" w:type="dxa"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06" w:type="dxa"/>
            <w:vAlign w:val="center"/>
          </w:tcPr>
          <w:p w:rsidR="0043455A" w:rsidRPr="0043455A" w:rsidRDefault="0043455A" w:rsidP="0043455A">
            <w:pPr>
              <w:jc w:val="both"/>
              <w:rPr>
                <w:rFonts w:ascii="Times New Roman" w:hAnsi="Times New Roman" w:cs="Times New Roman"/>
              </w:rPr>
            </w:pPr>
            <w:r w:rsidRPr="0043455A">
              <w:rPr>
                <w:rFonts w:ascii="Times New Roman" w:hAnsi="Times New Roman" w:cs="Times New Roman"/>
              </w:rPr>
              <w:t>Ханты-Мансийский автономный округ - Югра, город Нижневартовск, Восточный планировочный район</w:t>
            </w:r>
          </w:p>
          <w:p w:rsidR="00B87F58" w:rsidRPr="00002A24" w:rsidRDefault="0043455A" w:rsidP="0043455A">
            <w:pPr>
              <w:jc w:val="both"/>
              <w:rPr>
                <w:rFonts w:ascii="Times New Roman" w:hAnsi="Times New Roman" w:cs="Times New Roman"/>
              </w:rPr>
            </w:pPr>
            <w:r w:rsidRPr="0043455A">
              <w:rPr>
                <w:rFonts w:ascii="Times New Roman" w:hAnsi="Times New Roman" w:cs="Times New Roman"/>
              </w:rPr>
              <w:t>(IV очередь строительства), квартал 32</w:t>
            </w:r>
            <w:r w:rsidR="00B87F58" w:rsidRPr="00002A24"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18" w:type="dxa"/>
            <w:vMerge/>
            <w:vAlign w:val="center"/>
          </w:tcPr>
          <w:p w:rsidR="00B87F58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B87F58" w:rsidRDefault="00625E9B" w:rsidP="004345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43455A">
              <w:rPr>
                <w:rFonts w:ascii="Times New Roman" w:hAnsi="Times New Roman" w:cs="Times New Roman"/>
              </w:rPr>
              <w:t>0202001:6449</w:t>
            </w:r>
          </w:p>
        </w:tc>
        <w:tc>
          <w:tcPr>
            <w:tcW w:w="1417" w:type="dxa"/>
            <w:vMerge/>
            <w:vAlign w:val="center"/>
          </w:tcPr>
          <w:p w:rsidR="00B87F58" w:rsidRPr="00C41FD3" w:rsidRDefault="00B87F58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1" w:type="dxa"/>
            <w:vMerge/>
            <w:vAlign w:val="center"/>
          </w:tcPr>
          <w:p w:rsidR="00B87F58" w:rsidRDefault="00B87F58" w:rsidP="00604078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A4F1C" w:rsidRPr="006D0456" w:rsidRDefault="00CD69FE" w:rsidP="003E35E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CF5833" w:rsidRPr="006D0456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DE0221">
        <w:rPr>
          <w:rFonts w:ascii="Times New Roman" w:hAnsi="Times New Roman" w:cs="Times New Roman"/>
          <w:sz w:val="26"/>
          <w:szCs w:val="26"/>
        </w:rPr>
        <w:t>графическому описанию местоположению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9824F3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9F037B" w:rsidRPr="006D0456">
        <w:rPr>
          <w:rFonts w:ascii="Times New Roman" w:hAnsi="Times New Roman" w:cs="Times New Roman"/>
          <w:sz w:val="26"/>
          <w:szCs w:val="26"/>
        </w:rPr>
        <w:t>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9F037B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C2284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6D0456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З</w:t>
      </w:r>
      <w:r w:rsidR="009F037B" w:rsidRPr="006D0456">
        <w:rPr>
          <w:rFonts w:ascii="Times New Roman" w:hAnsi="Times New Roman" w:cs="Times New Roman"/>
          <w:sz w:val="26"/>
          <w:szCs w:val="26"/>
        </w:rPr>
        <w:t>аинтересованные лица могут ознакомиться с поступившим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ом</w:t>
      </w:r>
      <w:r w:rsidR="009F037B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9F037B" w:rsidRPr="006D0456">
        <w:rPr>
          <w:rFonts w:ascii="Times New Roman" w:hAnsi="Times New Roman" w:cs="Times New Roman"/>
          <w:sz w:val="26"/>
          <w:szCs w:val="26"/>
        </w:rPr>
        <w:t>об установлении пу</w:t>
      </w:r>
      <w:r w:rsidR="00D96A09" w:rsidRPr="006D0456">
        <w:rPr>
          <w:rFonts w:ascii="Times New Roman" w:hAnsi="Times New Roman" w:cs="Times New Roman"/>
          <w:sz w:val="26"/>
          <w:szCs w:val="26"/>
        </w:rPr>
        <w:t>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и прилагаем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к н</w:t>
      </w:r>
      <w:r w:rsidR="004669C5" w:rsidRPr="006D0456">
        <w:rPr>
          <w:rFonts w:ascii="Times New Roman" w:hAnsi="Times New Roman" w:cs="Times New Roman"/>
          <w:sz w:val="26"/>
          <w:szCs w:val="26"/>
        </w:rPr>
        <w:t>ему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>ой</w:t>
      </w:r>
      <w:r w:rsidR="00B06741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0E4776" w:rsidRPr="006D0456">
        <w:rPr>
          <w:rFonts w:ascii="Times New Roman" w:hAnsi="Times New Roman" w:cs="Times New Roman"/>
          <w:sz w:val="26"/>
          <w:szCs w:val="26"/>
        </w:rPr>
        <w:t>расположения 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0E4776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8524B9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D96A09" w:rsidRPr="006D0456">
        <w:rPr>
          <w:rFonts w:ascii="Times New Roman" w:hAnsi="Times New Roman" w:cs="Times New Roman"/>
          <w:sz w:val="26"/>
          <w:szCs w:val="26"/>
        </w:rPr>
        <w:t xml:space="preserve">в электронном виде, сообщив адрес электронной почты по </w:t>
      </w:r>
      <w:r w:rsidR="00D96A09" w:rsidRPr="006D0456">
        <w:rPr>
          <w:rFonts w:ascii="Times New Roman" w:hAnsi="Times New Roman" w:cs="Times New Roman"/>
          <w:sz w:val="26"/>
          <w:szCs w:val="26"/>
          <w:u w:val="single"/>
        </w:rPr>
        <w:t>телефону</w:t>
      </w:r>
      <w:r w:rsidR="007D4CAC" w:rsidRPr="006D045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43455A">
        <w:rPr>
          <w:rFonts w:ascii="Times New Roman" w:hAnsi="Times New Roman" w:cs="Times New Roman"/>
          <w:sz w:val="26"/>
          <w:szCs w:val="26"/>
          <w:u w:val="single"/>
        </w:rPr>
        <w:t>(3466)</w:t>
      </w:r>
      <w:r w:rsidR="006D0456" w:rsidRPr="006D0456">
        <w:rPr>
          <w:rFonts w:ascii="Times New Roman" w:hAnsi="Times New Roman" w:cs="Times New Roman"/>
          <w:sz w:val="26"/>
          <w:szCs w:val="26"/>
          <w:u w:val="single"/>
        </w:rPr>
        <w:t>43-61-60</w:t>
      </w:r>
      <w:r w:rsidR="00D96A0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0845B0" w:rsidRPr="006D0456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Подать заявлени</w:t>
      </w:r>
      <w:r w:rsidR="00672E76" w:rsidRPr="006D0456">
        <w:rPr>
          <w:rFonts w:ascii="Times New Roman" w:hAnsi="Times New Roman" w:cs="Times New Roman"/>
          <w:sz w:val="26"/>
          <w:szCs w:val="26"/>
        </w:rPr>
        <w:t>е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учете прав на земельны</w:t>
      </w:r>
      <w:r w:rsidR="004669C5" w:rsidRPr="006D0456">
        <w:rPr>
          <w:rFonts w:ascii="Times New Roman" w:hAnsi="Times New Roman" w:cs="Times New Roman"/>
          <w:sz w:val="26"/>
          <w:szCs w:val="26"/>
        </w:rPr>
        <w:t>й</w:t>
      </w:r>
      <w:r w:rsidRPr="006D0456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4669C5" w:rsidRPr="006D0456">
        <w:rPr>
          <w:rFonts w:ascii="Times New Roman" w:hAnsi="Times New Roman" w:cs="Times New Roman"/>
          <w:sz w:val="26"/>
          <w:szCs w:val="26"/>
        </w:rPr>
        <w:t>ок</w:t>
      </w:r>
      <w:r w:rsidRPr="006D0456">
        <w:rPr>
          <w:rFonts w:ascii="Times New Roman" w:hAnsi="Times New Roman" w:cs="Times New Roman"/>
          <w:sz w:val="26"/>
          <w:szCs w:val="26"/>
        </w:rPr>
        <w:t>, в отношении котор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поступил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4669C5" w:rsidRPr="006D0456">
        <w:rPr>
          <w:rFonts w:ascii="Times New Roman" w:hAnsi="Times New Roman" w:cs="Times New Roman"/>
          <w:sz w:val="26"/>
          <w:szCs w:val="26"/>
        </w:rPr>
        <w:t>о</w:t>
      </w:r>
      <w:r w:rsidRPr="006D0456">
        <w:rPr>
          <w:rFonts w:ascii="Times New Roman" w:hAnsi="Times New Roman" w:cs="Times New Roman"/>
          <w:sz w:val="26"/>
          <w:szCs w:val="26"/>
        </w:rPr>
        <w:t xml:space="preserve"> об установлении </w:t>
      </w:r>
      <w:r w:rsidR="00672E76" w:rsidRPr="006D0456">
        <w:rPr>
          <w:rFonts w:ascii="Times New Roman" w:hAnsi="Times New Roman" w:cs="Times New Roman"/>
          <w:sz w:val="26"/>
          <w:szCs w:val="26"/>
        </w:rPr>
        <w:t>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726ED4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6D0456">
        <w:rPr>
          <w:rFonts w:ascii="Times New Roman" w:hAnsi="Times New Roman" w:cs="Times New Roman"/>
          <w:sz w:val="26"/>
          <w:szCs w:val="26"/>
        </w:rPr>
        <w:t>, можно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726ED4" w:rsidRPr="006D0456">
        <w:rPr>
          <w:rFonts w:ascii="Times New Roman" w:hAnsi="Times New Roman" w:cs="Times New Roman"/>
          <w:sz w:val="26"/>
          <w:szCs w:val="26"/>
        </w:rPr>
        <w:t>в департамент</w:t>
      </w:r>
      <w:r w:rsidR="00672E76" w:rsidRPr="006D0456">
        <w:rPr>
          <w:rFonts w:ascii="Times New Roman" w:hAnsi="Times New Roman" w:cs="Times New Roman"/>
          <w:sz w:val="26"/>
          <w:szCs w:val="26"/>
        </w:rPr>
        <w:t xml:space="preserve"> муниципальной собственности и земельных ресурсов администрации города </w:t>
      </w:r>
      <w:r w:rsidR="00672E76" w:rsidRPr="006D0456">
        <w:rPr>
          <w:rFonts w:ascii="Times New Roman" w:hAnsi="Times New Roman" w:cs="Times New Roman"/>
          <w:sz w:val="26"/>
          <w:szCs w:val="26"/>
        </w:rPr>
        <w:lastRenderedPageBreak/>
        <w:t>Нижневартовска по адресу: Ханты-Мансийски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й автономный округ – </w:t>
      </w:r>
      <w:proofErr w:type="gramStart"/>
      <w:r w:rsidR="00CA6736" w:rsidRPr="006D0456">
        <w:rPr>
          <w:rFonts w:ascii="Times New Roman" w:hAnsi="Times New Roman" w:cs="Times New Roman"/>
          <w:sz w:val="26"/>
          <w:szCs w:val="26"/>
        </w:rPr>
        <w:t>Югра,</w:t>
      </w:r>
      <w:r w:rsidR="006606AF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6D0456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6D045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672E76" w:rsidRPr="006D0456">
        <w:rPr>
          <w:rFonts w:ascii="Times New Roman" w:hAnsi="Times New Roman" w:cs="Times New Roman"/>
          <w:sz w:val="26"/>
          <w:szCs w:val="26"/>
        </w:rPr>
        <w:t>г. Нижневартовск: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>посредством почтовой связи по адресу: ул. Таежная,</w:t>
      </w:r>
      <w:r w:rsidR="00C57ECF" w:rsidRPr="006D0456">
        <w:rPr>
          <w:rFonts w:ascii="Times New Roman" w:hAnsi="Times New Roman" w:cs="Times New Roman"/>
          <w:sz w:val="26"/>
          <w:szCs w:val="26"/>
        </w:rPr>
        <w:t xml:space="preserve"> д.</w:t>
      </w:r>
      <w:r w:rsidR="00CA6736" w:rsidRPr="006D0456">
        <w:rPr>
          <w:rFonts w:ascii="Times New Roman" w:hAnsi="Times New Roman" w:cs="Times New Roman"/>
          <w:sz w:val="26"/>
          <w:szCs w:val="26"/>
        </w:rPr>
        <w:t xml:space="preserve"> 24, </w:t>
      </w:r>
      <w:proofErr w:type="spellStart"/>
      <w:r w:rsidR="00CA6736" w:rsidRPr="006D0456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CA6736" w:rsidRPr="006D0456">
        <w:rPr>
          <w:rFonts w:ascii="Times New Roman" w:hAnsi="Times New Roman" w:cs="Times New Roman"/>
          <w:sz w:val="26"/>
          <w:szCs w:val="26"/>
        </w:rPr>
        <w:t xml:space="preserve">. 212, телефон: </w:t>
      </w:r>
      <w:r w:rsidR="00FB67F2" w:rsidRPr="006D0456">
        <w:rPr>
          <w:rFonts w:ascii="Times New Roman" w:hAnsi="Times New Roman" w:cs="Times New Roman"/>
          <w:sz w:val="26"/>
          <w:szCs w:val="26"/>
        </w:rPr>
        <w:t>(3466)24-15-11</w:t>
      </w:r>
      <w:r w:rsidRPr="006D0456">
        <w:rPr>
          <w:rFonts w:ascii="Times New Roman" w:hAnsi="Times New Roman" w:cs="Times New Roman"/>
          <w:sz w:val="26"/>
          <w:szCs w:val="26"/>
        </w:rPr>
        <w:t>;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 xml:space="preserve">- </w:t>
      </w:r>
      <w:r w:rsidR="00FB67F2" w:rsidRPr="006D0456">
        <w:rPr>
          <w:rFonts w:ascii="Times New Roman" w:hAnsi="Times New Roman" w:cs="Times New Roman"/>
          <w:sz w:val="26"/>
          <w:szCs w:val="26"/>
        </w:rPr>
        <w:t xml:space="preserve">посредством электронной почты </w:t>
      </w:r>
      <w:r w:rsidR="00CD4836" w:rsidRPr="006D0456">
        <w:rPr>
          <w:rFonts w:ascii="Times New Roman" w:hAnsi="Times New Roman" w:cs="Times New Roman"/>
          <w:sz w:val="26"/>
          <w:szCs w:val="26"/>
        </w:rPr>
        <w:t>dms@n-vartovsk.ru</w:t>
      </w:r>
      <w:r w:rsidRPr="006D0456">
        <w:rPr>
          <w:rFonts w:ascii="Times New Roman" w:hAnsi="Times New Roman" w:cs="Times New Roman"/>
          <w:sz w:val="26"/>
          <w:szCs w:val="26"/>
        </w:rPr>
        <w:t>.</w:t>
      </w:r>
    </w:p>
    <w:p w:rsidR="00672E76" w:rsidRPr="006D045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Срок приема заявлений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в течени</w:t>
      </w:r>
      <w:r w:rsidR="00CC7EEF" w:rsidRPr="006D0456">
        <w:rPr>
          <w:rFonts w:ascii="Times New Roman" w:hAnsi="Times New Roman" w:cs="Times New Roman"/>
          <w:sz w:val="26"/>
          <w:szCs w:val="26"/>
        </w:rPr>
        <w:t>е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B72B61" w:rsidRPr="006D0456">
        <w:rPr>
          <w:rFonts w:ascii="Times New Roman" w:hAnsi="Times New Roman" w:cs="Times New Roman"/>
          <w:sz w:val="26"/>
          <w:szCs w:val="26"/>
        </w:rPr>
        <w:t>15</w:t>
      </w:r>
      <w:r w:rsidR="0081441E" w:rsidRPr="006D0456">
        <w:rPr>
          <w:rFonts w:ascii="Times New Roman" w:hAnsi="Times New Roman" w:cs="Times New Roman"/>
          <w:sz w:val="26"/>
          <w:szCs w:val="26"/>
        </w:rPr>
        <w:t xml:space="preserve"> дней со дня опубликования сообщения</w:t>
      </w:r>
      <w:r w:rsidRPr="006D0456">
        <w:rPr>
          <w:rFonts w:ascii="Times New Roman" w:hAnsi="Times New Roman" w:cs="Times New Roman"/>
          <w:sz w:val="26"/>
          <w:szCs w:val="26"/>
        </w:rPr>
        <w:t xml:space="preserve"> </w:t>
      </w:r>
      <w:r w:rsidR="005A0B20" w:rsidRPr="006D0456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6D0456">
        <w:rPr>
          <w:rFonts w:ascii="Times New Roman" w:hAnsi="Times New Roman" w:cs="Times New Roman"/>
          <w:sz w:val="26"/>
          <w:szCs w:val="26"/>
        </w:rPr>
        <w:t>с 09.00 до 13.00 и с 14.00 до 17.00</w:t>
      </w:r>
      <w:r w:rsidR="00D65E0E" w:rsidRPr="006D0456">
        <w:rPr>
          <w:rFonts w:ascii="Times New Roman" w:hAnsi="Times New Roman" w:cs="Times New Roman"/>
          <w:sz w:val="26"/>
          <w:szCs w:val="26"/>
        </w:rPr>
        <w:t xml:space="preserve"> (время местное)</w:t>
      </w:r>
      <w:r w:rsidRPr="006D0456">
        <w:rPr>
          <w:rFonts w:ascii="Times New Roman" w:hAnsi="Times New Roman" w:cs="Times New Roman"/>
          <w:sz w:val="26"/>
          <w:szCs w:val="26"/>
        </w:rPr>
        <w:t xml:space="preserve"> (кроме выходных и праздничных дней).</w:t>
      </w:r>
    </w:p>
    <w:p w:rsidR="00672E76" w:rsidRPr="006D045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6D0456">
        <w:rPr>
          <w:rFonts w:ascii="Times New Roman" w:hAnsi="Times New Roman" w:cs="Times New Roman"/>
          <w:sz w:val="26"/>
          <w:szCs w:val="26"/>
        </w:rPr>
        <w:t>х</w:t>
      </w:r>
      <w:r w:rsidRPr="006D0456">
        <w:rPr>
          <w:rFonts w:ascii="Times New Roman" w:hAnsi="Times New Roman" w:cs="Times New Roman"/>
          <w:sz w:val="26"/>
          <w:szCs w:val="26"/>
        </w:rPr>
        <w:t xml:space="preserve"> прав в связи с отсутствием информации о таких лицах и их правах на земельные участки.</w:t>
      </w:r>
    </w:p>
    <w:p w:rsidR="00FB67F2" w:rsidRPr="006D0456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Настоящее сообщение со схем</w:t>
      </w:r>
      <w:r w:rsidR="004669C5" w:rsidRPr="006D0456">
        <w:rPr>
          <w:rFonts w:ascii="Times New Roman" w:hAnsi="Times New Roman" w:cs="Times New Roman"/>
          <w:sz w:val="26"/>
          <w:szCs w:val="26"/>
        </w:rPr>
        <w:t xml:space="preserve">ой </w:t>
      </w:r>
      <w:r w:rsidR="00CC421D" w:rsidRPr="006D0456">
        <w:rPr>
          <w:rFonts w:ascii="Times New Roman" w:hAnsi="Times New Roman" w:cs="Times New Roman"/>
          <w:sz w:val="26"/>
          <w:szCs w:val="26"/>
        </w:rPr>
        <w:t>границ публичн</w:t>
      </w:r>
      <w:r w:rsidR="004669C5" w:rsidRPr="006D0456">
        <w:rPr>
          <w:rFonts w:ascii="Times New Roman" w:hAnsi="Times New Roman" w:cs="Times New Roman"/>
          <w:sz w:val="26"/>
          <w:szCs w:val="26"/>
        </w:rPr>
        <w:t>ого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sz w:val="26"/>
          <w:szCs w:val="26"/>
        </w:rPr>
        <w:t>а</w:t>
      </w:r>
      <w:r w:rsidR="00CC421D" w:rsidRPr="006D0456">
        <w:rPr>
          <w:rFonts w:ascii="Times New Roman" w:hAnsi="Times New Roman" w:cs="Times New Roman"/>
          <w:sz w:val="26"/>
          <w:szCs w:val="26"/>
        </w:rPr>
        <w:t xml:space="preserve"> размещается на официальном сайте органов местного самоуправления города Нижневартовска </w:t>
      </w:r>
      <w:r w:rsidR="006D0456">
        <w:rPr>
          <w:rFonts w:ascii="Times New Roman" w:hAnsi="Times New Roman" w:cs="Times New Roman"/>
          <w:sz w:val="26"/>
          <w:szCs w:val="26"/>
        </w:rPr>
        <w:t xml:space="preserve">                     </w:t>
      </w:r>
      <w:hyperlink r:id="rId5" w:history="1">
        <w:r w:rsidR="00CC421D"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="00CC421D" w:rsidRPr="006D0456">
        <w:rPr>
          <w:rFonts w:ascii="Times New Roman" w:hAnsi="Times New Roman" w:cs="Times New Roman"/>
          <w:sz w:val="26"/>
          <w:szCs w:val="26"/>
        </w:rPr>
        <w:t xml:space="preserve"> в рубрике «</w:t>
      </w:r>
      <w:r w:rsidR="00A4686A" w:rsidRPr="006D0456">
        <w:rPr>
          <w:rFonts w:ascii="Times New Roman" w:hAnsi="Times New Roman" w:cs="Times New Roman"/>
          <w:sz w:val="26"/>
          <w:szCs w:val="26"/>
        </w:rPr>
        <w:t>Торговая Площадка</w:t>
      </w:r>
      <w:r w:rsidR="00CC421D" w:rsidRPr="006D0456">
        <w:rPr>
          <w:rFonts w:ascii="Times New Roman" w:hAnsi="Times New Roman" w:cs="Times New Roman"/>
          <w:sz w:val="26"/>
          <w:szCs w:val="26"/>
        </w:rPr>
        <w:t>» - «</w:t>
      </w:r>
      <w:r w:rsidR="00A4686A" w:rsidRPr="006D0456">
        <w:rPr>
          <w:rFonts w:ascii="Times New Roman" w:hAnsi="Times New Roman" w:cs="Times New Roman"/>
          <w:sz w:val="26"/>
          <w:szCs w:val="26"/>
        </w:rPr>
        <w:t>Муниципальная собственность</w:t>
      </w:r>
      <w:r w:rsidR="00CC421D" w:rsidRPr="006D0456">
        <w:rPr>
          <w:rFonts w:ascii="Times New Roman" w:hAnsi="Times New Roman" w:cs="Times New Roman"/>
          <w:sz w:val="26"/>
          <w:szCs w:val="26"/>
        </w:rPr>
        <w:t>» -</w:t>
      </w:r>
      <w:r w:rsidR="00A4686A" w:rsidRPr="006D0456">
        <w:rPr>
          <w:rFonts w:ascii="Times New Roman" w:hAnsi="Times New Roman" w:cs="Times New Roman"/>
          <w:sz w:val="26"/>
          <w:szCs w:val="26"/>
        </w:rPr>
        <w:t xml:space="preserve"> «Земельные участки» - «Сообщения об установлении публичного сервитута»</w:t>
      </w:r>
      <w:r w:rsidR="00915389" w:rsidRPr="006D0456">
        <w:rPr>
          <w:rFonts w:ascii="Times New Roman" w:hAnsi="Times New Roman" w:cs="Times New Roman"/>
          <w:sz w:val="26"/>
          <w:szCs w:val="26"/>
        </w:rPr>
        <w:t>.</w:t>
      </w:r>
    </w:p>
    <w:p w:rsidR="0049165B" w:rsidRPr="006D0456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D0456">
        <w:rPr>
          <w:rFonts w:ascii="Times New Roman" w:hAnsi="Times New Roman" w:cs="Times New Roman"/>
          <w:sz w:val="26"/>
          <w:szCs w:val="26"/>
        </w:rPr>
        <w:t>Генеральный план города Нижневартовска утвержден решением Думы города Н</w:t>
      </w:r>
      <w:r w:rsidR="00625E9B">
        <w:rPr>
          <w:rFonts w:ascii="Times New Roman" w:hAnsi="Times New Roman" w:cs="Times New Roman"/>
          <w:sz w:val="26"/>
          <w:szCs w:val="26"/>
        </w:rPr>
        <w:t>ижневартовска от 24.12.2019 №563</w:t>
      </w:r>
      <w:r w:rsidRPr="006D0456">
        <w:rPr>
          <w:rFonts w:ascii="Times New Roman" w:hAnsi="Times New Roman" w:cs="Times New Roman"/>
          <w:sz w:val="26"/>
          <w:szCs w:val="26"/>
        </w:rPr>
        <w:t xml:space="preserve"> (с изменениями). </w:t>
      </w:r>
      <w:r w:rsidR="00952F54" w:rsidRPr="006D0456">
        <w:rPr>
          <w:rFonts w:ascii="Times New Roman" w:hAnsi="Times New Roman" w:cs="Times New Roman"/>
          <w:sz w:val="26"/>
          <w:szCs w:val="26"/>
        </w:rPr>
        <w:t xml:space="preserve">С документами территориального планирования </w:t>
      </w:r>
      <w:r w:rsidRPr="006D0456">
        <w:rPr>
          <w:rFonts w:ascii="Times New Roman" w:hAnsi="Times New Roman" w:cs="Times New Roman"/>
          <w:sz w:val="26"/>
          <w:szCs w:val="26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6D0456">
          <w:rPr>
            <w:rFonts w:ascii="Times New Roman" w:hAnsi="Times New Roman" w:cs="Times New Roman"/>
            <w:sz w:val="26"/>
            <w:szCs w:val="26"/>
          </w:rPr>
          <w:t>www.n-vartovsk.ru</w:t>
        </w:r>
      </w:hyperlink>
      <w:r w:rsidRPr="006D0456">
        <w:rPr>
          <w:rFonts w:ascii="Times New Roman" w:hAnsi="Times New Roman" w:cs="Times New Roman"/>
          <w:sz w:val="26"/>
          <w:szCs w:val="26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6D0456" w:rsidSect="00B20FA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63D6"/>
    <w:rsid w:val="000A60F6"/>
    <w:rsid w:val="000B0477"/>
    <w:rsid w:val="000B2C68"/>
    <w:rsid w:val="000B5D0C"/>
    <w:rsid w:val="000C2284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D50A5"/>
    <w:rsid w:val="001E55E5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6513"/>
    <w:rsid w:val="00337464"/>
    <w:rsid w:val="00345498"/>
    <w:rsid w:val="003924D2"/>
    <w:rsid w:val="00396097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455A"/>
    <w:rsid w:val="0043604D"/>
    <w:rsid w:val="00440539"/>
    <w:rsid w:val="00441711"/>
    <w:rsid w:val="004669C5"/>
    <w:rsid w:val="004801CD"/>
    <w:rsid w:val="0049165B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25E9B"/>
    <w:rsid w:val="006260BA"/>
    <w:rsid w:val="00630152"/>
    <w:rsid w:val="006606AF"/>
    <w:rsid w:val="00672E76"/>
    <w:rsid w:val="00676CBC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524B9"/>
    <w:rsid w:val="008524C7"/>
    <w:rsid w:val="00862BFB"/>
    <w:rsid w:val="00883A48"/>
    <w:rsid w:val="0088772A"/>
    <w:rsid w:val="008927D2"/>
    <w:rsid w:val="008A70A8"/>
    <w:rsid w:val="008E54A6"/>
    <w:rsid w:val="008F63E1"/>
    <w:rsid w:val="00903DBA"/>
    <w:rsid w:val="00915389"/>
    <w:rsid w:val="0094581B"/>
    <w:rsid w:val="00952F54"/>
    <w:rsid w:val="00960918"/>
    <w:rsid w:val="00973DE4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36F8"/>
    <w:rsid w:val="00A15CF0"/>
    <w:rsid w:val="00A17F5A"/>
    <w:rsid w:val="00A20F06"/>
    <w:rsid w:val="00A310AD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0FAC"/>
    <w:rsid w:val="00B261C2"/>
    <w:rsid w:val="00B40BA0"/>
    <w:rsid w:val="00B428B5"/>
    <w:rsid w:val="00B60AF4"/>
    <w:rsid w:val="00B62F9E"/>
    <w:rsid w:val="00B6470E"/>
    <w:rsid w:val="00B72B61"/>
    <w:rsid w:val="00B85070"/>
    <w:rsid w:val="00B87F58"/>
    <w:rsid w:val="00B904BF"/>
    <w:rsid w:val="00B96ACD"/>
    <w:rsid w:val="00BA0ED3"/>
    <w:rsid w:val="00BA2045"/>
    <w:rsid w:val="00BD3DC1"/>
    <w:rsid w:val="00BF46F3"/>
    <w:rsid w:val="00BF7E05"/>
    <w:rsid w:val="00C02F86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B6"/>
    <w:rsid w:val="00E86E06"/>
    <w:rsid w:val="00E91E66"/>
    <w:rsid w:val="00E94A18"/>
    <w:rsid w:val="00ED5A1F"/>
    <w:rsid w:val="00ED65C1"/>
    <w:rsid w:val="00EF13CB"/>
    <w:rsid w:val="00F25806"/>
    <w:rsid w:val="00F42099"/>
    <w:rsid w:val="00F46A9D"/>
    <w:rsid w:val="00F67831"/>
    <w:rsid w:val="00F72E72"/>
    <w:rsid w:val="00FA3C9A"/>
    <w:rsid w:val="00FB67F2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B6293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507E8-7FCA-46B1-BE5A-92F577535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53</cp:revision>
  <cp:lastPrinted>2025-09-01T14:13:00Z</cp:lastPrinted>
  <dcterms:created xsi:type="dcterms:W3CDTF">2023-08-22T06:05:00Z</dcterms:created>
  <dcterms:modified xsi:type="dcterms:W3CDTF">2025-09-03T09:51:00Z</dcterms:modified>
</cp:coreProperties>
</file>