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7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192" w:rsidRPr="004E5749" w:rsidRDefault="004E5749" w:rsidP="004E5749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E5749">
        <w:rPr>
          <w:rFonts w:ascii="Times New Roman" w:hAnsi="Times New Roman" w:cs="Times New Roman"/>
          <w:b/>
          <w:sz w:val="28"/>
          <w:szCs w:val="28"/>
          <w:lang w:eastAsia="ru-RU"/>
        </w:rPr>
        <w:t>УДОВЛЕТВОРЕННОСТЬ УРОВНЕМ ЖИЗНИ И ОСНОВНЫЕ СОЦИАЛЬНО – ЭКОНОМИЧЕСКИЕ ПРОБЛЕМЫ ГОРОЖАН. СОЦИАЛЬНОЕ САМОЧУВСТВИЕ НАСЕЛЕНИЯ ГОРОДА</w:t>
      </w:r>
    </w:p>
    <w:p w:rsidR="00327192" w:rsidRPr="00EC734F" w:rsidRDefault="00327192" w:rsidP="003271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</w:p>
    <w:p w:rsidR="00BD0D94" w:rsidRDefault="00EC734F" w:rsidP="00B7049B">
      <w:pPr>
        <w:spacing w:after="0" w:line="360" w:lineRule="auto"/>
        <w:ind w:firstLine="708"/>
        <w:jc w:val="both"/>
        <w:rPr>
          <w:sz w:val="28"/>
          <w:szCs w:val="28"/>
        </w:rPr>
      </w:pPr>
      <w:r w:rsidRPr="00EC734F">
        <w:rPr>
          <w:rFonts w:ascii="Times New Roman" w:hAnsi="Times New Roman" w:cs="Times New Roman"/>
          <w:sz w:val="28"/>
          <w:szCs w:val="28"/>
        </w:rPr>
        <w:t>Исследование проводилось отделом анализа общественного мнения управления по работе с обращениями граждан и юридических лиц департамента общественных коммуникаций администрации гор</w:t>
      </w:r>
      <w:r w:rsidR="00274CE9">
        <w:rPr>
          <w:rFonts w:ascii="Times New Roman" w:hAnsi="Times New Roman" w:cs="Times New Roman"/>
          <w:sz w:val="28"/>
          <w:szCs w:val="28"/>
        </w:rPr>
        <w:t>ода Нижневартовска в апреле 2021</w:t>
      </w:r>
      <w:r w:rsidRPr="00EC734F">
        <w:rPr>
          <w:rFonts w:ascii="Times New Roman" w:hAnsi="Times New Roman" w:cs="Times New Roman"/>
          <w:sz w:val="28"/>
          <w:szCs w:val="28"/>
        </w:rPr>
        <w:t xml:space="preserve"> года. Выборочная совокупность составила 350 человек.</w:t>
      </w:r>
      <w:r w:rsidRPr="0039454C">
        <w:rPr>
          <w:sz w:val="28"/>
          <w:szCs w:val="28"/>
        </w:rPr>
        <w:t xml:space="preserve"> </w:t>
      </w:r>
    </w:p>
    <w:p w:rsidR="00BD0D94" w:rsidRDefault="00BD0D94" w:rsidP="00B704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BD0D94">
        <w:rPr>
          <w:rFonts w:ascii="Times New Roman" w:hAnsi="Times New Roman" w:cs="Times New Roman"/>
          <w:sz w:val="28"/>
          <w:szCs w:val="28"/>
        </w:rPr>
        <w:t xml:space="preserve">В процессе социологического исследования жителям Нижневартовска было предложено оценить </w:t>
      </w:r>
      <w:r w:rsidRPr="00BD0D94">
        <w:rPr>
          <w:rFonts w:ascii="Times New Roman" w:hAnsi="Times New Roman" w:cs="Times New Roman"/>
          <w:b/>
          <w:sz w:val="28"/>
          <w:szCs w:val="28"/>
        </w:rPr>
        <w:t>социально-экономическую ситуацию в городе в настоящее время</w:t>
      </w:r>
      <w:r w:rsidRPr="00BD0D94">
        <w:rPr>
          <w:rFonts w:ascii="Times New Roman" w:hAnsi="Times New Roman" w:cs="Times New Roman"/>
          <w:sz w:val="28"/>
          <w:szCs w:val="28"/>
        </w:rPr>
        <w:t xml:space="preserve">. </w:t>
      </w:r>
      <w:r w:rsidR="00496AA6" w:rsidRPr="00496AA6">
        <w:rPr>
          <w:rFonts w:ascii="Times New Roman" w:hAnsi="Times New Roman" w:cs="Times New Roman"/>
          <w:sz w:val="28"/>
          <w:szCs w:val="28"/>
        </w:rPr>
        <w:t xml:space="preserve">Шестьдесят процентов респондентов характеризуют ситуацию в Нижневартовске как спокойную – 60,3% </w:t>
      </w:r>
      <w:r w:rsidRPr="00496AA6">
        <w:rPr>
          <w:rFonts w:ascii="Times New Roman" w:hAnsi="Times New Roman" w:cs="Times New Roman"/>
          <w:sz w:val="28"/>
          <w:szCs w:val="28"/>
        </w:rPr>
        <w:t>(рис</w:t>
      </w:r>
      <w:r w:rsidRPr="00BD0D94">
        <w:rPr>
          <w:rFonts w:ascii="Times New Roman" w:hAnsi="Times New Roman" w:cs="Times New Roman"/>
          <w:sz w:val="28"/>
          <w:szCs w:val="28"/>
        </w:rPr>
        <w:t>.1)</w:t>
      </w:r>
      <w:r w:rsidR="00EC6365">
        <w:rPr>
          <w:rFonts w:ascii="Times New Roman" w:hAnsi="Times New Roman" w:cs="Times New Roman"/>
          <w:sz w:val="28"/>
          <w:szCs w:val="28"/>
        </w:rPr>
        <w:t>.</w:t>
      </w:r>
      <w:r w:rsidR="006F5196" w:rsidRPr="00BD0D94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 xml:space="preserve"> </w:t>
      </w:r>
    </w:p>
    <w:p w:rsidR="005F7430" w:rsidRDefault="005F7430" w:rsidP="005F74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F7430" w:rsidRPr="005F7430" w:rsidRDefault="005F7430" w:rsidP="005F74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B9DAD76" wp14:editId="318EC4C6">
            <wp:extent cx="5981700" cy="322897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F7430" w:rsidRDefault="006F5196" w:rsidP="005F743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Рис.1. Распределение ответов </w:t>
      </w:r>
      <w:r w:rsidR="000A3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респондентов </w:t>
      </w:r>
      <w:r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вопрос </w:t>
      </w:r>
    </w:p>
    <w:p w:rsidR="006F5196" w:rsidRPr="005F7430" w:rsidRDefault="006F5196" w:rsidP="005F743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бы Вы в целом оценили социально-экономическую ситуацию в Нижневартовске в настоящее время?» (</w:t>
      </w:r>
      <w:r w:rsidRPr="005F74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6C09B3"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>350</w:t>
      </w:r>
      <w:r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A61A8"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7430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</w:p>
    <w:p w:rsidR="006F5196" w:rsidRPr="005F7430" w:rsidRDefault="006F5196" w:rsidP="005F7430">
      <w:pPr>
        <w:spacing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924FC2" w:rsidRDefault="00924FC2" w:rsidP="00B704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24FC2">
        <w:rPr>
          <w:rFonts w:ascii="Times New Roman" w:hAnsi="Times New Roman" w:cs="Times New Roman"/>
          <w:b/>
          <w:sz w:val="28"/>
        </w:rPr>
        <w:t>Ожидания</w:t>
      </w:r>
      <w:r w:rsidRPr="00924FC2">
        <w:rPr>
          <w:rFonts w:ascii="Times New Roman" w:hAnsi="Times New Roman" w:cs="Times New Roman"/>
          <w:sz w:val="28"/>
        </w:rPr>
        <w:t xml:space="preserve"> горожан относительно изменений в ближайшие 12 месяцев, касающихся социально-экономической ситуации в городе, выглядят следующим образом. </w:t>
      </w:r>
      <w:r w:rsidR="00F260B4" w:rsidRPr="00924FC2">
        <w:rPr>
          <w:rFonts w:ascii="Times New Roman" w:hAnsi="Times New Roman" w:cs="Times New Roman"/>
          <w:sz w:val="28"/>
        </w:rPr>
        <w:t xml:space="preserve">Число </w:t>
      </w:r>
      <w:r w:rsidRPr="00924FC2">
        <w:rPr>
          <w:rFonts w:ascii="Times New Roman" w:hAnsi="Times New Roman" w:cs="Times New Roman"/>
          <w:sz w:val="28"/>
        </w:rPr>
        <w:t>жителей, считающих, что ситуация улучши</w:t>
      </w:r>
      <w:r w:rsidRPr="00924FC2">
        <w:rPr>
          <w:rFonts w:ascii="Times New Roman" w:hAnsi="Times New Roman" w:cs="Times New Roman"/>
          <w:color w:val="000000" w:themeColor="text1"/>
          <w:sz w:val="28"/>
        </w:rPr>
        <w:t>тс</w:t>
      </w:r>
      <w:r w:rsidRPr="00924FC2">
        <w:rPr>
          <w:rFonts w:ascii="Times New Roman" w:hAnsi="Times New Roman" w:cs="Times New Roman"/>
          <w:sz w:val="28"/>
        </w:rPr>
        <w:t xml:space="preserve">я </w:t>
      </w:r>
      <w:r w:rsidR="00F260B4">
        <w:rPr>
          <w:rFonts w:ascii="Times New Roman" w:hAnsi="Times New Roman" w:cs="Times New Roman"/>
          <w:sz w:val="28"/>
        </w:rPr>
        <w:lastRenderedPageBreak/>
        <w:t>составляет</w:t>
      </w:r>
      <w:r w:rsidRPr="00924FC2">
        <w:rPr>
          <w:rFonts w:ascii="Times New Roman" w:hAnsi="Times New Roman" w:cs="Times New Roman"/>
          <w:sz w:val="28"/>
        </w:rPr>
        <w:t xml:space="preserve"> </w:t>
      </w:r>
      <w:r w:rsidR="009133DF">
        <w:rPr>
          <w:rFonts w:ascii="Times New Roman" w:hAnsi="Times New Roman" w:cs="Times New Roman"/>
          <w:sz w:val="28"/>
        </w:rPr>
        <w:t>43,7</w:t>
      </w:r>
      <w:r w:rsidR="00AF6A4D">
        <w:rPr>
          <w:rFonts w:ascii="Times New Roman" w:hAnsi="Times New Roman" w:cs="Times New Roman"/>
          <w:sz w:val="28"/>
        </w:rPr>
        <w:t xml:space="preserve">% </w:t>
      </w:r>
      <w:r w:rsidRPr="00924FC2">
        <w:rPr>
          <w:rFonts w:ascii="Times New Roman" w:hAnsi="Times New Roman" w:cs="Times New Roman"/>
          <w:sz w:val="28"/>
        </w:rPr>
        <w:t>(рис.</w:t>
      </w:r>
      <w:r w:rsidR="00263F61">
        <w:rPr>
          <w:rFonts w:ascii="Times New Roman" w:hAnsi="Times New Roman" w:cs="Times New Roman"/>
          <w:sz w:val="28"/>
        </w:rPr>
        <w:t>2</w:t>
      </w:r>
      <w:r w:rsidR="00AF6A4D">
        <w:rPr>
          <w:rFonts w:ascii="Times New Roman" w:hAnsi="Times New Roman" w:cs="Times New Roman"/>
          <w:sz w:val="28"/>
        </w:rPr>
        <w:t xml:space="preserve">). Каждый </w:t>
      </w:r>
      <w:r w:rsidR="009133DF">
        <w:rPr>
          <w:rFonts w:ascii="Times New Roman" w:hAnsi="Times New Roman" w:cs="Times New Roman"/>
          <w:sz w:val="28"/>
        </w:rPr>
        <w:t>четвертый</w:t>
      </w:r>
      <w:r w:rsidR="00AF6A4D">
        <w:rPr>
          <w:rFonts w:ascii="Times New Roman" w:hAnsi="Times New Roman" w:cs="Times New Roman"/>
          <w:sz w:val="28"/>
        </w:rPr>
        <w:t xml:space="preserve"> видит ситуацию в будущем без изменений (</w:t>
      </w:r>
      <w:r w:rsidR="009133DF">
        <w:rPr>
          <w:rFonts w:ascii="Times New Roman" w:hAnsi="Times New Roman" w:cs="Times New Roman"/>
          <w:sz w:val="28"/>
        </w:rPr>
        <w:t>27,4</w:t>
      </w:r>
      <w:r w:rsidRPr="00924FC2">
        <w:rPr>
          <w:rFonts w:ascii="Times New Roman" w:hAnsi="Times New Roman" w:cs="Times New Roman"/>
          <w:sz w:val="28"/>
        </w:rPr>
        <w:t>%</w:t>
      </w:r>
      <w:r w:rsidR="00AF6A4D">
        <w:rPr>
          <w:rFonts w:ascii="Times New Roman" w:hAnsi="Times New Roman" w:cs="Times New Roman"/>
          <w:sz w:val="28"/>
        </w:rPr>
        <w:t>)</w:t>
      </w:r>
      <w:r w:rsidRPr="00924FC2">
        <w:rPr>
          <w:rFonts w:ascii="Times New Roman" w:hAnsi="Times New Roman" w:cs="Times New Roman"/>
          <w:sz w:val="28"/>
        </w:rPr>
        <w:t xml:space="preserve">. </w:t>
      </w:r>
    </w:p>
    <w:p w:rsidR="0018482D" w:rsidRPr="003C4A5D" w:rsidRDefault="003C4A5D" w:rsidP="003C4A5D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noProof/>
          <w:lang w:eastAsia="ru-RU"/>
        </w:rPr>
        <w:drawing>
          <wp:inline distT="0" distB="0" distL="0" distR="0" wp14:anchorId="39B34CEB" wp14:editId="7D9DB1AD">
            <wp:extent cx="5934075" cy="2867025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C4A5D" w:rsidRDefault="0018482D" w:rsidP="003C4A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Рис.2. Распределение ответов </w:t>
      </w:r>
      <w:r w:rsidR="000A3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респондентов </w:t>
      </w:r>
      <w:r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вопрос </w:t>
      </w:r>
    </w:p>
    <w:p w:rsidR="0018482D" w:rsidRPr="003C4A5D" w:rsidRDefault="0018482D" w:rsidP="003C4A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«Как изменится в ближайшие 12 месяцев социально-экономическая ситуация в Нижневартовске?» </w:t>
      </w:r>
      <w:r w:rsidR="006842D6"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842D6" w:rsidRPr="003C4A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="006842D6"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6C09B3"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>350</w:t>
      </w:r>
      <w:r w:rsidR="006842D6"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11F79"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42D6" w:rsidRPr="003C4A5D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</w:p>
    <w:p w:rsidR="00994762" w:rsidRDefault="00994762" w:rsidP="00B74C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B3FF7" w:rsidRPr="00B7049B" w:rsidRDefault="00BB3FF7" w:rsidP="00B7049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BB3FF7">
        <w:rPr>
          <w:rFonts w:ascii="Times New Roman" w:hAnsi="Times New Roman" w:cs="Times New Roman"/>
          <w:b/>
          <w:sz w:val="28"/>
        </w:rPr>
        <w:t xml:space="preserve">Оценка экономического положения города </w:t>
      </w:r>
      <w:r w:rsidRPr="00BB3FF7">
        <w:rPr>
          <w:rFonts w:ascii="Times New Roman" w:hAnsi="Times New Roman" w:cs="Times New Roman"/>
          <w:sz w:val="28"/>
        </w:rPr>
        <w:t>респондентами</w:t>
      </w:r>
      <w:r w:rsidRPr="00BB3FF7">
        <w:rPr>
          <w:rFonts w:ascii="Times New Roman" w:hAnsi="Times New Roman" w:cs="Times New Roman"/>
          <w:b/>
          <w:sz w:val="28"/>
        </w:rPr>
        <w:t xml:space="preserve"> </w:t>
      </w:r>
      <w:r w:rsidR="004D3DF7">
        <w:rPr>
          <w:rFonts w:ascii="Times New Roman" w:hAnsi="Times New Roman" w:cs="Times New Roman"/>
          <w:sz w:val="28"/>
        </w:rPr>
        <w:t xml:space="preserve">выглядит </w:t>
      </w:r>
      <w:r w:rsidRPr="00BB3FF7">
        <w:rPr>
          <w:rFonts w:ascii="Times New Roman" w:hAnsi="Times New Roman" w:cs="Times New Roman"/>
          <w:sz w:val="28"/>
        </w:rPr>
        <w:t>следующим образом.</w:t>
      </w:r>
      <w:r w:rsidRPr="00BB3FF7">
        <w:rPr>
          <w:rFonts w:ascii="Times New Roman" w:hAnsi="Times New Roman" w:cs="Times New Roman"/>
          <w:color w:val="FF0000"/>
          <w:sz w:val="28"/>
        </w:rPr>
        <w:t xml:space="preserve"> </w:t>
      </w:r>
      <w:r w:rsidR="00F57DE5">
        <w:rPr>
          <w:rFonts w:ascii="Times New Roman" w:hAnsi="Times New Roman" w:cs="Times New Roman"/>
          <w:color w:val="000000" w:themeColor="text1"/>
          <w:sz w:val="28"/>
        </w:rPr>
        <w:t>Менее половины</w:t>
      </w:r>
      <w:r w:rsidRPr="00BB3FF7">
        <w:rPr>
          <w:rFonts w:ascii="Times New Roman" w:hAnsi="Times New Roman" w:cs="Times New Roman"/>
          <w:color w:val="000000" w:themeColor="text1"/>
          <w:sz w:val="28"/>
        </w:rPr>
        <w:t xml:space="preserve"> опрошенных</w:t>
      </w:r>
      <w:r w:rsidRPr="00BB3FF7">
        <w:rPr>
          <w:rFonts w:ascii="Times New Roman" w:hAnsi="Times New Roman" w:cs="Times New Roman"/>
          <w:color w:val="FF0000"/>
          <w:sz w:val="28"/>
        </w:rPr>
        <w:t xml:space="preserve"> </w:t>
      </w:r>
      <w:r w:rsidRPr="00BB3FF7">
        <w:rPr>
          <w:rFonts w:ascii="Times New Roman" w:hAnsi="Times New Roman" w:cs="Times New Roman"/>
          <w:color w:val="000000" w:themeColor="text1"/>
          <w:sz w:val="28"/>
        </w:rPr>
        <w:t>оценили его положительно</w:t>
      </w:r>
      <w:r w:rsidR="001D796B">
        <w:rPr>
          <w:rFonts w:ascii="Times New Roman" w:hAnsi="Times New Roman" w:cs="Times New Roman"/>
          <w:color w:val="000000" w:themeColor="text1"/>
          <w:sz w:val="28"/>
        </w:rPr>
        <w:t xml:space="preserve"> (</w:t>
      </w:r>
      <w:r w:rsidR="00F57DE5">
        <w:rPr>
          <w:rFonts w:ascii="Times New Roman" w:hAnsi="Times New Roman" w:cs="Times New Roman"/>
          <w:color w:val="000000" w:themeColor="text1"/>
          <w:sz w:val="28"/>
        </w:rPr>
        <w:t>42,3</w:t>
      </w:r>
      <w:r w:rsidR="001D796B">
        <w:rPr>
          <w:rFonts w:ascii="Times New Roman" w:hAnsi="Times New Roman" w:cs="Times New Roman"/>
          <w:color w:val="000000" w:themeColor="text1"/>
          <w:sz w:val="28"/>
        </w:rPr>
        <w:t>%)</w:t>
      </w:r>
      <w:r w:rsidR="00112EDF">
        <w:rPr>
          <w:rFonts w:ascii="Times New Roman" w:hAnsi="Times New Roman" w:cs="Times New Roman"/>
          <w:color w:val="000000" w:themeColor="text1"/>
          <w:sz w:val="28"/>
        </w:rPr>
        <w:t xml:space="preserve">. </w:t>
      </w:r>
      <w:r w:rsidR="00F57DE5">
        <w:rPr>
          <w:rFonts w:ascii="Times New Roman" w:hAnsi="Times New Roman" w:cs="Times New Roman"/>
          <w:bCs/>
          <w:sz w:val="28"/>
        </w:rPr>
        <w:t>Каждый третий оценивае</w:t>
      </w:r>
      <w:r w:rsidRPr="00BB3FF7">
        <w:rPr>
          <w:rFonts w:ascii="Times New Roman" w:hAnsi="Times New Roman" w:cs="Times New Roman"/>
          <w:bCs/>
          <w:sz w:val="28"/>
        </w:rPr>
        <w:t xml:space="preserve">т положение как «среднее» – </w:t>
      </w:r>
      <w:r w:rsidR="00F57DE5">
        <w:rPr>
          <w:rFonts w:ascii="Times New Roman" w:hAnsi="Times New Roman" w:cs="Times New Roman"/>
          <w:bCs/>
          <w:sz w:val="28"/>
        </w:rPr>
        <w:t>32,0</w:t>
      </w:r>
      <w:r w:rsidR="00112EDF">
        <w:rPr>
          <w:rFonts w:ascii="Times New Roman" w:hAnsi="Times New Roman" w:cs="Times New Roman"/>
          <w:bCs/>
          <w:sz w:val="28"/>
        </w:rPr>
        <w:t>%</w:t>
      </w:r>
      <w:r w:rsidR="00C62F72">
        <w:rPr>
          <w:rFonts w:ascii="Times New Roman" w:hAnsi="Times New Roman" w:cs="Times New Roman"/>
          <w:bCs/>
          <w:sz w:val="28"/>
        </w:rPr>
        <w:t xml:space="preserve"> (рис.3)</w:t>
      </w:r>
      <w:r w:rsidRPr="00BB3FF7">
        <w:rPr>
          <w:rFonts w:ascii="Times New Roman" w:hAnsi="Times New Roman" w:cs="Times New Roman"/>
          <w:bCs/>
          <w:sz w:val="28"/>
        </w:rPr>
        <w:t>.</w:t>
      </w:r>
    </w:p>
    <w:p w:rsidR="00F27306" w:rsidRPr="00F27306" w:rsidRDefault="00F27306" w:rsidP="0063348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617D4943" wp14:editId="51AD4B20">
            <wp:extent cx="5881370" cy="2857500"/>
            <wp:effectExtent l="0" t="0" r="508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F7EBE" w:rsidRPr="00F27306" w:rsidRDefault="00BF7EBE" w:rsidP="00F2730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Рис.</w:t>
      </w:r>
      <w:r w:rsidR="00D55BD0"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3</w:t>
      </w:r>
      <w:r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. </w:t>
      </w:r>
      <w:r w:rsidR="00824541"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</w:t>
      </w:r>
      <w:r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убъективн</w:t>
      </w:r>
      <w:r w:rsidR="00824541"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ая</w:t>
      </w:r>
      <w:r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оценк</w:t>
      </w:r>
      <w:r w:rsidR="00824541"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</w:t>
      </w:r>
      <w:r w:rsidRPr="00F2730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экономического положения Нижневартовска </w:t>
      </w:r>
      <w:r w:rsidR="006842D6" w:rsidRPr="00F2730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842D6" w:rsidRPr="00F273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="006842D6" w:rsidRPr="00F27306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6C09B3" w:rsidRPr="00F27306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6842D6" w:rsidRPr="00F27306">
        <w:rPr>
          <w:rFonts w:ascii="Times New Roman" w:eastAsia="Times New Roman" w:hAnsi="Times New Roman" w:cs="Times New Roman"/>
          <w:sz w:val="24"/>
          <w:szCs w:val="24"/>
          <w:lang w:eastAsia="ru-RU"/>
        </w:rPr>
        <w:t>0,</w:t>
      </w:r>
      <w:r w:rsidR="00843060" w:rsidRPr="00F27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42D6" w:rsidRPr="00F27306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</w:p>
    <w:p w:rsidR="00824541" w:rsidRPr="00EA61A8" w:rsidRDefault="00824541" w:rsidP="00BF7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0"/>
          <w:lang w:eastAsia="ru-RU"/>
        </w:rPr>
      </w:pPr>
    </w:p>
    <w:p w:rsidR="00326C1C" w:rsidRDefault="00B65FBE" w:rsidP="008F37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27526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lastRenderedPageBreak/>
        <w:t>Удовлетворенность р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еспондентов </w:t>
      </w:r>
      <w:r w:rsidRPr="00B65FB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уровнем и качеством жизни семьи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выглядит следующим образом. </w:t>
      </w:r>
      <w:r w:rsidR="00BC040C">
        <w:rPr>
          <w:rFonts w:ascii="Times New Roman" w:eastAsia="Times New Roman" w:hAnsi="Times New Roman" w:cs="Times New Roman"/>
          <w:sz w:val="28"/>
          <w:szCs w:val="20"/>
          <w:lang w:eastAsia="ru-RU"/>
        </w:rPr>
        <w:t>Более половины опрошенных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респондентов положительно оценивают уровень и качество своей жизни – </w:t>
      </w:r>
      <w:r w:rsidR="003F7FE6">
        <w:rPr>
          <w:rFonts w:ascii="Times New Roman" w:eastAsia="Times New Roman" w:hAnsi="Times New Roman" w:cs="Times New Roman"/>
          <w:sz w:val="28"/>
          <w:szCs w:val="20"/>
          <w:lang w:eastAsia="ru-RU"/>
        </w:rPr>
        <w:t>57,4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>% (рис.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>).</w:t>
      </w:r>
      <w:r w:rsidRPr="00B65FBE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>Доля горожан, неудовлетворенных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своей жизнью</w:t>
      </w:r>
      <w:r w:rsidR="001D796B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составляет </w:t>
      </w:r>
      <w:r w:rsidR="00530EAD">
        <w:rPr>
          <w:rFonts w:ascii="Times New Roman" w:eastAsia="Times New Roman" w:hAnsi="Times New Roman" w:cs="Times New Roman"/>
          <w:sz w:val="28"/>
          <w:szCs w:val="20"/>
          <w:lang w:eastAsia="ru-RU"/>
        </w:rPr>
        <w:t>23,7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326C1C" w:rsidRDefault="00326C1C" w:rsidP="00326C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0440C" w:rsidRPr="00326C1C" w:rsidRDefault="00326C1C" w:rsidP="00326C1C">
      <w:pPr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4FE36EB9" wp14:editId="5D01A2B7">
            <wp:extent cx="5895975" cy="3609975"/>
            <wp:effectExtent l="0" t="0" r="9525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0440C" w:rsidRDefault="00824541" w:rsidP="00D044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0440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Рис.</w:t>
      </w:r>
      <w:r w:rsidR="00D55BD0" w:rsidRPr="00D0440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4</w:t>
      </w:r>
      <w:r w:rsidRPr="00D0440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. Распределение ответов </w:t>
      </w:r>
      <w:r w:rsidR="000A3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респондентов </w:t>
      </w:r>
      <w:r w:rsidRPr="00D0440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 вопрос</w:t>
      </w:r>
      <w:r w:rsidR="008D2420" w:rsidRPr="00D0440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:rsidR="00824541" w:rsidRPr="00D0440C" w:rsidRDefault="00824541" w:rsidP="00D044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4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«Удовлетворены Вы или нет уровнем и качеством своей жизни сегодня?»</w:t>
      </w:r>
      <w:r w:rsidRPr="00D0440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6842D6" w:rsidRPr="00D0440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842D6" w:rsidRPr="00D0440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="006842D6" w:rsidRPr="00D0440C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817325" w:rsidRPr="00D0440C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6842D6" w:rsidRPr="00D0440C">
        <w:rPr>
          <w:rFonts w:ascii="Times New Roman" w:eastAsia="Times New Roman" w:hAnsi="Times New Roman" w:cs="Times New Roman"/>
          <w:sz w:val="24"/>
          <w:szCs w:val="24"/>
          <w:lang w:eastAsia="ru-RU"/>
        </w:rPr>
        <w:t>0,</w:t>
      </w:r>
      <w:r w:rsidR="008D2420" w:rsidRPr="00D04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42D6" w:rsidRPr="00D0440C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</w:p>
    <w:p w:rsidR="00824541" w:rsidRPr="00EA61A8" w:rsidRDefault="00824541" w:rsidP="008245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0"/>
          <w:lang w:eastAsia="ru-RU"/>
        </w:rPr>
      </w:pPr>
    </w:p>
    <w:p w:rsidR="009C4412" w:rsidRPr="009C4412" w:rsidRDefault="009C4412" w:rsidP="009C441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Что касается </w:t>
      </w:r>
      <w:r w:rsidRPr="009C441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ожидани</w:t>
      </w:r>
      <w:r w:rsidRPr="009C4412">
        <w:rPr>
          <w:rFonts w:ascii="Times New Roman" w:eastAsia="Times New Roman" w:hAnsi="Times New Roman" w:cs="Times New Roman"/>
          <w:b/>
          <w:color w:val="000000" w:themeColor="text1"/>
          <w:sz w:val="28"/>
          <w:szCs w:val="20"/>
          <w:lang w:eastAsia="ru-RU"/>
        </w:rPr>
        <w:t>й</w:t>
      </w:r>
      <w:r w:rsidRPr="009C441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жителей, </w:t>
      </w: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то здесь </w:t>
      </w:r>
      <w:r w:rsidR="00A80DF9">
        <w:rPr>
          <w:rFonts w:ascii="Times New Roman" w:eastAsia="Times New Roman" w:hAnsi="Times New Roman" w:cs="Times New Roman"/>
          <w:sz w:val="28"/>
          <w:szCs w:val="20"/>
          <w:lang w:eastAsia="ru-RU"/>
        </w:rPr>
        <w:t>42,9%</w:t>
      </w: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опрошенных считают, что через год будут жить так же как сейчас (рис.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). </w:t>
      </w:r>
      <w:r w:rsidR="00A80DF9">
        <w:rPr>
          <w:rFonts w:ascii="Times New Roman" w:eastAsia="Times New Roman" w:hAnsi="Times New Roman" w:cs="Times New Roman"/>
          <w:sz w:val="28"/>
          <w:szCs w:val="20"/>
          <w:lang w:eastAsia="ru-RU"/>
        </w:rPr>
        <w:t>44,8</w:t>
      </w: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опрошенных считают, что будут жить лучше, а </w:t>
      </w:r>
      <w:r w:rsidR="00F650BA">
        <w:rPr>
          <w:rFonts w:ascii="Times New Roman" w:eastAsia="Times New Roman" w:hAnsi="Times New Roman" w:cs="Times New Roman"/>
          <w:sz w:val="28"/>
          <w:szCs w:val="20"/>
          <w:lang w:eastAsia="ru-RU"/>
        </w:rPr>
        <w:t>каждый восьмой настроен пессимистично и полагает, что буде</w:t>
      </w: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>т жить хуже</w:t>
      </w:r>
      <w:r w:rsidR="00F650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(12,3%)</w:t>
      </w:r>
      <w:r w:rsidRPr="009C44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 </w:t>
      </w:r>
    </w:p>
    <w:p w:rsidR="00B7049B" w:rsidRDefault="00B7049B" w:rsidP="00326C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26C1C" w:rsidRDefault="00326C1C" w:rsidP="00326C1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7311EDB" wp14:editId="38E5B051">
            <wp:extent cx="5876925" cy="2933700"/>
            <wp:effectExtent l="0" t="0" r="9525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326C1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Рис.5. Распределение ответов респондентов на вопрос</w:t>
      </w:r>
    </w:p>
    <w:p w:rsidR="00326C1C" w:rsidRDefault="00326C1C" w:rsidP="00326C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C1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«Через год Вы (ваша семья) будете жить лучше или хуже, чем сейчас?» </w:t>
      </w:r>
      <w:r w:rsidRPr="00326C1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26C1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326C1C">
        <w:rPr>
          <w:rFonts w:ascii="Times New Roman" w:eastAsia="Times New Roman" w:hAnsi="Times New Roman" w:cs="Times New Roman"/>
          <w:sz w:val="24"/>
          <w:szCs w:val="24"/>
          <w:lang w:eastAsia="ru-RU"/>
        </w:rPr>
        <w:t>=350, %)</w:t>
      </w:r>
    </w:p>
    <w:p w:rsidR="00326C1C" w:rsidRPr="009C4412" w:rsidRDefault="00326C1C" w:rsidP="009C44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74261" w:rsidRPr="009C293F" w:rsidRDefault="003228D2" w:rsidP="009C293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28D2">
        <w:rPr>
          <w:rFonts w:ascii="Times New Roman" w:hAnsi="Times New Roman" w:cs="Times New Roman"/>
          <w:iCs/>
          <w:sz w:val="28"/>
          <w:szCs w:val="28"/>
        </w:rPr>
        <w:t>Оценивая</w:t>
      </w:r>
      <w:r w:rsidRPr="003228D2">
        <w:rPr>
          <w:rFonts w:ascii="Times New Roman" w:hAnsi="Times New Roman" w:cs="Times New Roman"/>
          <w:sz w:val="28"/>
          <w:szCs w:val="28"/>
        </w:rPr>
        <w:t xml:space="preserve"> </w:t>
      </w:r>
      <w:r w:rsidRPr="003228D2">
        <w:rPr>
          <w:rFonts w:ascii="Times New Roman" w:hAnsi="Times New Roman" w:cs="Times New Roman"/>
          <w:b/>
          <w:sz w:val="28"/>
          <w:szCs w:val="28"/>
        </w:rPr>
        <w:t>материальное положение семьи</w:t>
      </w:r>
      <w:r w:rsidRPr="003228D2">
        <w:rPr>
          <w:rFonts w:ascii="Times New Roman" w:hAnsi="Times New Roman" w:cs="Times New Roman"/>
          <w:sz w:val="28"/>
          <w:szCs w:val="28"/>
        </w:rPr>
        <w:t xml:space="preserve"> </w:t>
      </w:r>
      <w:r w:rsidR="000A380A">
        <w:rPr>
          <w:rFonts w:ascii="Times New Roman" w:hAnsi="Times New Roman" w:cs="Times New Roman"/>
          <w:sz w:val="28"/>
          <w:szCs w:val="28"/>
        </w:rPr>
        <w:t>более половины</w:t>
      </w:r>
      <w:r w:rsidRPr="003228D2">
        <w:rPr>
          <w:rFonts w:ascii="Times New Roman" w:hAnsi="Times New Roman" w:cs="Times New Roman"/>
          <w:sz w:val="28"/>
          <w:szCs w:val="28"/>
        </w:rPr>
        <w:t xml:space="preserve"> респондентов оценили его как среднее (</w:t>
      </w:r>
      <w:r w:rsidR="009C293F">
        <w:rPr>
          <w:rFonts w:ascii="Times New Roman" w:hAnsi="Times New Roman" w:cs="Times New Roman"/>
          <w:sz w:val="28"/>
          <w:szCs w:val="28"/>
        </w:rPr>
        <w:t>56,3</w:t>
      </w:r>
      <w:r w:rsidRPr="003228D2">
        <w:rPr>
          <w:rFonts w:ascii="Times New Roman" w:hAnsi="Times New Roman" w:cs="Times New Roman"/>
          <w:sz w:val="28"/>
          <w:szCs w:val="28"/>
        </w:rPr>
        <w:t xml:space="preserve">%), оценку выше среднего дают – </w:t>
      </w:r>
      <w:r w:rsidR="009C293F">
        <w:rPr>
          <w:rFonts w:ascii="Times New Roman" w:hAnsi="Times New Roman" w:cs="Times New Roman"/>
          <w:sz w:val="28"/>
          <w:szCs w:val="28"/>
        </w:rPr>
        <w:t>32,6</w:t>
      </w:r>
      <w:r w:rsidRPr="003228D2">
        <w:rPr>
          <w:rFonts w:ascii="Times New Roman" w:hAnsi="Times New Roman" w:cs="Times New Roman"/>
          <w:sz w:val="28"/>
          <w:szCs w:val="28"/>
        </w:rPr>
        <w:t xml:space="preserve">% опрошенных, ниже среднего – </w:t>
      </w:r>
      <w:r w:rsidR="009C293F">
        <w:rPr>
          <w:rFonts w:ascii="Times New Roman" w:hAnsi="Times New Roman" w:cs="Times New Roman"/>
          <w:sz w:val="28"/>
          <w:szCs w:val="28"/>
        </w:rPr>
        <w:t>11,2</w:t>
      </w:r>
      <w:r w:rsidRPr="003228D2">
        <w:rPr>
          <w:rFonts w:ascii="Times New Roman" w:hAnsi="Times New Roman" w:cs="Times New Roman"/>
          <w:sz w:val="28"/>
          <w:szCs w:val="28"/>
        </w:rPr>
        <w:t>% (</w:t>
      </w:r>
      <w:r>
        <w:rPr>
          <w:rFonts w:ascii="Times New Roman" w:hAnsi="Times New Roman" w:cs="Times New Roman"/>
          <w:sz w:val="28"/>
          <w:szCs w:val="28"/>
        </w:rPr>
        <w:t>рис.6</w:t>
      </w:r>
      <w:r w:rsidRPr="003228D2">
        <w:rPr>
          <w:rFonts w:ascii="Times New Roman" w:hAnsi="Times New Roman" w:cs="Times New Roman"/>
          <w:sz w:val="28"/>
          <w:szCs w:val="28"/>
        </w:rPr>
        <w:t>).</w:t>
      </w:r>
    </w:p>
    <w:p w:rsidR="00477D97" w:rsidRPr="00321765" w:rsidRDefault="00674261" w:rsidP="0067426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1DBDBE10" wp14:editId="4FA1010D">
            <wp:extent cx="5905500" cy="3095625"/>
            <wp:effectExtent l="0" t="0" r="0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74261" w:rsidRDefault="007D2840" w:rsidP="006742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26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</w:t>
      </w:r>
      <w:r w:rsidR="00170651" w:rsidRPr="0067426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74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Распределение ответов </w:t>
      </w:r>
      <w:r w:rsidR="000A3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респондентов </w:t>
      </w:r>
      <w:r w:rsidRPr="00674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вопрос </w:t>
      </w:r>
    </w:p>
    <w:p w:rsidR="007D2840" w:rsidRDefault="007D2840" w:rsidP="006742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261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бы Вы оценили материальное положение Вашей семьи?» (</w:t>
      </w:r>
      <w:r w:rsidRPr="006742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674261">
        <w:rPr>
          <w:rFonts w:ascii="Times New Roman" w:eastAsia="Times New Roman" w:hAnsi="Times New Roman" w:cs="Times New Roman"/>
          <w:sz w:val="24"/>
          <w:szCs w:val="24"/>
          <w:lang w:eastAsia="ru-RU"/>
        </w:rPr>
        <w:t>=350, %)</w:t>
      </w:r>
    </w:p>
    <w:p w:rsidR="006A03D8" w:rsidRDefault="006A03D8" w:rsidP="006A0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03D8" w:rsidRPr="00957C6D" w:rsidRDefault="00957C6D" w:rsidP="004F0BF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Распределение ответов на вопрос </w:t>
      </w:r>
      <w:r w:rsidRPr="00957C6D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«Как, по Вашему мнению, изменится материальное положение Вашей семьи в ближайший год?»</w:t>
      </w:r>
      <w:r w:rsidR="00E96AF8" w:rsidRPr="00E96AF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96AF8" w:rsidRPr="00B65FBE">
        <w:rPr>
          <w:rFonts w:ascii="Times New Roman" w:eastAsia="Times New Roman" w:hAnsi="Times New Roman" w:cs="Times New Roman"/>
          <w:sz w:val="28"/>
          <w:szCs w:val="20"/>
          <w:lang w:eastAsia="ru-RU"/>
        </w:rPr>
        <w:t>выглядит следующим образом</w:t>
      </w:r>
      <w:r w:rsidR="001459F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(рис.7)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957C6D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сегодня каждый четвертый прогнозирует улучшение материального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положения семьи в ближайший год</w:t>
      </w:r>
      <w:r w:rsidR="00E12A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12A7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(</w:t>
      </w:r>
      <w:r w:rsidR="001459F5">
        <w:rPr>
          <w:rFonts w:ascii="Times New Roman" w:eastAsia="Times New Roman" w:hAnsi="Times New Roman" w:cs="Times New Roman"/>
          <w:sz w:val="28"/>
          <w:szCs w:val="20"/>
          <w:lang w:eastAsia="ru-RU"/>
        </w:rPr>
        <w:t>24,0</w:t>
      </w:r>
      <w:r w:rsidR="00E12A78">
        <w:rPr>
          <w:rFonts w:ascii="Times New Roman" w:eastAsia="Times New Roman" w:hAnsi="Times New Roman" w:cs="Times New Roman"/>
          <w:sz w:val="28"/>
          <w:szCs w:val="20"/>
          <w:lang w:eastAsia="ru-RU"/>
        </w:rPr>
        <w:t>%)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 численность респондентов, придерживающихся противоположного мнения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составляет </w:t>
      </w:r>
      <w:r w:rsidR="004F0BFB">
        <w:rPr>
          <w:rFonts w:ascii="Times New Roman" w:eastAsia="Times New Roman" w:hAnsi="Times New Roman" w:cs="Times New Roman"/>
          <w:sz w:val="28"/>
          <w:szCs w:val="20"/>
          <w:lang w:eastAsia="ru-RU"/>
        </w:rPr>
        <w:t>15,1% опрощенных.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F0BFB">
        <w:rPr>
          <w:rFonts w:ascii="Times New Roman" w:eastAsia="Times New Roman" w:hAnsi="Times New Roman" w:cs="Times New Roman"/>
          <w:sz w:val="28"/>
          <w:szCs w:val="20"/>
          <w:lang w:eastAsia="ru-RU"/>
        </w:rPr>
        <w:t>Треть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F0BFB">
        <w:rPr>
          <w:rFonts w:ascii="Times New Roman" w:eastAsia="Times New Roman" w:hAnsi="Times New Roman" w:cs="Times New Roman"/>
          <w:sz w:val="28"/>
          <w:szCs w:val="20"/>
          <w:lang w:eastAsia="ru-RU"/>
        </w:rPr>
        <w:t>респондентов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считают, что материальное положение их семьи останется без изменений</w:t>
      </w:r>
      <w:r w:rsidR="00E12A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</w:t>
      </w:r>
      <w:r w:rsidR="004F0BFB">
        <w:rPr>
          <w:rFonts w:ascii="Times New Roman" w:eastAsia="Times New Roman" w:hAnsi="Times New Roman" w:cs="Times New Roman"/>
          <w:sz w:val="28"/>
          <w:szCs w:val="20"/>
          <w:lang w:eastAsia="ru-RU"/>
        </w:rPr>
        <w:t>33,4</w:t>
      </w:r>
      <w:r w:rsidR="00E12A78">
        <w:rPr>
          <w:rFonts w:ascii="Times New Roman" w:eastAsia="Times New Roman" w:hAnsi="Times New Roman" w:cs="Times New Roman"/>
          <w:sz w:val="28"/>
          <w:szCs w:val="20"/>
          <w:lang w:eastAsia="ru-RU"/>
        </w:rPr>
        <w:t>%)</w:t>
      </w:r>
      <w:r w:rsidRPr="00957C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 </w:t>
      </w:r>
    </w:p>
    <w:p w:rsidR="00211607" w:rsidRDefault="00211607" w:rsidP="006A03D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CE69EE4" wp14:editId="2E1CD58D">
            <wp:extent cx="5940425" cy="3103245"/>
            <wp:effectExtent l="0" t="0" r="3175" b="190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211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Рис.7. Распределение ответов </w:t>
      </w:r>
      <w:r w:rsidR="000A3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респондентов </w:t>
      </w:r>
      <w:bookmarkStart w:id="0" w:name="_GoBack"/>
      <w:bookmarkEnd w:id="0"/>
      <w:r w:rsidRPr="002116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вопрос</w:t>
      </w:r>
    </w:p>
    <w:p w:rsidR="00211607" w:rsidRPr="00211607" w:rsidRDefault="00211607" w:rsidP="002116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607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изменится материальное положение Вашей семьи в ближайший год?» (</w:t>
      </w:r>
      <w:r w:rsidRPr="002116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211607">
        <w:rPr>
          <w:rFonts w:ascii="Times New Roman" w:eastAsia="Times New Roman" w:hAnsi="Times New Roman" w:cs="Times New Roman"/>
          <w:sz w:val="24"/>
          <w:szCs w:val="24"/>
          <w:lang w:eastAsia="ru-RU"/>
        </w:rPr>
        <w:t>=350, %)</w:t>
      </w:r>
    </w:p>
    <w:p w:rsidR="00CF29C4" w:rsidRPr="00957C6D" w:rsidRDefault="00A840AB" w:rsidP="00957C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EA61A8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ab/>
      </w:r>
    </w:p>
    <w:p w:rsidR="00D55BD0" w:rsidRPr="00E96AF8" w:rsidRDefault="00E96AF8" w:rsidP="00E96A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</w:t>
      </w:r>
      <w:r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значимыми</w:t>
      </w:r>
      <w:r w:rsidR="00B70806"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проблемами </w:t>
      </w:r>
      <w:r w:rsidR="00D8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горожан </w:t>
      </w:r>
      <w:r w:rsidR="00B70806"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C6B4E"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апреле </w:t>
      </w:r>
      <w:r w:rsidR="00B360EF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B70806"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CC6B4E"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0806" w:rsidRPr="00E9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0EF" w:rsidRPr="00B360EF">
        <w:rPr>
          <w:rFonts w:ascii="Times New Roman" w:hAnsi="Times New Roman" w:cs="Times New Roman"/>
          <w:sz w:val="28"/>
          <w:szCs w:val="28"/>
        </w:rPr>
        <w:t>являются рост цен (62,0%), высокий уровень квартплаты (50,9%), загруженность микрорайонов транспортом (45,1%)</w:t>
      </w:r>
      <w:r w:rsidRPr="00B360EF">
        <w:rPr>
          <w:rFonts w:ascii="Times New Roman" w:hAnsi="Times New Roman" w:cs="Times New Roman"/>
          <w:sz w:val="28"/>
          <w:szCs w:val="28"/>
        </w:rPr>
        <w:t>.</w:t>
      </w:r>
    </w:p>
    <w:sectPr w:rsidR="00D55BD0" w:rsidRPr="00E96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D70" w:rsidRDefault="00442D70" w:rsidP="00213332">
      <w:pPr>
        <w:spacing w:after="0" w:line="240" w:lineRule="auto"/>
      </w:pPr>
      <w:r>
        <w:separator/>
      </w:r>
    </w:p>
  </w:endnote>
  <w:endnote w:type="continuationSeparator" w:id="0">
    <w:p w:rsidR="00442D70" w:rsidRDefault="00442D70" w:rsidP="00213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D70" w:rsidRDefault="00442D70" w:rsidP="00213332">
      <w:pPr>
        <w:spacing w:after="0" w:line="240" w:lineRule="auto"/>
      </w:pPr>
      <w:r>
        <w:separator/>
      </w:r>
    </w:p>
  </w:footnote>
  <w:footnote w:type="continuationSeparator" w:id="0">
    <w:p w:rsidR="00442D70" w:rsidRDefault="00442D70" w:rsidP="002133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035"/>
    <w:rsid w:val="00063315"/>
    <w:rsid w:val="00095035"/>
    <w:rsid w:val="000A380A"/>
    <w:rsid w:val="000B044D"/>
    <w:rsid w:val="000E3A49"/>
    <w:rsid w:val="00112EDF"/>
    <w:rsid w:val="00127526"/>
    <w:rsid w:val="00141502"/>
    <w:rsid w:val="001459F5"/>
    <w:rsid w:val="00170651"/>
    <w:rsid w:val="0018482D"/>
    <w:rsid w:val="001D796B"/>
    <w:rsid w:val="00211607"/>
    <w:rsid w:val="00213332"/>
    <w:rsid w:val="00215D68"/>
    <w:rsid w:val="002468BB"/>
    <w:rsid w:val="0024772E"/>
    <w:rsid w:val="00263F61"/>
    <w:rsid w:val="00266152"/>
    <w:rsid w:val="00274CE9"/>
    <w:rsid w:val="002E1F6A"/>
    <w:rsid w:val="00311F79"/>
    <w:rsid w:val="00321765"/>
    <w:rsid w:val="003228D2"/>
    <w:rsid w:val="00326C1C"/>
    <w:rsid w:val="00327192"/>
    <w:rsid w:val="003726A9"/>
    <w:rsid w:val="003C4A5D"/>
    <w:rsid w:val="003F7FE6"/>
    <w:rsid w:val="00401DB7"/>
    <w:rsid w:val="00403649"/>
    <w:rsid w:val="004213B5"/>
    <w:rsid w:val="00442D70"/>
    <w:rsid w:val="00477D97"/>
    <w:rsid w:val="00496AA6"/>
    <w:rsid w:val="004D3DF7"/>
    <w:rsid w:val="004E5749"/>
    <w:rsid w:val="004F0BFB"/>
    <w:rsid w:val="004F2591"/>
    <w:rsid w:val="005132E9"/>
    <w:rsid w:val="00530EAD"/>
    <w:rsid w:val="005F7430"/>
    <w:rsid w:val="006122F2"/>
    <w:rsid w:val="0062287D"/>
    <w:rsid w:val="0063348E"/>
    <w:rsid w:val="00674261"/>
    <w:rsid w:val="006842D6"/>
    <w:rsid w:val="006922F7"/>
    <w:rsid w:val="006A03D8"/>
    <w:rsid w:val="006C09B3"/>
    <w:rsid w:val="006F5196"/>
    <w:rsid w:val="007154BE"/>
    <w:rsid w:val="00751AB7"/>
    <w:rsid w:val="007977D5"/>
    <w:rsid w:val="007B6763"/>
    <w:rsid w:val="007D2840"/>
    <w:rsid w:val="007D5A12"/>
    <w:rsid w:val="007E74C9"/>
    <w:rsid w:val="007F18FE"/>
    <w:rsid w:val="00817325"/>
    <w:rsid w:val="00822DA0"/>
    <w:rsid w:val="00824541"/>
    <w:rsid w:val="0083020A"/>
    <w:rsid w:val="00843060"/>
    <w:rsid w:val="00855871"/>
    <w:rsid w:val="0089038C"/>
    <w:rsid w:val="008D2420"/>
    <w:rsid w:val="008D5BC6"/>
    <w:rsid w:val="008F37EE"/>
    <w:rsid w:val="009133DF"/>
    <w:rsid w:val="00924FC2"/>
    <w:rsid w:val="00957C6D"/>
    <w:rsid w:val="009912DA"/>
    <w:rsid w:val="00994762"/>
    <w:rsid w:val="009C293F"/>
    <w:rsid w:val="009C4412"/>
    <w:rsid w:val="00A15D87"/>
    <w:rsid w:val="00A16D2E"/>
    <w:rsid w:val="00A23A5A"/>
    <w:rsid w:val="00A74726"/>
    <w:rsid w:val="00A80DF9"/>
    <w:rsid w:val="00A840AB"/>
    <w:rsid w:val="00A91FE9"/>
    <w:rsid w:val="00AA7EB0"/>
    <w:rsid w:val="00AD28B1"/>
    <w:rsid w:val="00AF6A4D"/>
    <w:rsid w:val="00B225DC"/>
    <w:rsid w:val="00B32225"/>
    <w:rsid w:val="00B360EF"/>
    <w:rsid w:val="00B65FBE"/>
    <w:rsid w:val="00B7049B"/>
    <w:rsid w:val="00B70806"/>
    <w:rsid w:val="00B74C5E"/>
    <w:rsid w:val="00BB3FF7"/>
    <w:rsid w:val="00BC040C"/>
    <w:rsid w:val="00BD0D94"/>
    <w:rsid w:val="00BD12D7"/>
    <w:rsid w:val="00BF7EBE"/>
    <w:rsid w:val="00C62F72"/>
    <w:rsid w:val="00CB3B00"/>
    <w:rsid w:val="00CC6B4E"/>
    <w:rsid w:val="00CE27D1"/>
    <w:rsid w:val="00CF29C4"/>
    <w:rsid w:val="00D0440C"/>
    <w:rsid w:val="00D55BD0"/>
    <w:rsid w:val="00D62253"/>
    <w:rsid w:val="00D8699F"/>
    <w:rsid w:val="00DA714B"/>
    <w:rsid w:val="00E01B54"/>
    <w:rsid w:val="00E12A78"/>
    <w:rsid w:val="00E2280B"/>
    <w:rsid w:val="00E31E91"/>
    <w:rsid w:val="00E345FA"/>
    <w:rsid w:val="00E96AF8"/>
    <w:rsid w:val="00EA5405"/>
    <w:rsid w:val="00EA61A8"/>
    <w:rsid w:val="00EB08B5"/>
    <w:rsid w:val="00EC6365"/>
    <w:rsid w:val="00EC734F"/>
    <w:rsid w:val="00F012C4"/>
    <w:rsid w:val="00F07790"/>
    <w:rsid w:val="00F260B4"/>
    <w:rsid w:val="00F27306"/>
    <w:rsid w:val="00F57DE5"/>
    <w:rsid w:val="00F650BA"/>
    <w:rsid w:val="00F6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9FD39"/>
  <w15:docId w15:val="{ACE70EAB-BFF6-4471-A34B-E1CE9A26A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96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semiHidden/>
    <w:rsid w:val="002133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2133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213332"/>
    <w:rPr>
      <w:vertAlign w:val="superscript"/>
    </w:rPr>
  </w:style>
  <w:style w:type="character" w:styleId="a8">
    <w:name w:val="Hyperlink"/>
    <w:basedOn w:val="a0"/>
    <w:rsid w:val="00213332"/>
    <w:rPr>
      <w:color w:val="0000FF"/>
      <w:u w:val="single"/>
    </w:rPr>
  </w:style>
  <w:style w:type="table" w:styleId="a9">
    <w:name w:val="Table Grid"/>
    <w:basedOn w:val="a1"/>
    <w:uiPriority w:val="59"/>
    <w:rsid w:val="00E22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_____Microsoft_Excel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_____Microsoft_Excel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_____Microsoft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lumMod val="75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Лист1!$A$4:$A$6</c:f>
              <c:strCache>
                <c:ptCount val="3"/>
                <c:pt idx="0">
                  <c:v>Спокойная ситуация</c:v>
                </c:pt>
                <c:pt idx="1">
                  <c:v>Напряженная ситуация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Лист1!$B$4:$B$6</c:f>
              <c:numCache>
                <c:formatCode>0.0</c:formatCode>
                <c:ptCount val="3"/>
                <c:pt idx="0">
                  <c:v>60.3</c:v>
                </c:pt>
                <c:pt idx="1">
                  <c:v>28.9</c:v>
                </c:pt>
                <c:pt idx="2">
                  <c:v>10.9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ADB-47D9-9395-06151353E5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4898440"/>
        <c:axId val="274896472"/>
      </c:barChart>
      <c:catAx>
        <c:axId val="274898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4896472"/>
        <c:crosses val="autoZero"/>
        <c:auto val="1"/>
        <c:lblAlgn val="ctr"/>
        <c:lblOffset val="100"/>
        <c:noMultiLvlLbl val="0"/>
      </c:catAx>
      <c:valAx>
        <c:axId val="274896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4898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lumMod val="75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Лист1!$A$23:$A$28</c:f>
              <c:strCache>
                <c:ptCount val="6"/>
                <c:pt idx="0">
                  <c:v>Улучшится</c:v>
                </c:pt>
                <c:pt idx="1">
                  <c:v>Улучшится незначительно</c:v>
                </c:pt>
                <c:pt idx="2">
                  <c:v>Останется без изменений</c:v>
                </c:pt>
                <c:pt idx="3">
                  <c:v>Ухудшится незначительно</c:v>
                </c:pt>
                <c:pt idx="4">
                  <c:v>Ухудшится </c:v>
                </c:pt>
                <c:pt idx="5">
                  <c:v>Затрудняюсь ответить </c:v>
                </c:pt>
              </c:strCache>
            </c:strRef>
          </c:cat>
          <c:val>
            <c:numRef>
              <c:f>Лист1!$B$23:$B$28</c:f>
              <c:numCache>
                <c:formatCode>#\ ##0.0\ _₽</c:formatCode>
                <c:ptCount val="6"/>
                <c:pt idx="0">
                  <c:v>13.7</c:v>
                </c:pt>
                <c:pt idx="1">
                  <c:v>30</c:v>
                </c:pt>
                <c:pt idx="2">
                  <c:v>27.4</c:v>
                </c:pt>
                <c:pt idx="3">
                  <c:v>8</c:v>
                </c:pt>
                <c:pt idx="4">
                  <c:v>5.7</c:v>
                </c:pt>
                <c:pt idx="5">
                  <c:v>15.1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62-4160-882B-2212A0EF18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3136080"/>
        <c:axId val="303135424"/>
      </c:barChart>
      <c:catAx>
        <c:axId val="303136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3135424"/>
        <c:crosses val="autoZero"/>
        <c:auto val="1"/>
        <c:lblAlgn val="ctr"/>
        <c:lblOffset val="100"/>
        <c:noMultiLvlLbl val="0"/>
      </c:catAx>
      <c:valAx>
        <c:axId val="303135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\ _₽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31360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lumMod val="75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Лист1!$A$40:$A$43</c:f>
              <c:strCache>
                <c:ptCount val="4"/>
                <c:pt idx="0">
                  <c:v>Очень хорошее+хорошее</c:v>
                </c:pt>
                <c:pt idx="1">
                  <c:v>Среднее</c:v>
                </c:pt>
                <c:pt idx="2">
                  <c:v>Плохое+очень плохое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Лист1!$B$40:$B$43</c:f>
              <c:numCache>
                <c:formatCode>0.0</c:formatCode>
                <c:ptCount val="4"/>
                <c:pt idx="0">
                  <c:v>42.3</c:v>
                </c:pt>
                <c:pt idx="1">
                  <c:v>32</c:v>
                </c:pt>
                <c:pt idx="2">
                  <c:v>8.9</c:v>
                </c:pt>
                <c:pt idx="3">
                  <c:v>16.899999999999999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C1-4D94-A72F-201CA129CD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15652152"/>
        <c:axId val="315652480"/>
      </c:barChart>
      <c:catAx>
        <c:axId val="315652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5652480"/>
        <c:crosses val="autoZero"/>
        <c:auto val="1"/>
        <c:lblAlgn val="ctr"/>
        <c:lblOffset val="100"/>
        <c:noMultiLvlLbl val="0"/>
      </c:catAx>
      <c:valAx>
        <c:axId val="315652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5652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lumMod val="75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Лист1!$A$58:$A$62</c:f>
              <c:strCache>
                <c:ptCount val="5"/>
                <c:pt idx="0">
                  <c:v>Вполне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Совершенно не удовлетворен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Лист1!$B$58:$B$62</c:f>
              <c:numCache>
                <c:formatCode>General</c:formatCode>
                <c:ptCount val="5"/>
                <c:pt idx="0" formatCode="0.0">
                  <c:v>14</c:v>
                </c:pt>
                <c:pt idx="1">
                  <c:v>43.4</c:v>
                </c:pt>
                <c:pt idx="2">
                  <c:v>17.399999999999999</c:v>
                </c:pt>
                <c:pt idx="3">
                  <c:v>6.3</c:v>
                </c:pt>
                <c:pt idx="4">
                  <c:v>18.899999999999999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637-4DCF-A6C4-4C8B2AC75F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15661656"/>
        <c:axId val="315663624"/>
      </c:barChart>
      <c:catAx>
        <c:axId val="315661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5663624"/>
        <c:crosses val="autoZero"/>
        <c:auto val="1"/>
        <c:lblAlgn val="ctr"/>
        <c:lblOffset val="100"/>
        <c:noMultiLvlLbl val="0"/>
      </c:catAx>
      <c:valAx>
        <c:axId val="315663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56616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95000"/>
          <a:lumOff val="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lumMod val="75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Лист1!$A$78:$A$80</c:f>
              <c:strCache>
                <c:ptCount val="3"/>
                <c:pt idx="0">
                  <c:v>Будет лучше</c:v>
                </c:pt>
                <c:pt idx="1">
                  <c:v>Так же как сейчас</c:v>
                </c:pt>
                <c:pt idx="2">
                  <c:v>Будет хуже</c:v>
                </c:pt>
              </c:strCache>
            </c:strRef>
          </c:cat>
          <c:val>
            <c:numRef>
              <c:f>Лист1!$B$78:$B$80</c:f>
              <c:numCache>
                <c:formatCode>General</c:formatCode>
                <c:ptCount val="3"/>
                <c:pt idx="0">
                  <c:v>44.8</c:v>
                </c:pt>
                <c:pt idx="1">
                  <c:v>42.9</c:v>
                </c:pt>
                <c:pt idx="2">
                  <c:v>12.3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EB-4D84-89C1-1A9C3C0B03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4047912"/>
        <c:axId val="364048240"/>
      </c:barChart>
      <c:catAx>
        <c:axId val="364047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048240"/>
        <c:crosses val="autoZero"/>
        <c:auto val="1"/>
        <c:lblAlgn val="ctr"/>
        <c:lblOffset val="100"/>
        <c:noMultiLvlLbl val="0"/>
      </c:catAx>
      <c:valAx>
        <c:axId val="364048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047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lumMod val="75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Лист1!$A$101:$A$103</c:f>
              <c:strCache>
                <c:ptCount val="3"/>
                <c:pt idx="0">
                  <c:v>Хорошее</c:v>
                </c:pt>
                <c:pt idx="1">
                  <c:v>Среднее</c:v>
                </c:pt>
                <c:pt idx="2">
                  <c:v>Плохое</c:v>
                </c:pt>
              </c:strCache>
            </c:strRef>
          </c:cat>
          <c:val>
            <c:numRef>
              <c:f>Лист1!$B$101:$B$103</c:f>
              <c:numCache>
                <c:formatCode>General</c:formatCode>
                <c:ptCount val="3"/>
                <c:pt idx="0" formatCode="0.0">
                  <c:v>32.6</c:v>
                </c:pt>
                <c:pt idx="1">
                  <c:v>56.3</c:v>
                </c:pt>
                <c:pt idx="2">
                  <c:v>11.2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022-4F6A-9378-21B47A45AA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9818880"/>
        <c:axId val="309814616"/>
      </c:barChart>
      <c:catAx>
        <c:axId val="309818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9814616"/>
        <c:crosses val="autoZero"/>
        <c:auto val="1"/>
        <c:lblAlgn val="ctr"/>
        <c:lblOffset val="100"/>
        <c:noMultiLvlLbl val="0"/>
      </c:catAx>
      <c:valAx>
        <c:axId val="309814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9818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lumMod val="75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Лист1!$A$121:$A$123</c:f>
              <c:strCache>
                <c:ptCount val="3"/>
                <c:pt idx="0">
                  <c:v>Скорее улучшится</c:v>
                </c:pt>
                <c:pt idx="1">
                  <c:v>Останется без изменений</c:v>
                </c:pt>
                <c:pt idx="2">
                  <c:v>Скорее, ухудшится</c:v>
                </c:pt>
              </c:strCache>
            </c:strRef>
          </c:cat>
          <c:val>
            <c:numRef>
              <c:f>Лист1!$B$121:$B$123</c:f>
              <c:numCache>
                <c:formatCode>General</c:formatCode>
                <c:ptCount val="3"/>
                <c:pt idx="0" formatCode="0.0">
                  <c:v>24</c:v>
                </c:pt>
                <c:pt idx="1">
                  <c:v>33.4</c:v>
                </c:pt>
                <c:pt idx="2">
                  <c:v>15.1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B0-496E-B8C6-1B477822CA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14324376"/>
        <c:axId val="314323392"/>
      </c:barChart>
      <c:catAx>
        <c:axId val="314324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4323392"/>
        <c:crosses val="autoZero"/>
        <c:auto val="1"/>
        <c:lblAlgn val="ctr"/>
        <c:lblOffset val="100"/>
        <c:noMultiLvlLbl val="0"/>
      </c:catAx>
      <c:valAx>
        <c:axId val="314323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43243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5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Муштакова ВС</dc:creator>
  <cp:keywords/>
  <dc:description/>
  <cp:lastModifiedBy>Копылова Юлия Викторовна</cp:lastModifiedBy>
  <cp:revision>70</cp:revision>
  <cp:lastPrinted>2021-06-02T04:21:00Z</cp:lastPrinted>
  <dcterms:created xsi:type="dcterms:W3CDTF">2020-06-15T10:47:00Z</dcterms:created>
  <dcterms:modified xsi:type="dcterms:W3CDTF">2021-06-02T04:42:00Z</dcterms:modified>
</cp:coreProperties>
</file>