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DA4F1C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 xml:space="preserve"> </w:t>
      </w:r>
      <w:r w:rsidR="00CD3464">
        <w:rPr>
          <w:rFonts w:ascii="Times New Roman" w:hAnsi="Times New Roman" w:cs="Times New Roman"/>
          <w:sz w:val="28"/>
          <w:szCs w:val="28"/>
        </w:rPr>
        <w:t>в отношении</w:t>
      </w:r>
      <w:r w:rsidR="00983BE1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>
        <w:rPr>
          <w:rFonts w:ascii="Times New Roman" w:hAnsi="Times New Roman" w:cs="Times New Roman"/>
          <w:sz w:val="28"/>
          <w:szCs w:val="28"/>
        </w:rPr>
        <w:t>и</w:t>
      </w:r>
      <w:r w:rsidR="00DA4F1C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A4F1C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A4F1C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693"/>
        <w:gridCol w:w="1134"/>
        <w:gridCol w:w="2216"/>
        <w:gridCol w:w="1417"/>
        <w:gridCol w:w="2179"/>
      </w:tblGrid>
      <w:tr w:rsidR="0094581B" w:rsidTr="006C6FF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693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134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(кв.м)</w:t>
            </w:r>
          </w:p>
        </w:tc>
        <w:tc>
          <w:tcPr>
            <w:tcW w:w="2216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179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4669C5" w:rsidTr="006C6FF6">
        <w:trPr>
          <w:trHeight w:val="4301"/>
          <w:jc w:val="center"/>
        </w:trPr>
        <w:tc>
          <w:tcPr>
            <w:tcW w:w="675" w:type="dxa"/>
            <w:vAlign w:val="center"/>
          </w:tcPr>
          <w:p w:rsidR="004669C5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3" w:type="dxa"/>
            <w:vAlign w:val="center"/>
          </w:tcPr>
          <w:p w:rsidR="004669C5" w:rsidRPr="00D84164" w:rsidRDefault="004669C5" w:rsidP="00F404FA">
            <w:pPr>
              <w:rPr>
                <w:rFonts w:ascii="Times New Roman" w:hAnsi="Times New Roman" w:cs="Times New Roman"/>
              </w:rPr>
            </w:pPr>
            <w:r w:rsidRPr="00D84164">
              <w:rPr>
                <w:rFonts w:ascii="Times New Roman" w:hAnsi="Times New Roman" w:cs="Times New Roman"/>
              </w:rPr>
              <w:t>Ханты-Мансийский автономный округ – Югра, г. Нижневартовск</w:t>
            </w:r>
            <w:r>
              <w:rPr>
                <w:rFonts w:ascii="Times New Roman" w:hAnsi="Times New Roman" w:cs="Times New Roman"/>
              </w:rPr>
              <w:t>⃰</w:t>
            </w:r>
            <w:r w:rsidR="00630152">
              <w:rPr>
                <w:rFonts w:ascii="Times New Roman" w:hAnsi="Times New Roman" w:cs="Times New Roman"/>
              </w:rPr>
              <w:t xml:space="preserve">, </w:t>
            </w:r>
            <w:r w:rsidR="00F404FA">
              <w:rPr>
                <w:rFonts w:ascii="Times New Roman" w:hAnsi="Times New Roman" w:cs="Times New Roman"/>
              </w:rPr>
              <w:t>район аэропорта</w:t>
            </w:r>
          </w:p>
        </w:tc>
        <w:tc>
          <w:tcPr>
            <w:tcW w:w="1134" w:type="dxa"/>
            <w:vAlign w:val="center"/>
          </w:tcPr>
          <w:p w:rsidR="004669C5" w:rsidRDefault="005C7A97" w:rsidP="00067D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247</w:t>
            </w:r>
          </w:p>
        </w:tc>
        <w:tc>
          <w:tcPr>
            <w:tcW w:w="2216" w:type="dxa"/>
            <w:vAlign w:val="center"/>
          </w:tcPr>
          <w:p w:rsidR="004669C5" w:rsidRDefault="004669C5" w:rsidP="00F404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F404FA">
              <w:rPr>
                <w:rFonts w:ascii="Times New Roman" w:hAnsi="Times New Roman" w:cs="Times New Roman"/>
              </w:rPr>
              <w:t>0801001</w:t>
            </w:r>
            <w:r>
              <w:rPr>
                <w:rFonts w:ascii="Times New Roman" w:hAnsi="Times New Roman" w:cs="Times New Roman"/>
              </w:rPr>
              <w:t>:</w:t>
            </w:r>
            <w:r w:rsidR="00F404FA">
              <w:rPr>
                <w:rFonts w:ascii="Times New Roman" w:hAnsi="Times New Roman" w:cs="Times New Roman"/>
              </w:rPr>
              <w:t>1854</w:t>
            </w:r>
          </w:p>
        </w:tc>
        <w:tc>
          <w:tcPr>
            <w:tcW w:w="1417" w:type="dxa"/>
            <w:vAlign w:val="center"/>
          </w:tcPr>
          <w:p w:rsidR="004669C5" w:rsidRPr="000A32A4" w:rsidRDefault="004669C5" w:rsidP="008524B9">
            <w:pPr>
              <w:jc w:val="center"/>
              <w:rPr>
                <w:rFonts w:ascii="Times New Roman" w:hAnsi="Times New Roman" w:cs="Times New Roman"/>
              </w:rPr>
            </w:pPr>
            <w:r w:rsidRPr="000A32A4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179" w:type="dxa"/>
            <w:vAlign w:val="center"/>
          </w:tcPr>
          <w:p w:rsidR="004669C5" w:rsidRDefault="004669C5" w:rsidP="00D67589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Размещение объекта: </w:t>
            </w:r>
            <w:r w:rsidR="00F404FA">
              <w:rPr>
                <w:rFonts w:ascii="Times New Roman" w:hAnsi="Times New Roman" w:cs="Times New Roman"/>
                <w:color w:val="000000"/>
                <w:lang w:eastAsia="ru-RU"/>
              </w:rPr>
              <w:t>ВЛ-0,4кВ от КТПН-</w:t>
            </w:r>
            <w:r w:rsidR="00D67589">
              <w:rPr>
                <w:rFonts w:ascii="Times New Roman" w:hAnsi="Times New Roman" w:cs="Times New Roman"/>
                <w:color w:val="000000"/>
                <w:lang w:eastAsia="ru-RU"/>
              </w:rPr>
              <w:t>422</w:t>
            </w:r>
            <w:bookmarkStart w:id="0" w:name="_GoBack"/>
            <w:bookmarkEnd w:id="0"/>
            <w:r w:rsidR="00F404FA">
              <w:rPr>
                <w:rFonts w:ascii="Times New Roman" w:hAnsi="Times New Roman" w:cs="Times New Roman"/>
                <w:color w:val="000000"/>
                <w:lang w:eastAsia="ru-RU"/>
              </w:rPr>
              <w:t>/з, СОНТ «Авиатор»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для организации электроснабжения населения</w:t>
            </w:r>
          </w:p>
        </w:tc>
      </w:tr>
    </w:tbl>
    <w:p w:rsidR="00DA4F1C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CF5833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>
        <w:rPr>
          <w:rFonts w:ascii="Times New Roman" w:hAnsi="Times New Roman" w:cs="Times New Roman"/>
          <w:sz w:val="28"/>
          <w:szCs w:val="28"/>
        </w:rPr>
        <w:t>ы</w:t>
      </w:r>
      <w:r w:rsidR="009F037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9824F3">
        <w:rPr>
          <w:rFonts w:ascii="Times New Roman" w:hAnsi="Times New Roman" w:cs="Times New Roman"/>
          <w:sz w:val="28"/>
          <w:szCs w:val="28"/>
        </w:rPr>
        <w:t xml:space="preserve"> </w:t>
      </w:r>
      <w:r w:rsidR="009F037B">
        <w:rPr>
          <w:rFonts w:ascii="Times New Roman" w:hAnsi="Times New Roman" w:cs="Times New Roman"/>
          <w:sz w:val="28"/>
          <w:szCs w:val="28"/>
        </w:rPr>
        <w:t>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9F037B">
        <w:rPr>
          <w:rFonts w:ascii="Times New Roman" w:hAnsi="Times New Roman" w:cs="Times New Roman"/>
          <w:sz w:val="28"/>
          <w:szCs w:val="28"/>
        </w:rPr>
        <w:t>.</w:t>
      </w:r>
    </w:p>
    <w:p w:rsidR="005A0B20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736">
        <w:rPr>
          <w:rFonts w:ascii="Times New Roman" w:hAnsi="Times New Roman" w:cs="Times New Roman"/>
          <w:sz w:val="28"/>
          <w:szCs w:val="28"/>
        </w:rPr>
        <w:t>З</w:t>
      </w:r>
      <w:r w:rsidR="009F037B" w:rsidRPr="00CA6736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>
        <w:rPr>
          <w:rFonts w:ascii="Times New Roman" w:hAnsi="Times New Roman" w:cs="Times New Roman"/>
          <w:sz w:val="28"/>
          <w:szCs w:val="28"/>
        </w:rPr>
        <w:t>ом</w:t>
      </w:r>
      <w:r w:rsidR="009F037B" w:rsidRPr="00CA6736"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CA6736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>
        <w:rPr>
          <w:rFonts w:ascii="Times New Roman" w:hAnsi="Times New Roman" w:cs="Times New Roman"/>
          <w:sz w:val="28"/>
          <w:szCs w:val="28"/>
        </w:rPr>
        <w:t>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D96A09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D96A09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D96A09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>
        <w:rPr>
          <w:rFonts w:ascii="Times New Roman" w:hAnsi="Times New Roman" w:cs="Times New Roman"/>
          <w:sz w:val="28"/>
          <w:szCs w:val="28"/>
        </w:rPr>
        <w:t>ему</w:t>
      </w:r>
      <w:r w:rsidR="00D96A09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>
        <w:rPr>
          <w:rFonts w:ascii="Times New Roman" w:hAnsi="Times New Roman" w:cs="Times New Roman"/>
          <w:sz w:val="28"/>
          <w:szCs w:val="28"/>
        </w:rPr>
        <w:t>ой</w:t>
      </w:r>
      <w:r w:rsidR="00B06741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CA6736">
        <w:rPr>
          <w:rFonts w:ascii="Times New Roman" w:hAnsi="Times New Roman" w:cs="Times New Roman"/>
          <w:sz w:val="28"/>
          <w:szCs w:val="28"/>
        </w:rPr>
        <w:t>расположения</w:t>
      </w:r>
      <w:r w:rsidR="000E4776">
        <w:rPr>
          <w:rFonts w:ascii="Times New Roman" w:hAnsi="Times New Roman" w:cs="Times New Roman"/>
          <w:sz w:val="28"/>
          <w:szCs w:val="28"/>
        </w:rPr>
        <w:t xml:space="preserve"> 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0E4776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8524B9">
        <w:rPr>
          <w:rFonts w:ascii="Times New Roman" w:hAnsi="Times New Roman" w:cs="Times New Roman"/>
          <w:sz w:val="28"/>
          <w:szCs w:val="28"/>
        </w:rPr>
        <w:t xml:space="preserve"> </w:t>
      </w:r>
      <w:r w:rsidR="00D96A09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</w:t>
      </w:r>
      <w:r w:rsidR="00D96A09" w:rsidRPr="000B5D0C">
        <w:rPr>
          <w:rFonts w:ascii="Times New Roman" w:hAnsi="Times New Roman" w:cs="Times New Roman"/>
          <w:sz w:val="28"/>
          <w:szCs w:val="28"/>
        </w:rPr>
        <w:t xml:space="preserve">по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0B5D0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96A09" w:rsidRPr="000B5D0C">
        <w:rPr>
          <w:rFonts w:ascii="Times New Roman" w:hAnsi="Times New Roman" w:cs="Times New Roman"/>
          <w:sz w:val="28"/>
          <w:szCs w:val="28"/>
          <w:u w:val="single"/>
        </w:rPr>
        <w:t>(3466) 43-67-37</w:t>
      </w:r>
      <w:r w:rsidR="00D96A09">
        <w:rPr>
          <w:rFonts w:ascii="Times New Roman" w:hAnsi="Times New Roman" w:cs="Times New Roman"/>
          <w:sz w:val="28"/>
          <w:szCs w:val="28"/>
        </w:rPr>
        <w:t>.</w:t>
      </w:r>
    </w:p>
    <w:p w:rsidR="000845B0" w:rsidRPr="000B5D0C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441E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81441E">
        <w:rPr>
          <w:rFonts w:ascii="Times New Roman" w:hAnsi="Times New Roman" w:cs="Times New Roman"/>
          <w:sz w:val="28"/>
          <w:szCs w:val="28"/>
        </w:rPr>
        <w:t>е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>
        <w:rPr>
          <w:rFonts w:ascii="Times New Roman" w:hAnsi="Times New Roman" w:cs="Times New Roman"/>
          <w:sz w:val="28"/>
          <w:szCs w:val="28"/>
        </w:rPr>
        <w:t>й</w:t>
      </w:r>
      <w:r w:rsidRPr="0081441E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>
        <w:rPr>
          <w:rFonts w:ascii="Times New Roman" w:hAnsi="Times New Roman" w:cs="Times New Roman"/>
          <w:sz w:val="28"/>
          <w:szCs w:val="28"/>
        </w:rPr>
        <w:t>ок</w:t>
      </w:r>
      <w:r w:rsidRPr="0081441E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>
        <w:rPr>
          <w:rFonts w:ascii="Times New Roman" w:hAnsi="Times New Roman" w:cs="Times New Roman"/>
          <w:sz w:val="28"/>
          <w:szCs w:val="28"/>
        </w:rPr>
        <w:t>о</w:t>
      </w:r>
      <w:r w:rsidRPr="0081441E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81441E">
        <w:rPr>
          <w:rFonts w:ascii="Times New Roman" w:hAnsi="Times New Roman" w:cs="Times New Roman"/>
          <w:sz w:val="28"/>
          <w:szCs w:val="28"/>
        </w:rPr>
        <w:t>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726ED4" w:rsidRPr="0081441E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81441E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81441E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</w:t>
      </w:r>
      <w:r w:rsidR="00672E76">
        <w:rPr>
          <w:rFonts w:ascii="Times New Roman" w:hAnsi="Times New Roman" w:cs="Times New Roman"/>
          <w:sz w:val="28"/>
          <w:szCs w:val="28"/>
        </w:rPr>
        <w:t xml:space="preserve"> и земельных ресурсов администрации города Нижневартовска по адресу: Ханты-Мансийски</w:t>
      </w:r>
      <w:r w:rsidR="00CA6736">
        <w:rPr>
          <w:rFonts w:ascii="Times New Roman" w:hAnsi="Times New Roman" w:cs="Times New Roman"/>
          <w:sz w:val="28"/>
          <w:szCs w:val="28"/>
        </w:rPr>
        <w:t xml:space="preserve">й автономный округ – Югра,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72E76">
        <w:rPr>
          <w:rFonts w:ascii="Times New Roman" w:hAnsi="Times New Roman" w:cs="Times New Roman"/>
          <w:sz w:val="28"/>
          <w:szCs w:val="28"/>
        </w:rPr>
        <w:t>г. Нижневартовск: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FB67F2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>
        <w:rPr>
          <w:rFonts w:ascii="Times New Roman" w:hAnsi="Times New Roman" w:cs="Times New Roman"/>
          <w:sz w:val="28"/>
          <w:szCs w:val="28"/>
        </w:rPr>
        <w:t xml:space="preserve"> 24, каб. 212, телефон: </w:t>
      </w:r>
      <w:r w:rsidR="00FB67F2" w:rsidRPr="00FB67F2">
        <w:rPr>
          <w:rFonts w:ascii="Times New Roman" w:hAnsi="Times New Roman" w:cs="Times New Roman"/>
          <w:sz w:val="28"/>
          <w:szCs w:val="28"/>
        </w:rPr>
        <w:t>(3466)24-15-11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7F2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0B5D0C">
        <w:rPr>
          <w:rFonts w:ascii="Times New Roman" w:hAnsi="Times New Roman" w:cs="Times New Roman"/>
          <w:sz w:val="28"/>
          <w:szCs w:val="28"/>
        </w:rPr>
        <w:t>dms</w:t>
      </w:r>
      <w:r w:rsidR="00CD4836" w:rsidRPr="00CD4836">
        <w:rPr>
          <w:rFonts w:ascii="Times New Roman" w:hAnsi="Times New Roman" w:cs="Times New Roman"/>
          <w:sz w:val="28"/>
          <w:szCs w:val="28"/>
        </w:rPr>
        <w:t>@</w:t>
      </w:r>
      <w:r w:rsidR="00CD4836" w:rsidRPr="000B5D0C">
        <w:rPr>
          <w:rFonts w:ascii="Times New Roman" w:hAnsi="Times New Roman" w:cs="Times New Roman"/>
          <w:sz w:val="28"/>
          <w:szCs w:val="28"/>
        </w:rPr>
        <w:t>n</w:t>
      </w:r>
      <w:r w:rsidR="00CD4836" w:rsidRPr="00CD4836">
        <w:rPr>
          <w:rFonts w:ascii="Times New Roman" w:hAnsi="Times New Roman" w:cs="Times New Roman"/>
          <w:sz w:val="28"/>
          <w:szCs w:val="28"/>
        </w:rPr>
        <w:t>-</w:t>
      </w:r>
      <w:r w:rsidR="00CD4836" w:rsidRPr="000B5D0C">
        <w:rPr>
          <w:rFonts w:ascii="Times New Roman" w:hAnsi="Times New Roman" w:cs="Times New Roman"/>
          <w:sz w:val="28"/>
          <w:szCs w:val="28"/>
        </w:rPr>
        <w:t>vartovsk</w:t>
      </w:r>
      <w:r w:rsidR="00CD4836" w:rsidRPr="00CD4836">
        <w:rPr>
          <w:rFonts w:ascii="Times New Roman" w:hAnsi="Times New Roman" w:cs="Times New Roman"/>
          <w:sz w:val="28"/>
          <w:szCs w:val="28"/>
        </w:rPr>
        <w:t>.</w:t>
      </w:r>
      <w:r w:rsidR="00CD4836" w:rsidRPr="000B5D0C">
        <w:rPr>
          <w:rFonts w:ascii="Times New Roman" w:hAnsi="Times New Roman" w:cs="Times New Roman"/>
          <w:sz w:val="28"/>
          <w:szCs w:val="28"/>
        </w:rPr>
        <w:t>ru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72E76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>
        <w:rPr>
          <w:rFonts w:ascii="Times New Roman" w:hAnsi="Times New Roman" w:cs="Times New Roman"/>
          <w:sz w:val="28"/>
          <w:szCs w:val="28"/>
        </w:rPr>
        <w:t>е</w:t>
      </w:r>
      <w:r w:rsidR="0081441E">
        <w:rPr>
          <w:rFonts w:ascii="Times New Roman" w:hAnsi="Times New Roman" w:cs="Times New Roman"/>
          <w:sz w:val="28"/>
          <w:szCs w:val="28"/>
        </w:rPr>
        <w:t xml:space="preserve"> </w:t>
      </w:r>
      <w:r w:rsidR="00B72B61">
        <w:rPr>
          <w:rFonts w:ascii="Times New Roman" w:hAnsi="Times New Roman" w:cs="Times New Roman"/>
          <w:sz w:val="28"/>
          <w:szCs w:val="28"/>
        </w:rPr>
        <w:t>15</w:t>
      </w:r>
      <w:r w:rsidR="0081441E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1C4F34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>
        <w:rPr>
          <w:rFonts w:ascii="Times New Roman" w:hAnsi="Times New Roman" w:cs="Times New Roman"/>
          <w:sz w:val="28"/>
          <w:szCs w:val="28"/>
        </w:rPr>
        <w:t>ого</w:t>
      </w:r>
      <w:r w:rsidR="00CC421D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sz w:val="28"/>
          <w:szCs w:val="28"/>
        </w:rPr>
        <w:t>а</w:t>
      </w:r>
      <w:r w:rsidR="00CC421D">
        <w:rPr>
          <w:rFonts w:ascii="Times New Roman" w:hAnsi="Times New Roman" w:cs="Times New Roman"/>
          <w:sz w:val="28"/>
          <w:szCs w:val="28"/>
        </w:rPr>
        <w:t xml:space="preserve"> размещается на </w:t>
      </w:r>
      <w:r w:rsidR="00CC421D"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4" w:history="1">
        <w:r w:rsidR="00CC421D"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CC421D">
        <w:rPr>
          <w:rFonts w:ascii="Times New Roman" w:hAnsi="Times New Roman" w:cs="Times New Roman"/>
          <w:sz w:val="28"/>
          <w:szCs w:val="28"/>
        </w:rPr>
        <w:t xml:space="preserve"> в </w:t>
      </w:r>
      <w:r w:rsidR="00CC421D"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="00CC421D" w:rsidRPr="005D41B1">
        <w:rPr>
          <w:rFonts w:ascii="Times New Roman" w:hAnsi="Times New Roman" w:cs="Times New Roman"/>
          <w:sz w:val="28"/>
          <w:szCs w:val="28"/>
        </w:rPr>
        <w:t>«</w:t>
      </w:r>
      <w:r w:rsidR="00A4686A" w:rsidRPr="005D41B1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5D41B1">
        <w:rPr>
          <w:rFonts w:ascii="Times New Roman" w:hAnsi="Times New Roman" w:cs="Times New Roman"/>
          <w:sz w:val="28"/>
          <w:szCs w:val="28"/>
        </w:rPr>
        <w:t>» - «</w:t>
      </w:r>
      <w:r w:rsidR="00A4686A" w:rsidRPr="005D41B1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5D41B1">
        <w:rPr>
          <w:rFonts w:ascii="Times New Roman" w:hAnsi="Times New Roman" w:cs="Times New Roman"/>
          <w:sz w:val="28"/>
          <w:szCs w:val="28"/>
        </w:rPr>
        <w:t>» -</w:t>
      </w:r>
      <w:r w:rsidR="00A4686A" w:rsidRPr="005D41B1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5D41B1">
        <w:rPr>
          <w:rFonts w:ascii="Times New Roman" w:hAnsi="Times New Roman" w:cs="Times New Roman"/>
          <w:sz w:val="28"/>
          <w:szCs w:val="28"/>
        </w:rPr>
        <w:t>.</w:t>
      </w:r>
    </w:p>
    <w:p w:rsidR="003F5B82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>
        <w:rPr>
          <w:rFonts w:ascii="Times New Roman" w:hAnsi="Times New Roman" w:cs="Times New Roman"/>
          <w:sz w:val="28"/>
          <w:szCs w:val="28"/>
        </w:rPr>
        <w:t xml:space="preserve">можно ознакомиться на </w:t>
      </w:r>
      <w:r w:rsidRPr="00CC421D">
        <w:rPr>
          <w:rFonts w:ascii="Times New Roman" w:hAnsi="Times New Roman" w:cs="Times New Roman"/>
          <w:sz w:val="28"/>
          <w:szCs w:val="28"/>
        </w:rPr>
        <w:t xml:space="preserve">официальном сайте органов местного самоуправления города Нижневартовска </w:t>
      </w:r>
      <w:hyperlink r:id="rId5" w:history="1">
        <w:r w:rsidRPr="00CC421D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CC42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CC421D">
        <w:rPr>
          <w:rFonts w:ascii="Times New Roman" w:hAnsi="Times New Roman" w:cs="Times New Roman"/>
          <w:sz w:val="28"/>
          <w:szCs w:val="28"/>
        </w:rPr>
        <w:t xml:space="preserve">в </w:t>
      </w:r>
      <w:r w:rsidRPr="00A4686A">
        <w:rPr>
          <w:rFonts w:ascii="Times New Roman" w:hAnsi="Times New Roman" w:cs="Times New Roman"/>
          <w:sz w:val="28"/>
          <w:szCs w:val="28"/>
        </w:rPr>
        <w:t xml:space="preserve">рубрике </w:t>
      </w:r>
      <w:r w:rsidRPr="005D41B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 городе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Градостроительная деятельность</w:t>
      </w:r>
      <w:r w:rsidRPr="005D41B1">
        <w:rPr>
          <w:rFonts w:ascii="Times New Roman" w:hAnsi="Times New Roman" w:cs="Times New Roman"/>
          <w:sz w:val="28"/>
          <w:szCs w:val="28"/>
        </w:rPr>
        <w:t>» - «</w:t>
      </w:r>
      <w:r>
        <w:rPr>
          <w:rFonts w:ascii="Times New Roman" w:hAnsi="Times New Roman" w:cs="Times New Roman"/>
          <w:sz w:val="28"/>
          <w:szCs w:val="28"/>
        </w:rPr>
        <w:t>Документы территориального планирования</w:t>
      </w:r>
      <w:r w:rsidRPr="005D41B1">
        <w:rPr>
          <w:rFonts w:ascii="Times New Roman" w:hAnsi="Times New Roman" w:cs="Times New Roman"/>
          <w:sz w:val="28"/>
          <w:szCs w:val="28"/>
        </w:rPr>
        <w:t>».</w:t>
      </w:r>
    </w:p>
    <w:p w:rsidR="00B72B61" w:rsidRPr="009824F3" w:rsidRDefault="0027130B" w:rsidP="00AF49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D73D48">
        <w:rPr>
          <w:rFonts w:ascii="Times New Roman" w:hAnsi="Times New Roman" w:cs="Times New Roman"/>
          <w:sz w:val="28"/>
          <w:szCs w:val="28"/>
        </w:rPr>
        <w:t xml:space="preserve">от </w:t>
      </w:r>
      <w:r w:rsidR="006E139D">
        <w:rPr>
          <w:rFonts w:ascii="Times New Roman" w:hAnsi="Times New Roman" w:cs="Times New Roman"/>
          <w:sz w:val="28"/>
          <w:szCs w:val="28"/>
        </w:rPr>
        <w:t>17</w:t>
      </w:r>
      <w:r w:rsidR="00D73D48">
        <w:rPr>
          <w:rFonts w:ascii="Times New Roman" w:hAnsi="Times New Roman" w:cs="Times New Roman"/>
          <w:sz w:val="28"/>
          <w:szCs w:val="28"/>
        </w:rPr>
        <w:t>.06.202</w:t>
      </w:r>
      <w:r w:rsidR="006E139D">
        <w:rPr>
          <w:rFonts w:ascii="Times New Roman" w:hAnsi="Times New Roman" w:cs="Times New Roman"/>
          <w:sz w:val="28"/>
          <w:szCs w:val="28"/>
        </w:rPr>
        <w:t>2</w:t>
      </w:r>
      <w:r w:rsidR="00D73D48">
        <w:rPr>
          <w:rFonts w:ascii="Times New Roman" w:hAnsi="Times New Roman" w:cs="Times New Roman"/>
          <w:sz w:val="28"/>
          <w:szCs w:val="28"/>
        </w:rPr>
        <w:t xml:space="preserve"> №33-Пр-</w:t>
      </w:r>
      <w:r w:rsidR="006E139D">
        <w:rPr>
          <w:rFonts w:ascii="Times New Roman" w:hAnsi="Times New Roman" w:cs="Times New Roman"/>
          <w:sz w:val="28"/>
          <w:szCs w:val="28"/>
        </w:rPr>
        <w:t>48</w:t>
      </w:r>
      <w:r w:rsidR="00A67ECF">
        <w:rPr>
          <w:rFonts w:ascii="Times New Roman" w:hAnsi="Times New Roman" w:cs="Times New Roman"/>
          <w:sz w:val="28"/>
          <w:szCs w:val="28"/>
        </w:rPr>
        <w:t xml:space="preserve"> Департамента жилищно-коммунального комплекса и энергетики Ханты-Мансийского автономного округа</w:t>
      </w:r>
      <w:r w:rsidR="0046131E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>-</w:t>
      </w:r>
      <w:r w:rsidR="0046131E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>Югры</w:t>
      </w:r>
      <w:r w:rsidR="00D73D48">
        <w:rPr>
          <w:rFonts w:ascii="Times New Roman" w:hAnsi="Times New Roman" w:cs="Times New Roman"/>
          <w:sz w:val="28"/>
          <w:szCs w:val="28"/>
        </w:rPr>
        <w:t xml:space="preserve"> </w:t>
      </w:r>
      <w:r w:rsidR="00A67ECF">
        <w:rPr>
          <w:rFonts w:ascii="Times New Roman" w:hAnsi="Times New Roman" w:cs="Times New Roman"/>
          <w:sz w:val="28"/>
          <w:szCs w:val="28"/>
        </w:rPr>
        <w:t xml:space="preserve">              </w:t>
      </w:r>
      <w:r>
        <w:rPr>
          <w:rFonts w:ascii="Times New Roman" w:hAnsi="Times New Roman" w:cs="Times New Roman"/>
          <w:sz w:val="28"/>
          <w:szCs w:val="28"/>
        </w:rPr>
        <w:t>«Об</w:t>
      </w:r>
      <w:r w:rsidR="007C75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утверждении инвестиционной программы акционерного общества «Городские электрические сети»»</w:t>
      </w:r>
      <w:r w:rsidR="00A67ECF">
        <w:rPr>
          <w:rFonts w:ascii="Times New Roman" w:hAnsi="Times New Roman" w:cs="Times New Roman"/>
          <w:sz w:val="28"/>
          <w:szCs w:val="28"/>
        </w:rPr>
        <w:t xml:space="preserve"> на 20</w:t>
      </w:r>
      <w:r w:rsidR="006E139D">
        <w:rPr>
          <w:rFonts w:ascii="Times New Roman" w:hAnsi="Times New Roman" w:cs="Times New Roman"/>
          <w:sz w:val="28"/>
          <w:szCs w:val="28"/>
        </w:rPr>
        <w:t>23</w:t>
      </w:r>
      <w:r w:rsidR="00A67ECF">
        <w:rPr>
          <w:rFonts w:ascii="Times New Roman" w:hAnsi="Times New Roman" w:cs="Times New Roman"/>
          <w:sz w:val="28"/>
          <w:szCs w:val="28"/>
        </w:rPr>
        <w:t>-20</w:t>
      </w:r>
      <w:r w:rsidR="0046131E">
        <w:rPr>
          <w:rFonts w:ascii="Times New Roman" w:hAnsi="Times New Roman" w:cs="Times New Roman"/>
          <w:sz w:val="28"/>
          <w:szCs w:val="28"/>
        </w:rPr>
        <w:t>2</w:t>
      </w:r>
      <w:r w:rsidR="006E139D">
        <w:rPr>
          <w:rFonts w:ascii="Times New Roman" w:hAnsi="Times New Roman" w:cs="Times New Roman"/>
          <w:sz w:val="28"/>
          <w:szCs w:val="28"/>
        </w:rPr>
        <w:t>7</w:t>
      </w:r>
      <w:r w:rsidR="00A67ECF">
        <w:rPr>
          <w:rFonts w:ascii="Times New Roman" w:hAnsi="Times New Roman" w:cs="Times New Roman"/>
          <w:sz w:val="28"/>
          <w:szCs w:val="28"/>
        </w:rPr>
        <w:t xml:space="preserve"> годы</w:t>
      </w:r>
      <w:r w:rsidR="0013131D">
        <w:rPr>
          <w:rFonts w:ascii="Times New Roman" w:hAnsi="Times New Roman" w:cs="Times New Roman"/>
          <w:sz w:val="28"/>
          <w:szCs w:val="28"/>
        </w:rPr>
        <w:t>»</w:t>
      </w:r>
      <w:r w:rsidR="00B72B61">
        <w:rPr>
          <w:rFonts w:ascii="Times New Roman" w:hAnsi="Times New Roman" w:cs="Times New Roman"/>
          <w:sz w:val="28"/>
          <w:szCs w:val="28"/>
        </w:rPr>
        <w:t>.</w:t>
      </w:r>
    </w:p>
    <w:sectPr w:rsidR="00B72B61" w:rsidRPr="009824F3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64A46"/>
    <w:rsid w:val="00067D73"/>
    <w:rsid w:val="00076477"/>
    <w:rsid w:val="000806CD"/>
    <w:rsid w:val="000845B0"/>
    <w:rsid w:val="00086786"/>
    <w:rsid w:val="00090F55"/>
    <w:rsid w:val="000B2C68"/>
    <w:rsid w:val="000B5D0C"/>
    <w:rsid w:val="000E4776"/>
    <w:rsid w:val="000E4BA4"/>
    <w:rsid w:val="000F16B3"/>
    <w:rsid w:val="000F6B24"/>
    <w:rsid w:val="00112FF6"/>
    <w:rsid w:val="001131CF"/>
    <w:rsid w:val="00113DDB"/>
    <w:rsid w:val="00122FAC"/>
    <w:rsid w:val="0013131D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62828"/>
    <w:rsid w:val="002711E5"/>
    <w:rsid w:val="0027130B"/>
    <w:rsid w:val="00287258"/>
    <w:rsid w:val="002977B1"/>
    <w:rsid w:val="002A51B3"/>
    <w:rsid w:val="002C1E3D"/>
    <w:rsid w:val="002D2F3D"/>
    <w:rsid w:val="00304CB3"/>
    <w:rsid w:val="00320F63"/>
    <w:rsid w:val="00320FAD"/>
    <w:rsid w:val="00326513"/>
    <w:rsid w:val="003323CE"/>
    <w:rsid w:val="00345498"/>
    <w:rsid w:val="003924D2"/>
    <w:rsid w:val="00396097"/>
    <w:rsid w:val="003E35E8"/>
    <w:rsid w:val="003F5B82"/>
    <w:rsid w:val="003F7F27"/>
    <w:rsid w:val="0040142A"/>
    <w:rsid w:val="00423E05"/>
    <w:rsid w:val="0043604D"/>
    <w:rsid w:val="00440539"/>
    <w:rsid w:val="00441711"/>
    <w:rsid w:val="0046131E"/>
    <w:rsid w:val="004669C5"/>
    <w:rsid w:val="004801CD"/>
    <w:rsid w:val="00484804"/>
    <w:rsid w:val="004B165C"/>
    <w:rsid w:val="004C5197"/>
    <w:rsid w:val="004D248F"/>
    <w:rsid w:val="004D43E0"/>
    <w:rsid w:val="005227BF"/>
    <w:rsid w:val="0053148D"/>
    <w:rsid w:val="00592D1F"/>
    <w:rsid w:val="00597730"/>
    <w:rsid w:val="005A0B20"/>
    <w:rsid w:val="005B50D6"/>
    <w:rsid w:val="005C7A97"/>
    <w:rsid w:val="005D41B1"/>
    <w:rsid w:val="005D4943"/>
    <w:rsid w:val="006260BA"/>
    <w:rsid w:val="00630152"/>
    <w:rsid w:val="00672E76"/>
    <w:rsid w:val="00677D27"/>
    <w:rsid w:val="006825F3"/>
    <w:rsid w:val="006A323D"/>
    <w:rsid w:val="006A3B31"/>
    <w:rsid w:val="006A5C70"/>
    <w:rsid w:val="006C6FF6"/>
    <w:rsid w:val="006D6C34"/>
    <w:rsid w:val="006E139D"/>
    <w:rsid w:val="00703A94"/>
    <w:rsid w:val="00723BCA"/>
    <w:rsid w:val="00726ED4"/>
    <w:rsid w:val="0072764B"/>
    <w:rsid w:val="0077124E"/>
    <w:rsid w:val="0078731A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241F6"/>
    <w:rsid w:val="008333B1"/>
    <w:rsid w:val="008353BA"/>
    <w:rsid w:val="008524B9"/>
    <w:rsid w:val="00862BFB"/>
    <w:rsid w:val="00883A48"/>
    <w:rsid w:val="0088772A"/>
    <w:rsid w:val="008927D2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40BA0"/>
    <w:rsid w:val="00B428B5"/>
    <w:rsid w:val="00B60AF4"/>
    <w:rsid w:val="00B62F9E"/>
    <w:rsid w:val="00B6470E"/>
    <w:rsid w:val="00B72B61"/>
    <w:rsid w:val="00B85070"/>
    <w:rsid w:val="00BA0ED3"/>
    <w:rsid w:val="00BA2045"/>
    <w:rsid w:val="00BD3DC1"/>
    <w:rsid w:val="00BF46F3"/>
    <w:rsid w:val="00BF7E05"/>
    <w:rsid w:val="00C049AB"/>
    <w:rsid w:val="00C343D9"/>
    <w:rsid w:val="00C4117C"/>
    <w:rsid w:val="00C512CC"/>
    <w:rsid w:val="00C57ECF"/>
    <w:rsid w:val="00C617C2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430E"/>
    <w:rsid w:val="00D3699C"/>
    <w:rsid w:val="00D540DB"/>
    <w:rsid w:val="00D65E0E"/>
    <w:rsid w:val="00D67589"/>
    <w:rsid w:val="00D73796"/>
    <w:rsid w:val="00D73D48"/>
    <w:rsid w:val="00D86FEF"/>
    <w:rsid w:val="00D96A09"/>
    <w:rsid w:val="00DA4F1C"/>
    <w:rsid w:val="00DA7B24"/>
    <w:rsid w:val="00DB2453"/>
    <w:rsid w:val="00DB2C9D"/>
    <w:rsid w:val="00DD71A4"/>
    <w:rsid w:val="00DE460E"/>
    <w:rsid w:val="00E64DD2"/>
    <w:rsid w:val="00E75A78"/>
    <w:rsid w:val="00E83AB6"/>
    <w:rsid w:val="00E91E66"/>
    <w:rsid w:val="00E94A18"/>
    <w:rsid w:val="00ED5A1F"/>
    <w:rsid w:val="00F25806"/>
    <w:rsid w:val="00F25C4E"/>
    <w:rsid w:val="00F404FA"/>
    <w:rsid w:val="00F46A9D"/>
    <w:rsid w:val="00F72E72"/>
    <w:rsid w:val="00FB6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22449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-vartovsk.ru" TargetMode="External"/><Relationship Id="rId4" Type="http://schemas.openxmlformats.org/officeDocument/2006/relationships/hyperlink" Target="http://www.n-vartovs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Лахвич Марина Александровна</cp:lastModifiedBy>
  <cp:revision>3</cp:revision>
  <cp:lastPrinted>2023-01-17T05:32:00Z</cp:lastPrinted>
  <dcterms:created xsi:type="dcterms:W3CDTF">2023-03-31T10:02:00Z</dcterms:created>
  <dcterms:modified xsi:type="dcterms:W3CDTF">2023-03-31T10:20:00Z</dcterms:modified>
</cp:coreProperties>
</file>