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84D" w:rsidRDefault="003D2894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D084D" w:rsidRDefault="003D289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D084D" w:rsidRDefault="00AD084D">
      <w:pPr>
        <w:jc w:val="both"/>
        <w:rPr>
          <w:sz w:val="28"/>
          <w:szCs w:val="28"/>
        </w:rPr>
      </w:pPr>
    </w:p>
    <w:p w:rsidR="00AD084D" w:rsidRDefault="003D2894">
      <w:pPr>
        <w:tabs>
          <w:tab w:val="left" w:pos="3828"/>
        </w:tabs>
        <w:ind w:right="5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установлении тарифов </w:t>
      </w:r>
      <w:r>
        <w:rPr>
          <w:sz w:val="28"/>
          <w:szCs w:val="28"/>
        </w:rPr>
        <w:br w:type="textWrapping" w:clear="all"/>
        <w:t xml:space="preserve">на услуги, предоставляемые муниципальным автономным учреждением дополнительного образования города Нижневартовска </w:t>
      </w:r>
      <w:r>
        <w:rPr>
          <w:rFonts w:eastAsia="Calibri"/>
          <w:sz w:val="28"/>
          <w:szCs w:val="28"/>
        </w:rPr>
        <w:t>"Центр детского творчества</w:t>
      </w:r>
      <w:r>
        <w:rPr>
          <w:sz w:val="28"/>
          <w:szCs w:val="28"/>
        </w:rPr>
        <w:t>"</w:t>
      </w:r>
    </w:p>
    <w:p w:rsidR="00AD084D" w:rsidRDefault="00AD084D">
      <w:pPr>
        <w:jc w:val="both"/>
      </w:pPr>
    </w:p>
    <w:p w:rsidR="00AD084D" w:rsidRDefault="00AD084D">
      <w:pPr>
        <w:jc w:val="both"/>
        <w:rPr>
          <w:sz w:val="28"/>
          <w:szCs w:val="28"/>
        </w:rPr>
      </w:pPr>
    </w:p>
    <w:p w:rsidR="00AD084D" w:rsidRDefault="00AD084D">
      <w:pPr>
        <w:jc w:val="both"/>
      </w:pPr>
    </w:p>
    <w:p w:rsidR="00AD084D" w:rsidRDefault="003D28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                    </w:t>
      </w:r>
      <w:r>
        <w:rPr>
          <w:rFonts w:eastAsia="Calibri"/>
          <w:sz w:val="28"/>
          <w:szCs w:val="28"/>
        </w:rPr>
        <w:t>"</w:t>
      </w:r>
      <w:r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</w:rPr>
        <w:t>",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решением Думы города от 28.03.2025 №520 "О Порядке принятия решений об установлении тарифов на услуги (работы), предоставляемые (выполняемые) муниципальными учреждениями на территории города Нижневартовска", постановлением администрации города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 города Нижневартовска"</w:t>
      </w:r>
      <w:r>
        <w:rPr>
          <w:sz w:val="28"/>
          <w:szCs w:val="28"/>
        </w:rPr>
        <w:t>:</w:t>
      </w:r>
    </w:p>
    <w:p w:rsidR="00AD084D" w:rsidRDefault="00AD084D">
      <w:pPr>
        <w:ind w:firstLine="709"/>
        <w:jc w:val="both"/>
      </w:pPr>
    </w:p>
    <w:p w:rsidR="00AD084D" w:rsidRDefault="003D28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Установить тарифы, рассчитанные методом экономически обоснованных расходов, на услуги, предоставляемые муниципальным автономным учреждением дополнительного образования города Нижневартовска "</w:t>
      </w:r>
      <w:r>
        <w:rPr>
          <w:rFonts w:eastAsia="Calibri"/>
          <w:sz w:val="28"/>
          <w:szCs w:val="28"/>
        </w:rPr>
        <w:t>Центр детского творчества</w:t>
      </w:r>
      <w:r>
        <w:rPr>
          <w:sz w:val="28"/>
          <w:szCs w:val="28"/>
        </w:rPr>
        <w:t>" по дополнительным видам деятельности, согласно приложению.</w:t>
      </w:r>
    </w:p>
    <w:p w:rsidR="00AD084D" w:rsidRDefault="00AD084D">
      <w:pPr>
        <w:ind w:firstLine="709"/>
        <w:jc w:val="both"/>
      </w:pPr>
    </w:p>
    <w:p w:rsidR="00AD084D" w:rsidRDefault="003D28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AD084D" w:rsidRDefault="00AD084D">
      <w:pPr>
        <w:ind w:firstLine="709"/>
        <w:jc w:val="both"/>
      </w:pPr>
    </w:p>
    <w:p w:rsidR="00AD084D" w:rsidRDefault="003D28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вступает в силу после его официального опубликования.</w:t>
      </w:r>
    </w:p>
    <w:p w:rsidR="00AD084D" w:rsidRDefault="00AD084D">
      <w:pPr>
        <w:ind w:firstLine="709"/>
        <w:jc w:val="both"/>
      </w:pPr>
    </w:p>
    <w:p w:rsidR="00D15BE0" w:rsidRPr="00FF7DF9" w:rsidRDefault="003D2894" w:rsidP="00D15B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15BE0" w:rsidRPr="00FF7DF9">
        <w:rPr>
          <w:sz w:val="28"/>
          <w:szCs w:val="28"/>
        </w:rPr>
        <w:t>Контроль за выполнением постановления возложить на заместителя главы города, директора департамента по социальной политике администрации города Д.А. Котова, директора департамента образования администр</w:t>
      </w:r>
      <w:r w:rsidR="00D15BE0" w:rsidRPr="00FF7DF9">
        <w:rPr>
          <w:sz w:val="28"/>
          <w:szCs w:val="28"/>
        </w:rPr>
        <w:t>а</w:t>
      </w:r>
      <w:r w:rsidR="00D15BE0" w:rsidRPr="00FF7DF9">
        <w:rPr>
          <w:sz w:val="28"/>
          <w:szCs w:val="28"/>
        </w:rPr>
        <w:t>ции города О.С. Серебренникову.</w:t>
      </w:r>
    </w:p>
    <w:p w:rsidR="00AD084D" w:rsidRDefault="00AD084D" w:rsidP="00D15BE0">
      <w:pPr>
        <w:ind w:firstLine="709"/>
        <w:jc w:val="both"/>
        <w:rPr>
          <w:sz w:val="28"/>
          <w:szCs w:val="28"/>
        </w:rPr>
      </w:pPr>
    </w:p>
    <w:p w:rsidR="00AD084D" w:rsidRDefault="00AD084D">
      <w:pPr>
        <w:jc w:val="both"/>
        <w:rPr>
          <w:sz w:val="28"/>
          <w:szCs w:val="28"/>
        </w:rPr>
      </w:pPr>
    </w:p>
    <w:p w:rsidR="00AD084D" w:rsidRDefault="003D289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                                                                                          Д.А. Кощенко</w:t>
      </w:r>
    </w:p>
    <w:p w:rsidR="00AD084D" w:rsidRDefault="003D2894">
      <w:pPr>
        <w:ind w:firstLine="5954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lastRenderedPageBreak/>
        <w:t>Приложение к постановлению</w:t>
      </w:r>
    </w:p>
    <w:p w:rsidR="00AD084D" w:rsidRDefault="003D2894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</w:t>
      </w:r>
    </w:p>
    <w:p w:rsidR="00AD084D" w:rsidRDefault="003D2894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>от ___________ №__________</w:t>
      </w:r>
    </w:p>
    <w:p w:rsidR="00AD084D" w:rsidRDefault="00AD084D">
      <w:pPr>
        <w:jc w:val="center"/>
        <w:rPr>
          <w:b/>
          <w:sz w:val="28"/>
          <w:szCs w:val="28"/>
        </w:rPr>
      </w:pPr>
    </w:p>
    <w:p w:rsidR="00AD084D" w:rsidRDefault="00AD084D">
      <w:pPr>
        <w:jc w:val="center"/>
        <w:rPr>
          <w:b/>
          <w:sz w:val="28"/>
          <w:szCs w:val="28"/>
        </w:rPr>
      </w:pPr>
    </w:p>
    <w:p w:rsidR="00AD084D" w:rsidRDefault="003D28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ТАРИФЫ</w:t>
      </w:r>
    </w:p>
    <w:p w:rsidR="00AD084D" w:rsidRDefault="003D28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услуги, предоставляемые</w:t>
      </w:r>
    </w:p>
    <w:p w:rsidR="00AD084D" w:rsidRDefault="003D28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муниципальным автономным учреждением </w:t>
      </w:r>
    </w:p>
    <w:p w:rsidR="00AD084D" w:rsidRDefault="003D28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дополнительного образования города Нижневартовска </w:t>
      </w:r>
    </w:p>
    <w:p w:rsidR="00AD084D" w:rsidRDefault="003D2894">
      <w:pPr>
        <w:jc w:val="center"/>
        <w:rPr>
          <w:rFonts w:eastAsia="Calibri"/>
          <w:b/>
          <w:sz w:val="28"/>
          <w:szCs w:val="28"/>
        </w:rPr>
      </w:pPr>
      <w:r>
        <w:rPr>
          <w:b/>
          <w:bCs/>
          <w:sz w:val="28"/>
          <w:szCs w:val="28"/>
        </w:rPr>
        <w:t>"Центр детского творчества</w:t>
      </w:r>
      <w:r>
        <w:rPr>
          <w:sz w:val="28"/>
          <w:szCs w:val="28"/>
        </w:rPr>
        <w:t>"</w:t>
      </w:r>
    </w:p>
    <w:p w:rsidR="00AD084D" w:rsidRDefault="003D2894">
      <w:pPr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по дополнительным видам деятельности</w:t>
      </w:r>
    </w:p>
    <w:p w:rsidR="00AD084D" w:rsidRDefault="00AD084D">
      <w:pPr>
        <w:jc w:val="center"/>
        <w:rPr>
          <w:b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678"/>
        <w:gridCol w:w="2410"/>
        <w:gridCol w:w="1984"/>
      </w:tblGrid>
      <w:tr w:rsidR="00AD084D">
        <w:trPr>
          <w:trHeight w:val="20"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AD084D" w:rsidRDefault="003D2894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AD084D" w:rsidRDefault="003D2894">
            <w:pPr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4678" w:type="dxa"/>
            <w:tcMar>
              <w:top w:w="0" w:type="dxa"/>
              <w:bottom w:w="0" w:type="dxa"/>
            </w:tcMar>
          </w:tcPr>
          <w:p w:rsidR="00AD084D" w:rsidRDefault="003D2894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услуги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:rsidR="00AD084D" w:rsidRDefault="003D2894">
            <w:pPr>
              <w:jc w:val="center"/>
              <w:rPr>
                <w:b/>
              </w:rPr>
            </w:pPr>
            <w:r>
              <w:rPr>
                <w:b/>
              </w:rPr>
              <w:t>Продолжительность</w:t>
            </w:r>
          </w:p>
          <w:p w:rsidR="00AD084D" w:rsidRDefault="003D2894">
            <w:pPr>
              <w:jc w:val="center"/>
              <w:rPr>
                <w:b/>
              </w:rPr>
            </w:pPr>
            <w:r>
              <w:rPr>
                <w:b/>
              </w:rPr>
              <w:t xml:space="preserve">услуги/ количество билетов/количество номеров </w:t>
            </w:r>
          </w:p>
        </w:tc>
        <w:tc>
          <w:tcPr>
            <w:tcW w:w="1984" w:type="dxa"/>
            <w:tcMar>
              <w:top w:w="0" w:type="dxa"/>
              <w:bottom w:w="0" w:type="dxa"/>
            </w:tcMar>
          </w:tcPr>
          <w:p w:rsidR="00AD084D" w:rsidRDefault="003D2894">
            <w:pPr>
              <w:jc w:val="center"/>
              <w:rPr>
                <w:b/>
              </w:rPr>
            </w:pPr>
            <w:r>
              <w:rPr>
                <w:b/>
              </w:rPr>
              <w:t>Тариф</w:t>
            </w:r>
          </w:p>
          <w:p w:rsidR="00AD084D" w:rsidRDefault="003D2894">
            <w:pPr>
              <w:jc w:val="center"/>
              <w:rPr>
                <w:b/>
              </w:rPr>
            </w:pPr>
            <w:r>
              <w:rPr>
                <w:b/>
              </w:rPr>
              <w:t>за 1 услугу/ билет/ номер</w:t>
            </w:r>
          </w:p>
          <w:p w:rsidR="00AD084D" w:rsidRDefault="003D2894">
            <w:pPr>
              <w:jc w:val="center"/>
              <w:rPr>
                <w:b/>
              </w:rPr>
            </w:pPr>
            <w:r>
              <w:rPr>
                <w:b/>
              </w:rPr>
              <w:t>(руб./чел.)</w:t>
            </w:r>
          </w:p>
        </w:tc>
      </w:tr>
      <w:tr w:rsidR="00AD084D">
        <w:trPr>
          <w:trHeight w:val="20"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AD084D" w:rsidRDefault="003D2894">
            <w:pPr>
              <w:jc w:val="center"/>
            </w:pPr>
            <w:r>
              <w:t>1.</w:t>
            </w:r>
          </w:p>
        </w:tc>
        <w:tc>
          <w:tcPr>
            <w:tcW w:w="4678" w:type="dxa"/>
            <w:tcMar>
              <w:top w:w="0" w:type="dxa"/>
              <w:bottom w:w="0" w:type="dxa"/>
            </w:tcMar>
          </w:tcPr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Проведение занятий для детей дошкольного возраста по дополнительным общеобразовательным общеразвивающим программам  "Школа раннего развития" (группы по 8 человек): 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-"Развитие речи";</w:t>
            </w:r>
          </w:p>
          <w:p w:rsidR="00AD084D" w:rsidRDefault="00AD084D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-"Познавательный английский язык";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-"Веселый счет";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-"Легоконструирование";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-"Волшебный песок";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-"Рисунок и живопись";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-"Аппликация";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-"Скульптура малых форм";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-"Экология"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30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30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30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30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30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30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30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30 мин.</w:t>
            </w:r>
          </w:p>
          <w:p w:rsidR="00AD084D" w:rsidRDefault="00AD084D">
            <w:pPr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30 мин.</w:t>
            </w:r>
          </w:p>
        </w:tc>
        <w:tc>
          <w:tcPr>
            <w:tcW w:w="1984" w:type="dxa"/>
            <w:tcMar>
              <w:top w:w="0" w:type="dxa"/>
              <w:bottom w:w="0" w:type="dxa"/>
            </w:tcMar>
          </w:tcPr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150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150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150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150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150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150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150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150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150</w:t>
            </w:r>
          </w:p>
        </w:tc>
      </w:tr>
      <w:tr w:rsidR="00AD084D">
        <w:trPr>
          <w:trHeight w:val="20"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AD084D" w:rsidRDefault="003D2894">
            <w:pPr>
              <w:jc w:val="center"/>
            </w:pPr>
            <w:r>
              <w:t>2.</w:t>
            </w:r>
          </w:p>
        </w:tc>
        <w:tc>
          <w:tcPr>
            <w:tcW w:w="4678" w:type="dxa"/>
            <w:tcMar>
              <w:top w:w="0" w:type="dxa"/>
              <w:bottom w:w="0" w:type="dxa"/>
            </w:tcMar>
          </w:tcPr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кружков и студий для различных категорий населения: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-"Хореография" (группа 13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-"Дети играют в театр</w:t>
            </w:r>
            <w:r w:rsidR="009E7D3B" w:rsidRPr="00DD1EBC">
              <w:rPr>
                <w:color w:val="000000"/>
              </w:rPr>
              <w:t>" (группа 11</w:t>
            </w:r>
            <w:r w:rsidRPr="00DD1EBC">
              <w:rPr>
                <w:color w:val="000000"/>
              </w:rPr>
              <w:t xml:space="preserve">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-"Аэробика" (группа 12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-"Настольный теннис" (группа 12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-"Рисунок и живопись" (группа 12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-"Скульптура малых форм" (группа                     12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tabs>
                <w:tab w:val="left" w:pos="3222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-"Школа народных промыслов" (группа               12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-"Декоративная роспись" (группа                       12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-"Художественное конструирование из бумаги" (группа 12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-"Швейное дело" (группа 12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-"Мир рукоделия" (группа 12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-"Компьютерные технологии" (группа                   12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-"Сольное пение" (группа 3 человека) 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-"Вокальный ансамбль" (группа 6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-"Экспресс-обучение игре на гитаре" (группа 4 человека);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-"Экспресс-обучение  игре на фортепиано" (группа 4 человека);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-"Экспресс-обучение игре на синтезаторе" (группа 4 человека);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-"Экспресс-обучение игре на аккордеоне" (группа 4 человека);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-"Песочная терапия" (группа 2 человека);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-"Основы фото и видео мастерства" (группа 7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-"Аэробика (черлидинг)" (группа                           8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-"Академический рисунок и живопись" (группа 4 человека);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-"Ступеньки к школе" (группа 6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-"Музыкальная сказка" (группа 8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-"Рукотворушка" (группа 10 человек);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-"Хатха йога" (группа 12 человек);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AD084D">
            <w:pPr>
              <w:jc w:val="center"/>
              <w:rPr>
                <w:sz w:val="20"/>
                <w:szCs w:val="20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22"/>
                <w:szCs w:val="22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20"/>
                <w:szCs w:val="20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 мин.</w:t>
            </w:r>
          </w:p>
        </w:tc>
        <w:tc>
          <w:tcPr>
            <w:tcW w:w="1984" w:type="dxa"/>
            <w:tcMar>
              <w:top w:w="0" w:type="dxa"/>
              <w:bottom w:w="0" w:type="dxa"/>
            </w:tcMar>
          </w:tcPr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210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9E7D3B">
            <w:pPr>
              <w:jc w:val="center"/>
            </w:pPr>
            <w:r w:rsidRPr="00DD1EBC">
              <w:t>158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140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140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140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140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22"/>
                <w:szCs w:val="22"/>
              </w:rPr>
            </w:pPr>
          </w:p>
          <w:p w:rsidR="00AD084D" w:rsidRDefault="003D2894">
            <w:pPr>
              <w:jc w:val="center"/>
            </w:pPr>
            <w:r>
              <w:t>140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2"/>
                <w:szCs w:val="12"/>
              </w:rPr>
            </w:pPr>
          </w:p>
          <w:p w:rsidR="00AD084D" w:rsidRDefault="003D2894">
            <w:pPr>
              <w:jc w:val="center"/>
            </w:pPr>
            <w:r>
              <w:t>140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140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140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140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140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540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260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420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420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420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420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250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3D2894">
            <w:pPr>
              <w:jc w:val="center"/>
            </w:pPr>
            <w:r>
              <w:t>200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500</w:t>
            </w: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6"/>
                <w:szCs w:val="16"/>
              </w:rPr>
            </w:pPr>
          </w:p>
          <w:p w:rsidR="00AD084D" w:rsidRDefault="003D2894">
            <w:pPr>
              <w:jc w:val="center"/>
            </w:pPr>
            <w:r>
              <w:t>280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220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180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150</w:t>
            </w:r>
          </w:p>
        </w:tc>
      </w:tr>
      <w:tr w:rsidR="00AD084D">
        <w:trPr>
          <w:trHeight w:val="1712"/>
        </w:trPr>
        <w:tc>
          <w:tcPr>
            <w:tcW w:w="567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center"/>
            </w:pPr>
            <w:r>
              <w:lastRenderedPageBreak/>
              <w:t>3.</w:t>
            </w:r>
          </w:p>
        </w:tc>
        <w:tc>
          <w:tcPr>
            <w:tcW w:w="4678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и проведение методических мероприятий (группы по 8 человек):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-семинаров -практикумов;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-мастер-классов</w:t>
            </w:r>
          </w:p>
        </w:tc>
        <w:tc>
          <w:tcPr>
            <w:tcW w:w="2410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40 мин.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40 мин.</w:t>
            </w:r>
          </w:p>
        </w:tc>
        <w:tc>
          <w:tcPr>
            <w:tcW w:w="1984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270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270</w:t>
            </w:r>
          </w:p>
        </w:tc>
      </w:tr>
      <w:tr w:rsidR="00AD084D">
        <w:trPr>
          <w:trHeight w:val="276"/>
        </w:trPr>
        <w:tc>
          <w:tcPr>
            <w:tcW w:w="567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center"/>
            </w:pPr>
            <w:r>
              <w:lastRenderedPageBreak/>
              <w:t>4.</w:t>
            </w:r>
          </w:p>
        </w:tc>
        <w:tc>
          <w:tcPr>
            <w:tcW w:w="4678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и проведение культурно-массовых мероприятий:</w:t>
            </w:r>
          </w:p>
          <w:p w:rsidR="00AD084D" w:rsidRDefault="00AD084D">
            <w:pPr>
              <w:jc w:val="both"/>
              <w:rPr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-праздник;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-тематический утренник;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-концерт образцового коллектива;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-концерт творческого коллектива;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-отчетный концерт образцового коллектива;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-отчетный концерт творческого коллектива;</w:t>
            </w:r>
          </w:p>
          <w:p w:rsidR="00AD084D" w:rsidRDefault="00AD084D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AD084D" w:rsidRDefault="003D2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-выездной концерт творческого коллектива</w:t>
            </w:r>
          </w:p>
        </w:tc>
        <w:tc>
          <w:tcPr>
            <w:tcW w:w="2410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 билет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 билет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 билет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 билет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 билет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 билет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 номер</w:t>
            </w:r>
          </w:p>
        </w:tc>
        <w:tc>
          <w:tcPr>
            <w:tcW w:w="1984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315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450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340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340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340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340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3000</w:t>
            </w:r>
          </w:p>
        </w:tc>
      </w:tr>
      <w:tr w:rsidR="00AD084D">
        <w:trPr>
          <w:trHeight w:val="276"/>
        </w:trPr>
        <w:tc>
          <w:tcPr>
            <w:tcW w:w="567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center"/>
            </w:pPr>
            <w:r>
              <w:t>5.</w:t>
            </w:r>
          </w:p>
        </w:tc>
        <w:tc>
          <w:tcPr>
            <w:tcW w:w="4678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r>
              <w:t>Организация и проведение экскурсий:</w:t>
            </w:r>
          </w:p>
          <w:p w:rsidR="00AD084D" w:rsidRDefault="00AD084D">
            <w:pPr>
              <w:rPr>
                <w:sz w:val="18"/>
                <w:szCs w:val="18"/>
              </w:rPr>
            </w:pPr>
          </w:p>
          <w:p w:rsidR="00AD084D" w:rsidRDefault="003D2894">
            <w:r>
              <w:t>-по живому уголку;</w:t>
            </w:r>
          </w:p>
          <w:p w:rsidR="00AD084D" w:rsidRDefault="00AD084D">
            <w:pPr>
              <w:rPr>
                <w:sz w:val="18"/>
                <w:szCs w:val="18"/>
              </w:rPr>
            </w:pPr>
          </w:p>
          <w:p w:rsidR="00AD084D" w:rsidRDefault="003D2894">
            <w:r>
              <w:t>-по живому уголку (выездная);</w:t>
            </w:r>
          </w:p>
          <w:p w:rsidR="00AD084D" w:rsidRDefault="00AD084D">
            <w:pPr>
              <w:rPr>
                <w:sz w:val="18"/>
                <w:szCs w:val="18"/>
              </w:rPr>
            </w:pPr>
          </w:p>
          <w:p w:rsidR="00AD084D" w:rsidRDefault="003D2894">
            <w:r>
              <w:t>-по зимнему саду</w:t>
            </w:r>
          </w:p>
        </w:tc>
        <w:tc>
          <w:tcPr>
            <w:tcW w:w="2410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 билет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 билет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1 билет</w:t>
            </w:r>
          </w:p>
        </w:tc>
        <w:tc>
          <w:tcPr>
            <w:tcW w:w="1984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AD084D">
            <w:pPr>
              <w:jc w:val="center"/>
            </w:pP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55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79</w:t>
            </w:r>
          </w:p>
          <w:p w:rsidR="00AD084D" w:rsidRDefault="00AD084D">
            <w:pPr>
              <w:jc w:val="center"/>
              <w:rPr>
                <w:sz w:val="18"/>
                <w:szCs w:val="18"/>
              </w:rPr>
            </w:pPr>
          </w:p>
          <w:p w:rsidR="00AD084D" w:rsidRDefault="003D2894">
            <w:pPr>
              <w:jc w:val="center"/>
            </w:pPr>
            <w:r>
              <w:t>55</w:t>
            </w:r>
          </w:p>
        </w:tc>
      </w:tr>
      <w:tr w:rsidR="00AD084D">
        <w:trPr>
          <w:trHeight w:val="276"/>
        </w:trPr>
        <w:tc>
          <w:tcPr>
            <w:tcW w:w="567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center"/>
            </w:pPr>
            <w:r>
              <w:t>6.</w:t>
            </w:r>
          </w:p>
        </w:tc>
        <w:tc>
          <w:tcPr>
            <w:tcW w:w="4678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both"/>
            </w:pPr>
            <w:r>
              <w:t>Организация и проведение учебно- тренировочных сборов, турниров, слетов, соревнований</w:t>
            </w:r>
          </w:p>
        </w:tc>
        <w:tc>
          <w:tcPr>
            <w:tcW w:w="2410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center"/>
            </w:pPr>
            <w:r>
              <w:t>60 мин.</w:t>
            </w:r>
          </w:p>
        </w:tc>
        <w:tc>
          <w:tcPr>
            <w:tcW w:w="1984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center"/>
            </w:pPr>
            <w:r>
              <w:t>2410</w:t>
            </w:r>
          </w:p>
        </w:tc>
      </w:tr>
      <w:tr w:rsidR="00AD084D">
        <w:trPr>
          <w:trHeight w:val="276"/>
        </w:trPr>
        <w:tc>
          <w:tcPr>
            <w:tcW w:w="567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center"/>
            </w:pPr>
            <w:r>
              <w:t>7.</w:t>
            </w:r>
          </w:p>
        </w:tc>
        <w:tc>
          <w:tcPr>
            <w:tcW w:w="4678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both"/>
            </w:pPr>
            <w:r>
              <w:t>Оказание консультативной помощи психолога родителям (законным представителям) по вопросам воспитания и развития детей</w:t>
            </w:r>
          </w:p>
        </w:tc>
        <w:tc>
          <w:tcPr>
            <w:tcW w:w="2410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center"/>
            </w:pPr>
            <w:r>
              <w:t>60 мин.</w:t>
            </w:r>
          </w:p>
          <w:p w:rsidR="00AD084D" w:rsidRDefault="00AD084D">
            <w:pPr>
              <w:jc w:val="center"/>
            </w:pPr>
          </w:p>
        </w:tc>
        <w:tc>
          <w:tcPr>
            <w:tcW w:w="1984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center"/>
            </w:pPr>
            <w:r>
              <w:t>680</w:t>
            </w:r>
          </w:p>
        </w:tc>
      </w:tr>
      <w:tr w:rsidR="00AD084D">
        <w:trPr>
          <w:trHeight w:val="276"/>
        </w:trPr>
        <w:tc>
          <w:tcPr>
            <w:tcW w:w="567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center"/>
            </w:pPr>
            <w:r>
              <w:t>8.</w:t>
            </w:r>
          </w:p>
        </w:tc>
        <w:tc>
          <w:tcPr>
            <w:tcW w:w="4678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both"/>
            </w:pPr>
            <w:r>
              <w:t>Запись фонограмм, мастеринг</w:t>
            </w:r>
          </w:p>
        </w:tc>
        <w:tc>
          <w:tcPr>
            <w:tcW w:w="2410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center"/>
            </w:pPr>
            <w:r>
              <w:t>60 мин.</w:t>
            </w:r>
          </w:p>
        </w:tc>
        <w:tc>
          <w:tcPr>
            <w:tcW w:w="1984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D084D" w:rsidRDefault="003D2894">
            <w:pPr>
              <w:jc w:val="center"/>
            </w:pPr>
            <w:r>
              <w:t>750</w:t>
            </w:r>
          </w:p>
        </w:tc>
      </w:tr>
    </w:tbl>
    <w:p w:rsidR="003D2894" w:rsidRDefault="003D2894"/>
    <w:sectPr w:rsidR="003D2894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8CC" w:rsidRDefault="00FC38CC">
      <w:r>
        <w:separator/>
      </w:r>
    </w:p>
  </w:endnote>
  <w:endnote w:type="continuationSeparator" w:id="0">
    <w:p w:rsidR="00FC38CC" w:rsidRDefault="00FC3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8CC" w:rsidRDefault="00FC38CC">
      <w:r>
        <w:separator/>
      </w:r>
    </w:p>
  </w:footnote>
  <w:footnote w:type="continuationSeparator" w:id="0">
    <w:p w:rsidR="00FC38CC" w:rsidRDefault="00FC3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84D" w:rsidRDefault="003D289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D15BE0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A0D68"/>
    <w:multiLevelType w:val="hybridMultilevel"/>
    <w:tmpl w:val="F8A6A86C"/>
    <w:lvl w:ilvl="0" w:tplc="B0EE437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C96A4E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CB8419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1F828E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80631F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37C142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4A0A90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620484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9F401E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512B1DB6"/>
    <w:multiLevelType w:val="hybridMultilevel"/>
    <w:tmpl w:val="1AB6049A"/>
    <w:lvl w:ilvl="0" w:tplc="C5386CA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0647A7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2EEFB6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E30529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24EE6B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B28410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16CCC8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CCA361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810024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59054F9B"/>
    <w:multiLevelType w:val="hybridMultilevel"/>
    <w:tmpl w:val="63E48A2A"/>
    <w:lvl w:ilvl="0" w:tplc="0610F94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1103CA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188099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8045D9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D0CA41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C08C94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CAEEE6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96E5AD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95A2A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693E35CC"/>
    <w:multiLevelType w:val="hybridMultilevel"/>
    <w:tmpl w:val="3B70ADD6"/>
    <w:lvl w:ilvl="0" w:tplc="84E24D7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08EA64A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F7468F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01ECFA7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0ACD2F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C4C2C57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595CAF9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FBCDBC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D86BB4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72AA2227"/>
    <w:multiLevelType w:val="hybridMultilevel"/>
    <w:tmpl w:val="F89AED3E"/>
    <w:lvl w:ilvl="0" w:tplc="EAF096E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82C08E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D46D25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574277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41022A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F7C6A1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3E04C9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A04C80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88A7BC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084D"/>
    <w:rsid w:val="003D2894"/>
    <w:rsid w:val="009E7D3B"/>
    <w:rsid w:val="00A66ED3"/>
    <w:rsid w:val="00AD084D"/>
    <w:rsid w:val="00D15BE0"/>
    <w:rsid w:val="00DD1EBC"/>
    <w:rsid w:val="00FC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2F4E01-B0E9-4D4D-B8F9-F9DA47B2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link w:val="afb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ConsPlusNormal">
    <w:name w:val="ConsPlusNormal"/>
    <w:pPr>
      <w:widowControl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796</Words>
  <Characters>4538</Characters>
  <Application>Microsoft Office Word</Application>
  <DocSecurity>0</DocSecurity>
  <Lines>37</Lines>
  <Paragraphs>10</Paragraphs>
  <ScaleCrop>false</ScaleCrop>
  <Company>Администрация г.Нижневартовска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Акимова</dc:creator>
  <cp:lastModifiedBy>Лещук Елена Александровна</cp:lastModifiedBy>
  <cp:revision>13</cp:revision>
  <dcterms:created xsi:type="dcterms:W3CDTF">2025-06-10T05:05:00Z</dcterms:created>
  <dcterms:modified xsi:type="dcterms:W3CDTF">2025-09-16T04:27:00Z</dcterms:modified>
  <cp:version>917504</cp:version>
</cp:coreProperties>
</file>