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F97" w:rsidRDefault="00F35FB0" w:rsidP="00D571CC">
      <w:pPr>
        <w:spacing w:after="0" w:line="240" w:lineRule="auto"/>
        <w:jc w:val="center"/>
        <w:rPr>
          <w:rFonts w:ascii="Times New Roman" w:hAnsi="Times New Roman" w:cs="Times New Roman"/>
          <w:b/>
          <w:sz w:val="28"/>
          <w:szCs w:val="28"/>
        </w:rPr>
      </w:pPr>
      <w:r w:rsidRPr="00AF2998">
        <w:rPr>
          <w:rFonts w:ascii="Times New Roman" w:hAnsi="Times New Roman" w:cs="Times New Roman"/>
          <w:b/>
          <w:sz w:val="28"/>
          <w:szCs w:val="28"/>
        </w:rPr>
        <w:t>О проведенных в 2025 году мероприятиях по противодействию незаконному обороту алкогольной и спиртосодержащей продукции</w:t>
      </w:r>
    </w:p>
    <w:p w:rsidR="00F35FB0" w:rsidRPr="00AF2998" w:rsidRDefault="00F35FB0" w:rsidP="00D571CC">
      <w:pPr>
        <w:spacing w:after="0" w:line="240" w:lineRule="auto"/>
        <w:jc w:val="center"/>
        <w:rPr>
          <w:rFonts w:ascii="Times New Roman" w:hAnsi="Times New Roman" w:cs="Times New Roman"/>
          <w:b/>
          <w:sz w:val="28"/>
          <w:szCs w:val="28"/>
        </w:rPr>
      </w:pPr>
      <w:bookmarkStart w:id="0" w:name="_GoBack"/>
      <w:bookmarkEnd w:id="0"/>
      <w:r w:rsidRPr="00AF2998">
        <w:rPr>
          <w:rFonts w:ascii="Times New Roman" w:hAnsi="Times New Roman" w:cs="Times New Roman"/>
          <w:b/>
          <w:sz w:val="28"/>
          <w:szCs w:val="28"/>
        </w:rPr>
        <w:t>на территории города Нижневартовска</w:t>
      </w:r>
      <w:r w:rsidR="00137546" w:rsidRPr="00AF2998">
        <w:rPr>
          <w:rFonts w:ascii="Times New Roman" w:hAnsi="Times New Roman" w:cs="Times New Roman"/>
          <w:b/>
          <w:sz w:val="28"/>
          <w:szCs w:val="28"/>
        </w:rPr>
        <w:t>.</w:t>
      </w:r>
    </w:p>
    <w:p w:rsidR="00137546" w:rsidRPr="00AF2998" w:rsidRDefault="00137546" w:rsidP="00AF2998">
      <w:pPr>
        <w:spacing w:after="0" w:line="240" w:lineRule="auto"/>
        <w:ind w:firstLine="708"/>
        <w:jc w:val="both"/>
        <w:rPr>
          <w:rFonts w:ascii="Times New Roman" w:hAnsi="Times New Roman" w:cs="Times New Roman"/>
          <w:b/>
          <w:sz w:val="28"/>
          <w:szCs w:val="28"/>
        </w:rPr>
      </w:pPr>
    </w:p>
    <w:p w:rsidR="00AF2998" w:rsidRPr="00AF2998" w:rsidRDefault="00F35FB0" w:rsidP="00AF2998">
      <w:pPr>
        <w:spacing w:after="0" w:line="240" w:lineRule="auto"/>
        <w:ind w:firstLine="720"/>
        <w:jc w:val="both"/>
        <w:rPr>
          <w:rFonts w:ascii="Times New Roman" w:hAnsi="Times New Roman" w:cs="Times New Roman"/>
          <w:sz w:val="28"/>
          <w:szCs w:val="28"/>
        </w:rPr>
      </w:pPr>
      <w:r w:rsidRPr="00AF2998">
        <w:rPr>
          <w:rFonts w:ascii="Times New Roman" w:hAnsi="Times New Roman" w:cs="Times New Roman"/>
          <w:sz w:val="28"/>
          <w:szCs w:val="28"/>
        </w:rPr>
        <w:t xml:space="preserve">По </w:t>
      </w:r>
      <w:r w:rsidR="00AF2998" w:rsidRPr="00AF2998">
        <w:rPr>
          <w:rFonts w:ascii="Times New Roman" w:hAnsi="Times New Roman" w:cs="Times New Roman"/>
          <w:sz w:val="28"/>
          <w:szCs w:val="28"/>
        </w:rPr>
        <w:t>информации</w:t>
      </w:r>
      <w:r w:rsidRPr="00AF2998">
        <w:rPr>
          <w:rFonts w:ascii="Times New Roman" w:hAnsi="Times New Roman" w:cs="Times New Roman"/>
          <w:sz w:val="28"/>
          <w:szCs w:val="28"/>
        </w:rPr>
        <w:t xml:space="preserve"> отдела экономической безопасности и противодействия коррупции УМВД России по г. Нижневартовску</w:t>
      </w:r>
      <w:r w:rsidR="00137546" w:rsidRPr="00AF2998">
        <w:rPr>
          <w:rFonts w:ascii="Times New Roman" w:hAnsi="Times New Roman" w:cs="Times New Roman"/>
          <w:sz w:val="28"/>
          <w:szCs w:val="28"/>
        </w:rPr>
        <w:t xml:space="preserve">, </w:t>
      </w:r>
      <w:r w:rsidR="00AF2998" w:rsidRPr="00AF2998">
        <w:rPr>
          <w:rFonts w:ascii="Times New Roman" w:hAnsi="Times New Roman" w:cs="Times New Roman"/>
          <w:sz w:val="28"/>
          <w:szCs w:val="28"/>
        </w:rPr>
        <w:t>за истекший период 2025 года</w:t>
      </w:r>
      <w:r w:rsidRPr="00AF2998">
        <w:rPr>
          <w:rFonts w:ascii="Times New Roman" w:hAnsi="Times New Roman" w:cs="Times New Roman"/>
          <w:sz w:val="28"/>
          <w:szCs w:val="28"/>
        </w:rPr>
        <w:t xml:space="preserve"> сотрудниками </w:t>
      </w:r>
      <w:proofErr w:type="spellStart"/>
      <w:r w:rsidRPr="00AF2998">
        <w:rPr>
          <w:rFonts w:ascii="Times New Roman" w:hAnsi="Times New Roman" w:cs="Times New Roman"/>
          <w:sz w:val="28"/>
          <w:szCs w:val="28"/>
        </w:rPr>
        <w:t>ОЭБиПК</w:t>
      </w:r>
      <w:proofErr w:type="spellEnd"/>
      <w:r w:rsidRPr="00AF2998">
        <w:rPr>
          <w:rFonts w:ascii="Times New Roman" w:hAnsi="Times New Roman" w:cs="Times New Roman"/>
          <w:sz w:val="28"/>
          <w:szCs w:val="28"/>
        </w:rPr>
        <w:t xml:space="preserve"> УМВД России по г</w:t>
      </w:r>
      <w:r w:rsidR="00AF2998">
        <w:rPr>
          <w:rFonts w:ascii="Times New Roman" w:hAnsi="Times New Roman" w:cs="Times New Roman"/>
          <w:sz w:val="28"/>
          <w:szCs w:val="28"/>
        </w:rPr>
        <w:t>ороду</w:t>
      </w:r>
      <w:r w:rsidRPr="00AF2998">
        <w:rPr>
          <w:rFonts w:ascii="Times New Roman" w:hAnsi="Times New Roman" w:cs="Times New Roman"/>
          <w:sz w:val="28"/>
          <w:szCs w:val="28"/>
        </w:rPr>
        <w:t xml:space="preserve"> Нижневартовску проведено </w:t>
      </w:r>
      <w:r w:rsidR="00AF2998" w:rsidRPr="00AF2998">
        <w:rPr>
          <w:rFonts w:ascii="Times New Roman" w:hAnsi="Times New Roman" w:cs="Times New Roman"/>
          <w:sz w:val="28"/>
          <w:szCs w:val="28"/>
        </w:rPr>
        <w:t>14 процессуальных проверок по зарегистрированным в КУСП сообщениям о реализации на территории города алкогольной, спиртосодержащей продукции, по результатам которых в текущем году возбуждено 3 уголовных дела по ст. 151.1 УК РФ. Составлено 30 протоколов об административных правонарушениях</w:t>
      </w:r>
      <w:r w:rsidR="00AF2998">
        <w:rPr>
          <w:rFonts w:ascii="Times New Roman" w:hAnsi="Times New Roman" w:cs="Times New Roman"/>
          <w:sz w:val="28"/>
          <w:szCs w:val="28"/>
        </w:rPr>
        <w:t>:</w:t>
      </w:r>
      <w:r w:rsidR="00AF2998" w:rsidRPr="00AF2998">
        <w:rPr>
          <w:rFonts w:ascii="Times New Roman" w:hAnsi="Times New Roman" w:cs="Times New Roman"/>
          <w:sz w:val="28"/>
          <w:szCs w:val="28"/>
        </w:rPr>
        <w:t xml:space="preserve"> по ч. 2 ст. 14.16 КоАП РФ – 3, по ч. 2.1 ст. 14.16 КоАП РФ – 14, по ч. 3 ст. 14.16 КоАП – 7, по ч. 2 ст. 14.17.1 КоАП – 3, ч. 3 ст. 14.17 – 3.</w:t>
      </w:r>
    </w:p>
    <w:p w:rsidR="00AF2998" w:rsidRPr="00AF2998" w:rsidRDefault="00AF2998" w:rsidP="00AF2998">
      <w:pPr>
        <w:spacing w:after="0" w:line="240" w:lineRule="auto"/>
        <w:ind w:firstLine="708"/>
        <w:jc w:val="both"/>
        <w:rPr>
          <w:rFonts w:ascii="Times New Roman" w:hAnsi="Times New Roman" w:cs="Times New Roman"/>
          <w:sz w:val="28"/>
          <w:szCs w:val="28"/>
        </w:rPr>
      </w:pPr>
      <w:r w:rsidRPr="00AF2998">
        <w:rPr>
          <w:rFonts w:ascii="Times New Roman" w:hAnsi="Times New Roman" w:cs="Times New Roman"/>
          <w:sz w:val="28"/>
          <w:szCs w:val="28"/>
        </w:rPr>
        <w:t>Из незаконного оборота изъято 22 835 литров алкогольной продукции на сумму 13 701 000 рублей в количестве 41 882 единицы.</w:t>
      </w:r>
    </w:p>
    <w:p w:rsidR="00AF2998" w:rsidRDefault="00AF2998" w:rsidP="00AF299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Сотрудниками Территориального отдела Управления Роспотребнадзора по Ханты-Мансийскому автономному округу - Югре в городе Нижневартовске, Нижневартовском районе и городе </w:t>
      </w:r>
      <w:proofErr w:type="spellStart"/>
      <w:r>
        <w:rPr>
          <w:rFonts w:ascii="Times New Roman" w:hAnsi="Times New Roman"/>
          <w:sz w:val="28"/>
          <w:szCs w:val="28"/>
        </w:rPr>
        <w:t>Мегионе</w:t>
      </w:r>
      <w:proofErr w:type="spellEnd"/>
      <w:r>
        <w:rPr>
          <w:rFonts w:ascii="Times New Roman" w:hAnsi="Times New Roman"/>
          <w:sz w:val="28"/>
          <w:szCs w:val="28"/>
        </w:rPr>
        <w:t xml:space="preserve"> проведено два контрольно-надзорных мероприятия в отношении субъектов торговли, где реализуется алкогольная продукция, 27 профилактических мероприятий в виде профилактического визита в отношении субъектов торговли, в том числе с проведением консультирования субъектов торговли по реализации спиртсодержащей и алкогольной продукции в части соблюдения требований действующего санитарного законодательства. </w:t>
      </w:r>
    </w:p>
    <w:p w:rsidR="00AF2998" w:rsidRDefault="00AF2998" w:rsidP="00AF2998">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Нарушения при реализации спиртсодержащей продукции не выявлялись, меры административного воздействия не принимались. </w:t>
      </w:r>
    </w:p>
    <w:p w:rsidR="00AF2998" w:rsidRDefault="00AF2998" w:rsidP="00AF2998">
      <w:pPr>
        <w:spacing w:after="0" w:line="240" w:lineRule="auto"/>
        <w:ind w:firstLine="709"/>
        <w:jc w:val="both"/>
        <w:rPr>
          <w:rFonts w:ascii="Times New Roman" w:hAnsi="Times New Roman"/>
          <w:sz w:val="28"/>
          <w:szCs w:val="28"/>
        </w:rPr>
      </w:pPr>
      <w:r>
        <w:rPr>
          <w:rFonts w:ascii="Times New Roman" w:hAnsi="Times New Roman"/>
          <w:sz w:val="28"/>
          <w:szCs w:val="28"/>
        </w:rPr>
        <w:t>По данным токсикологического мониторинга в городе Нижневартовске, за 11 месяцев 2025 года отмечено снижение случаев отравлений спиртсодержащей продукцией. В 2024 году было зарегистрировано 53 случая острых отравлений химической этиологии от употребления спиртсодержащей продукции (этанол) (из них 45 - среди мужчин и 8 - среди женщин), из них 29 летальных (24 - среди мужчин и 5 - среди женщин). За 11 месяцев 2025 года зарегистрировано 47 случаев (39 - среди мужчин и 8 - среди женщин), летальных - 19 (15 - среди мужчин и 4 - среди женщин).</w:t>
      </w:r>
    </w:p>
    <w:p w:rsidR="00AF2998" w:rsidRDefault="00AF2998" w:rsidP="00AF2998">
      <w:pPr>
        <w:pStyle w:val="a3"/>
        <w:shd w:val="clear" w:color="auto" w:fill="FFFFFF"/>
        <w:spacing w:before="0" w:beforeAutospacing="0" w:after="0" w:afterAutospacing="0"/>
        <w:ind w:firstLine="709"/>
        <w:jc w:val="both"/>
        <w:rPr>
          <w:color w:val="222222"/>
          <w:sz w:val="28"/>
          <w:szCs w:val="28"/>
        </w:rPr>
      </w:pPr>
      <w:r>
        <w:rPr>
          <w:color w:val="222222"/>
          <w:sz w:val="28"/>
          <w:szCs w:val="28"/>
        </w:rPr>
        <w:t>Случаи, связанные с употреблением некачественного или суррогатного алкоголя, не установлены. Жалобы от населения в Территориальный отдел не поступали.</w:t>
      </w:r>
    </w:p>
    <w:p w:rsidR="00F35FB0" w:rsidRPr="00AF2998" w:rsidRDefault="00F35FB0" w:rsidP="00AF2998">
      <w:pPr>
        <w:spacing w:after="0" w:line="240" w:lineRule="auto"/>
        <w:rPr>
          <w:rFonts w:ascii="Times New Roman" w:hAnsi="Times New Roman" w:cs="Times New Roman"/>
        </w:rPr>
      </w:pPr>
    </w:p>
    <w:sectPr w:rsidR="00F35FB0" w:rsidRPr="00AF29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B0"/>
    <w:rsid w:val="00137546"/>
    <w:rsid w:val="001B32DB"/>
    <w:rsid w:val="00610C0A"/>
    <w:rsid w:val="0068205B"/>
    <w:rsid w:val="00AF2998"/>
    <w:rsid w:val="00D571CC"/>
    <w:rsid w:val="00F00F97"/>
    <w:rsid w:val="00F35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53F26"/>
  <w15:chartTrackingRefBased/>
  <w15:docId w15:val="{76997085-CF60-456E-966B-C175A86B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Char,Знак Char Char Char,Обычный (веб) Знак,Знак Знак1,Обычный (веб) Знак1, Знак Char, Знак Char Char Char, Знак Знак1,Обычный (веб) Знак Знак Знак"/>
    <w:basedOn w:val="a"/>
    <w:link w:val="2"/>
    <w:uiPriority w:val="99"/>
    <w:qFormat/>
    <w:rsid w:val="00F35F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Web) Знак,Знак Char Знак,Знак Char Char Char Знак,Обычный (веб) Знак Знак,Знак Знак1 Знак,Обычный (веб) Знак1 Знак, Знак Char Знак, Знак Char Char Char Знак, Знак Знак1 Знак,Обычный (веб) Знак Знак Знак Знак"/>
    <w:link w:val="a3"/>
    <w:uiPriority w:val="99"/>
    <w:locked/>
    <w:rsid w:val="00F35FB0"/>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10C0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10C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597161">
      <w:bodyDiv w:val="1"/>
      <w:marLeft w:val="0"/>
      <w:marRight w:val="0"/>
      <w:marTop w:val="0"/>
      <w:marBottom w:val="0"/>
      <w:divBdr>
        <w:top w:val="none" w:sz="0" w:space="0" w:color="auto"/>
        <w:left w:val="none" w:sz="0" w:space="0" w:color="auto"/>
        <w:bottom w:val="none" w:sz="0" w:space="0" w:color="auto"/>
        <w:right w:val="none" w:sz="0" w:space="0" w:color="auto"/>
      </w:divBdr>
    </w:div>
    <w:div w:id="203680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345</Words>
  <Characters>1967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Авилов Михаил Александрович</dc:creator>
  <cp:keywords/>
  <dc:description/>
  <cp:lastModifiedBy>Фролов Владимир Сергеевич</cp:lastModifiedBy>
  <cp:revision>6</cp:revision>
  <cp:lastPrinted>2025-12-23T06:01:00Z</cp:lastPrinted>
  <dcterms:created xsi:type="dcterms:W3CDTF">2025-12-22T12:23:00Z</dcterms:created>
  <dcterms:modified xsi:type="dcterms:W3CDTF">2025-12-25T09:18:00Z</dcterms:modified>
</cp:coreProperties>
</file>