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FB3624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90B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vAlign w:val="center"/>
          </w:tcPr>
          <w:p w:rsidR="00C41FD3" w:rsidRDefault="00DC4F4C" w:rsidP="00FB36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FB3624">
              <w:rPr>
                <w:rFonts w:ascii="Times New Roman" w:hAnsi="Times New Roman" w:cs="Times New Roman"/>
              </w:rPr>
              <w:t>033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A3047F" w:rsidP="00A3047F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Для строительства сетей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FB3624">
              <w:rPr>
                <w:rFonts w:ascii="Times New Roman" w:hAnsi="Times New Roman" w:cs="Times New Roman"/>
                <w:color w:val="000000"/>
                <w:lang w:eastAsia="ru-RU"/>
              </w:rPr>
              <w:t>канализации</w:t>
            </w:r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от точки подключения до АЗС</w:t>
            </w:r>
            <w:r w:rsidR="00FB3624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ЗАО</w:t>
            </w:r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</w:t>
            </w:r>
            <w:proofErr w:type="spellStart"/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>ОКиС</w:t>
            </w:r>
            <w:proofErr w:type="spellEnd"/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  <w:bookmarkStart w:id="0" w:name="_GoBack"/>
            <w:bookmarkEnd w:id="0"/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047F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72819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277F9-6CC4-4077-9244-B660BDF54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2023-12-15T07:08:00Z</cp:lastPrinted>
  <dcterms:created xsi:type="dcterms:W3CDTF">2023-12-14T09:55:00Z</dcterms:created>
  <dcterms:modified xsi:type="dcterms:W3CDTF">2023-12-15T07:08:00Z</dcterms:modified>
</cp:coreProperties>
</file>